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8A2" w:rsidRDefault="008838A2" w:rsidP="008838A2">
      <w:pPr>
        <w:rPr>
          <w:rFonts w:cstheme="minorHAnsi"/>
        </w:rPr>
      </w:pPr>
      <w:r>
        <w:rPr>
          <w:rFonts w:cstheme="minorHAnsi"/>
        </w:rPr>
        <w:t>Bazuar n</w:t>
      </w:r>
      <w:r w:rsidR="00D978C6">
        <w:rPr>
          <w:rFonts w:cstheme="minorHAnsi"/>
        </w:rPr>
        <w:t>ë</w:t>
      </w:r>
      <w:r>
        <w:rPr>
          <w:rFonts w:cstheme="minorHAnsi"/>
        </w:rPr>
        <w:t xml:space="preserve"> </w:t>
      </w:r>
    </w:p>
    <w:p w:rsidR="008838A2" w:rsidRPr="006352C6" w:rsidRDefault="008838A2" w:rsidP="008838A2">
      <w:pPr>
        <w:rPr>
          <w:rFonts w:cstheme="minorHAnsi"/>
        </w:rPr>
      </w:pPr>
      <w:r w:rsidRPr="006352C6">
        <w:rPr>
          <w:rFonts w:cstheme="minorHAnsi"/>
        </w:rPr>
        <w:t>Ligji nr. 53/2022</w:t>
      </w:r>
    </w:p>
    <w:p w:rsidR="008838A2" w:rsidRPr="006352C6" w:rsidRDefault="008838A2" w:rsidP="008838A2">
      <w:pPr>
        <w:rPr>
          <w:rFonts w:cstheme="minorHAnsi"/>
        </w:rPr>
      </w:pPr>
      <w:r w:rsidRPr="006352C6">
        <w:rPr>
          <w:rFonts w:cstheme="minorHAnsi"/>
        </w:rPr>
        <w:t xml:space="preserve">PËR ORGANIZIMIN DHE FUNKSIONIMIN E AUTORITETIT TË AVIACIONIT CIVIL </w:t>
      </w:r>
      <w:bookmarkStart w:id="0" w:name="_GoBack"/>
      <w:bookmarkEnd w:id="0"/>
    </w:p>
    <w:p w:rsidR="008838A2" w:rsidRDefault="008838A2" w:rsidP="008838A2">
      <w:pPr>
        <w:jc w:val="both"/>
        <w:rPr>
          <w:rFonts w:cstheme="minorHAnsi"/>
        </w:rPr>
      </w:pPr>
    </w:p>
    <w:p w:rsidR="008838A2" w:rsidRPr="006352C6" w:rsidRDefault="008838A2" w:rsidP="008838A2">
      <w:pPr>
        <w:jc w:val="both"/>
        <w:rPr>
          <w:rFonts w:cstheme="minorHAnsi"/>
        </w:rPr>
      </w:pPr>
      <w:r w:rsidRPr="006352C6">
        <w:rPr>
          <w:rFonts w:cstheme="minorHAnsi"/>
        </w:rPr>
        <w:t xml:space="preserve">Neni 6 </w:t>
      </w:r>
    </w:p>
    <w:p w:rsidR="008838A2" w:rsidRPr="006352C6" w:rsidRDefault="00D978C6" w:rsidP="008838A2">
      <w:pPr>
        <w:jc w:val="both"/>
        <w:rPr>
          <w:rFonts w:cstheme="minorHAnsi"/>
        </w:rPr>
      </w:pPr>
      <w:r>
        <w:rPr>
          <w:rFonts w:cstheme="minorHAnsi"/>
        </w:rPr>
        <w:t>Kompetencat e k</w:t>
      </w:r>
      <w:r w:rsidR="008838A2" w:rsidRPr="006352C6">
        <w:rPr>
          <w:rFonts w:cstheme="minorHAnsi"/>
        </w:rPr>
        <w:t>ëshillit drejtues</w:t>
      </w:r>
    </w:p>
    <w:p w:rsidR="008838A2" w:rsidRPr="008838A2" w:rsidRDefault="008838A2" w:rsidP="008838A2">
      <w:pPr>
        <w:spacing w:after="0"/>
        <w:jc w:val="both"/>
        <w:rPr>
          <w:rFonts w:cstheme="minorHAnsi"/>
        </w:rPr>
      </w:pPr>
      <w:r w:rsidRPr="006352C6">
        <w:rPr>
          <w:rFonts w:cstheme="minorHAnsi"/>
        </w:rPr>
        <w:t>h) miraton pagat, si dhe nivelet e pagave të punonjësve të Autoritetit brenda kufirit minimal e maksimal të caktuar nga Këshilli i Ministrave, si dhe shtesat e shpërblimet profesionale të punonjësve, në varësi të mundësive të tyre financiare dhe pas miratimit nga ministri;</w:t>
      </w:r>
    </w:p>
    <w:p w:rsidR="00F25135" w:rsidRDefault="008838A2">
      <w:r w:rsidRPr="008838A2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147320</wp:posOffset>
            </wp:positionH>
            <wp:positionV relativeFrom="paragraph">
              <wp:posOffset>101600</wp:posOffset>
            </wp:positionV>
            <wp:extent cx="5731510" cy="7725410"/>
            <wp:effectExtent l="0" t="0" r="2540" b="8890"/>
            <wp:wrapNone/>
            <wp:docPr id="1" name="Picture 1" descr="C:\Users\eva.depa\Downloads\vendimi nr.5, rreg e pagave 2023-2 (1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a.depa\Downloads\vendimi nr.5, rreg e pagave 2023-2 (1)_page-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72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F251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9B3" w:rsidRDefault="003009B3" w:rsidP="008838A2">
      <w:pPr>
        <w:spacing w:after="0" w:line="240" w:lineRule="auto"/>
      </w:pPr>
      <w:r>
        <w:separator/>
      </w:r>
    </w:p>
  </w:endnote>
  <w:endnote w:type="continuationSeparator" w:id="0">
    <w:p w:rsidR="003009B3" w:rsidRDefault="003009B3" w:rsidP="00883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9B3" w:rsidRDefault="003009B3" w:rsidP="008838A2">
      <w:pPr>
        <w:spacing w:after="0" w:line="240" w:lineRule="auto"/>
      </w:pPr>
      <w:r>
        <w:separator/>
      </w:r>
    </w:p>
  </w:footnote>
  <w:footnote w:type="continuationSeparator" w:id="0">
    <w:p w:rsidR="003009B3" w:rsidRDefault="003009B3" w:rsidP="00883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8A2"/>
    <w:rsid w:val="000E2F77"/>
    <w:rsid w:val="001F568D"/>
    <w:rsid w:val="003009B3"/>
    <w:rsid w:val="0063442B"/>
    <w:rsid w:val="00851C95"/>
    <w:rsid w:val="008838A2"/>
    <w:rsid w:val="00D9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8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8A2"/>
  </w:style>
  <w:style w:type="paragraph" w:styleId="Footer">
    <w:name w:val="footer"/>
    <w:basedOn w:val="Normal"/>
    <w:link w:val="FooterChar"/>
    <w:uiPriority w:val="99"/>
    <w:unhideWhenUsed/>
    <w:rsid w:val="008838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8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8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8A2"/>
  </w:style>
  <w:style w:type="paragraph" w:styleId="Footer">
    <w:name w:val="footer"/>
    <w:basedOn w:val="Normal"/>
    <w:link w:val="FooterChar"/>
    <w:uiPriority w:val="99"/>
    <w:unhideWhenUsed/>
    <w:rsid w:val="008838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Depa</dc:creator>
  <cp:lastModifiedBy>Bujar.Hazizaj</cp:lastModifiedBy>
  <cp:revision>2</cp:revision>
  <dcterms:created xsi:type="dcterms:W3CDTF">2023-07-27T13:18:00Z</dcterms:created>
  <dcterms:modified xsi:type="dcterms:W3CDTF">2023-07-27T13:18:00Z</dcterms:modified>
</cp:coreProperties>
</file>