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632" w:rsidRPr="00FE2EEB" w:rsidRDefault="00285632" w:rsidP="00285632">
      <w:pPr>
        <w:tabs>
          <w:tab w:val="left" w:pos="2730"/>
        </w:tabs>
        <w:rPr>
          <w:rFonts w:ascii="Times New Roman" w:hAnsi="Times New Roman" w:cs="Times New Roman"/>
          <w:b/>
          <w:sz w:val="28"/>
          <w:szCs w:val="28"/>
          <w:lang w:val="sq-AL"/>
        </w:rPr>
      </w:pPr>
    </w:p>
    <w:p w:rsidR="00F40C5B" w:rsidRDefault="00FE2EEB" w:rsidP="000A6084">
      <w:pPr>
        <w:spacing w:after="0" w:line="240" w:lineRule="auto"/>
        <w:jc w:val="center"/>
        <w:rPr>
          <w:rFonts w:ascii="Times New Roman" w:hAnsi="Times New Roman"/>
          <w:b/>
          <w:sz w:val="20"/>
          <w:szCs w:val="20"/>
          <w:lang w:val="sq-AL"/>
        </w:rPr>
      </w:pPr>
      <w:r w:rsidRPr="00FE2EEB">
        <w:rPr>
          <w:rFonts w:ascii="Times New Roman" w:hAnsi="Times New Roman"/>
          <w:b/>
          <w:sz w:val="24"/>
          <w:szCs w:val="24"/>
          <w:lang w:val="sq-AL"/>
        </w:rPr>
        <w:br/>
      </w:r>
    </w:p>
    <w:p w:rsidR="00320248" w:rsidRDefault="00C4787C" w:rsidP="00E063BF">
      <w:pPr>
        <w:spacing w:after="0"/>
        <w:jc w:val="both"/>
        <w:rPr>
          <w:rFonts w:ascii="Times New Roman" w:hAnsi="Times New Roman" w:cs="Times New Roman"/>
          <w:b/>
          <w:sz w:val="24"/>
          <w:szCs w:val="24"/>
          <w:lang w:val="sq-AL"/>
        </w:rPr>
      </w:pPr>
      <w:r>
        <w:rPr>
          <w:rFonts w:ascii="Times New Roman" w:hAnsi="Times New Roman" w:cs="Times New Roman"/>
          <w:b/>
          <w:sz w:val="24"/>
          <w:szCs w:val="24"/>
          <w:lang w:val="sq-AL"/>
        </w:rPr>
        <w:t>Nr. 12</w:t>
      </w:r>
    </w:p>
    <w:p w:rsidR="00C4787C" w:rsidRPr="00E063BF" w:rsidRDefault="00C4787C" w:rsidP="00E063BF">
      <w:pPr>
        <w:spacing w:after="0"/>
        <w:jc w:val="both"/>
        <w:rPr>
          <w:rFonts w:ascii="Times New Roman" w:hAnsi="Times New Roman" w:cs="Times New Roman"/>
          <w:b/>
          <w:sz w:val="24"/>
          <w:szCs w:val="24"/>
          <w:lang w:val="sq-AL"/>
        </w:rPr>
      </w:pPr>
    </w:p>
    <w:p w:rsidR="00C87E2B" w:rsidRDefault="00514510" w:rsidP="00C87E2B">
      <w:pPr>
        <w:tabs>
          <w:tab w:val="left" w:pos="2730"/>
        </w:tabs>
        <w:jc w:val="both"/>
        <w:rPr>
          <w:rFonts w:ascii="Times New Roman" w:hAnsi="Times New Roman" w:cs="Times New Roman"/>
          <w:sz w:val="24"/>
          <w:szCs w:val="24"/>
          <w:lang w:val="sq-AL"/>
        </w:rPr>
      </w:pPr>
      <w:r w:rsidRPr="00E063BF">
        <w:rPr>
          <w:rFonts w:ascii="Times New Roman" w:hAnsi="Times New Roman" w:cs="Times New Roman"/>
          <w:sz w:val="24"/>
          <w:szCs w:val="24"/>
          <w:lang w:val="sq-AL"/>
        </w:rPr>
        <w:t>N</w:t>
      </w:r>
      <w:r w:rsidR="00F53609" w:rsidRPr="00E063BF">
        <w:rPr>
          <w:rFonts w:ascii="Times New Roman" w:hAnsi="Times New Roman" w:cs="Times New Roman"/>
          <w:sz w:val="24"/>
          <w:szCs w:val="24"/>
          <w:lang w:val="sq-AL"/>
        </w:rPr>
        <w:t>ë</w:t>
      </w:r>
      <w:r w:rsidRPr="00E063BF">
        <w:rPr>
          <w:rFonts w:ascii="Times New Roman" w:hAnsi="Times New Roman" w:cs="Times New Roman"/>
          <w:sz w:val="24"/>
          <w:szCs w:val="24"/>
          <w:lang w:val="sq-AL"/>
        </w:rPr>
        <w:t xml:space="preserve"> lidhje m</w:t>
      </w:r>
      <w:r w:rsidR="00F53609" w:rsidRPr="00E063BF">
        <w:rPr>
          <w:rFonts w:ascii="Times New Roman" w:hAnsi="Times New Roman" w:cs="Times New Roman"/>
          <w:sz w:val="24"/>
          <w:szCs w:val="24"/>
          <w:lang w:val="sq-AL"/>
        </w:rPr>
        <w:t>ë</w:t>
      </w:r>
      <w:r w:rsidRPr="00E063BF">
        <w:rPr>
          <w:rFonts w:ascii="Times New Roman" w:hAnsi="Times New Roman" w:cs="Times New Roman"/>
          <w:sz w:val="24"/>
          <w:szCs w:val="24"/>
          <w:lang w:val="sq-AL"/>
        </w:rPr>
        <w:t xml:space="preserve"> k</w:t>
      </w:r>
      <w:r w:rsidR="00F53609" w:rsidRPr="00E063BF">
        <w:rPr>
          <w:rFonts w:ascii="Times New Roman" w:hAnsi="Times New Roman" w:cs="Times New Roman"/>
          <w:sz w:val="24"/>
          <w:szCs w:val="24"/>
          <w:lang w:val="sq-AL"/>
        </w:rPr>
        <w:t>ë</w:t>
      </w:r>
      <w:r w:rsidRPr="00E063BF">
        <w:rPr>
          <w:rFonts w:ascii="Times New Roman" w:hAnsi="Times New Roman" w:cs="Times New Roman"/>
          <w:sz w:val="24"/>
          <w:szCs w:val="24"/>
          <w:lang w:val="sq-AL"/>
        </w:rPr>
        <w:t>rkes</w:t>
      </w:r>
      <w:r w:rsidR="008C0AEB">
        <w:rPr>
          <w:rFonts w:ascii="Times New Roman" w:hAnsi="Times New Roman" w:cs="Times New Roman"/>
          <w:sz w:val="24"/>
          <w:szCs w:val="24"/>
          <w:lang w:val="sq-AL"/>
        </w:rPr>
        <w:t>ë</w:t>
      </w:r>
      <w:r w:rsidRPr="00E063BF">
        <w:rPr>
          <w:rFonts w:ascii="Times New Roman" w:hAnsi="Times New Roman" w:cs="Times New Roman"/>
          <w:sz w:val="24"/>
          <w:szCs w:val="24"/>
          <w:lang w:val="sq-AL"/>
        </w:rPr>
        <w:t>n tuaj p</w:t>
      </w:r>
      <w:r w:rsidR="00F53609" w:rsidRPr="00E063BF">
        <w:rPr>
          <w:rFonts w:ascii="Times New Roman" w:hAnsi="Times New Roman" w:cs="Times New Roman"/>
          <w:sz w:val="24"/>
          <w:szCs w:val="24"/>
          <w:lang w:val="sq-AL"/>
        </w:rPr>
        <w:t>ë</w:t>
      </w:r>
      <w:r w:rsidR="003C0018">
        <w:rPr>
          <w:rFonts w:ascii="Times New Roman" w:hAnsi="Times New Roman" w:cs="Times New Roman"/>
          <w:sz w:val="24"/>
          <w:szCs w:val="24"/>
          <w:lang w:val="sq-AL"/>
        </w:rPr>
        <w:t>r informa</w:t>
      </w:r>
      <w:r w:rsidRPr="00E063BF">
        <w:rPr>
          <w:rFonts w:ascii="Times New Roman" w:hAnsi="Times New Roman" w:cs="Times New Roman"/>
          <w:sz w:val="24"/>
          <w:szCs w:val="24"/>
          <w:lang w:val="sq-AL"/>
        </w:rPr>
        <w:t xml:space="preserve">cion </w:t>
      </w:r>
      <w:r w:rsidR="007F233D">
        <w:rPr>
          <w:rFonts w:ascii="Times New Roman" w:hAnsi="Times New Roman" w:cs="Times New Roman"/>
          <w:sz w:val="24"/>
          <w:szCs w:val="24"/>
          <w:lang w:val="sq-AL"/>
        </w:rPr>
        <w:t xml:space="preserve">mbi </w:t>
      </w:r>
      <w:r w:rsidRPr="00E063BF">
        <w:rPr>
          <w:rFonts w:ascii="Times New Roman" w:hAnsi="Times New Roman" w:cs="Times New Roman"/>
          <w:sz w:val="24"/>
          <w:szCs w:val="24"/>
          <w:lang w:val="sq-AL"/>
        </w:rPr>
        <w:t xml:space="preserve"> detyrimin q</w:t>
      </w:r>
      <w:r w:rsidR="00F53609" w:rsidRPr="00E063BF">
        <w:rPr>
          <w:rFonts w:ascii="Times New Roman" w:hAnsi="Times New Roman" w:cs="Times New Roman"/>
          <w:sz w:val="24"/>
          <w:szCs w:val="24"/>
          <w:lang w:val="sq-AL"/>
        </w:rPr>
        <w:t>ë</w:t>
      </w:r>
      <w:r w:rsidR="007F233D">
        <w:rPr>
          <w:rFonts w:ascii="Times New Roman" w:hAnsi="Times New Roman" w:cs="Times New Roman"/>
          <w:sz w:val="24"/>
          <w:szCs w:val="24"/>
          <w:lang w:val="sq-AL"/>
        </w:rPr>
        <w:t xml:space="preserve"> ka e</w:t>
      </w:r>
      <w:r w:rsidRPr="00E063BF">
        <w:rPr>
          <w:rFonts w:ascii="Times New Roman" w:hAnsi="Times New Roman" w:cs="Times New Roman"/>
          <w:sz w:val="24"/>
          <w:szCs w:val="24"/>
          <w:lang w:val="sq-AL"/>
        </w:rPr>
        <w:t>nti menaxhues i aeroportit mbi ndarjen e llogarive t</w:t>
      </w:r>
      <w:r w:rsidR="00F53609" w:rsidRPr="00E063BF">
        <w:rPr>
          <w:rFonts w:ascii="Times New Roman" w:hAnsi="Times New Roman" w:cs="Times New Roman"/>
          <w:sz w:val="24"/>
          <w:szCs w:val="24"/>
          <w:lang w:val="sq-AL"/>
        </w:rPr>
        <w:t>ë</w:t>
      </w:r>
      <w:r w:rsidRPr="00E063BF">
        <w:rPr>
          <w:rFonts w:ascii="Times New Roman" w:hAnsi="Times New Roman" w:cs="Times New Roman"/>
          <w:sz w:val="24"/>
          <w:szCs w:val="24"/>
          <w:lang w:val="sq-AL"/>
        </w:rPr>
        <w:t xml:space="preserve"> t</w:t>
      </w:r>
      <w:r w:rsidR="00F53609" w:rsidRPr="00E063BF">
        <w:rPr>
          <w:rFonts w:ascii="Times New Roman" w:hAnsi="Times New Roman" w:cs="Times New Roman"/>
          <w:sz w:val="24"/>
          <w:szCs w:val="24"/>
          <w:lang w:val="sq-AL"/>
        </w:rPr>
        <w:t>ë</w:t>
      </w:r>
      <w:r w:rsidRPr="00E063BF">
        <w:rPr>
          <w:rFonts w:ascii="Times New Roman" w:hAnsi="Times New Roman" w:cs="Times New Roman"/>
          <w:sz w:val="24"/>
          <w:szCs w:val="24"/>
          <w:lang w:val="sq-AL"/>
        </w:rPr>
        <w:t xml:space="preserve"> ardhurave dhe shpenzimeve q</w:t>
      </w:r>
      <w:r w:rsidR="00F53609" w:rsidRPr="00E063BF">
        <w:rPr>
          <w:rFonts w:ascii="Times New Roman" w:hAnsi="Times New Roman" w:cs="Times New Roman"/>
          <w:sz w:val="24"/>
          <w:szCs w:val="24"/>
          <w:lang w:val="sq-AL"/>
        </w:rPr>
        <w:t>ë</w:t>
      </w:r>
      <w:r w:rsidRPr="00E063BF">
        <w:rPr>
          <w:rFonts w:ascii="Times New Roman" w:hAnsi="Times New Roman" w:cs="Times New Roman"/>
          <w:sz w:val="24"/>
          <w:szCs w:val="24"/>
          <w:lang w:val="sq-AL"/>
        </w:rPr>
        <w:t xml:space="preserve"> lidhen me ground handling</w:t>
      </w:r>
      <w:r w:rsidR="00C41309" w:rsidRPr="00E063BF">
        <w:rPr>
          <w:rFonts w:ascii="Times New Roman" w:hAnsi="Times New Roman" w:cs="Times New Roman"/>
          <w:sz w:val="24"/>
          <w:szCs w:val="24"/>
          <w:lang w:val="sq-AL"/>
        </w:rPr>
        <w:t>, n</w:t>
      </w:r>
      <w:r w:rsidR="00F53609" w:rsidRPr="00E063BF">
        <w:rPr>
          <w:rFonts w:ascii="Times New Roman" w:hAnsi="Times New Roman" w:cs="Times New Roman"/>
          <w:sz w:val="24"/>
          <w:szCs w:val="24"/>
          <w:lang w:val="sq-AL"/>
        </w:rPr>
        <w:t>ë</w:t>
      </w:r>
      <w:r w:rsidR="00C41309" w:rsidRPr="00E063BF">
        <w:rPr>
          <w:rFonts w:ascii="Times New Roman" w:hAnsi="Times New Roman" w:cs="Times New Roman"/>
          <w:sz w:val="24"/>
          <w:szCs w:val="24"/>
          <w:lang w:val="sq-AL"/>
        </w:rPr>
        <w:t xml:space="preserve"> zbatim t</w:t>
      </w:r>
      <w:r w:rsidR="00C13E23">
        <w:rPr>
          <w:rFonts w:ascii="Times New Roman" w:hAnsi="Times New Roman" w:cs="Times New Roman"/>
          <w:sz w:val="24"/>
          <w:szCs w:val="24"/>
          <w:lang w:val="sq-AL"/>
        </w:rPr>
        <w:t>ë</w:t>
      </w:r>
      <w:r w:rsidR="00C41309" w:rsidRPr="00E063BF">
        <w:rPr>
          <w:rFonts w:ascii="Times New Roman" w:hAnsi="Times New Roman" w:cs="Times New Roman"/>
          <w:sz w:val="24"/>
          <w:szCs w:val="24"/>
          <w:lang w:val="sq-AL"/>
        </w:rPr>
        <w:t xml:space="preserve"> </w:t>
      </w:r>
      <w:r w:rsidR="005959B3">
        <w:rPr>
          <w:rFonts w:ascii="Times New Roman" w:hAnsi="Times New Roman" w:cs="Times New Roman"/>
          <w:sz w:val="24"/>
          <w:szCs w:val="24"/>
          <w:lang w:val="sq-AL"/>
        </w:rPr>
        <w:t>Ligjit Nr.96/2020 Kodi A</w:t>
      </w:r>
      <w:r w:rsidR="008F1D7B" w:rsidRPr="00E063BF">
        <w:rPr>
          <w:rFonts w:ascii="Times New Roman" w:hAnsi="Times New Roman" w:cs="Times New Roman"/>
          <w:sz w:val="24"/>
          <w:szCs w:val="24"/>
          <w:lang w:val="sq-AL"/>
        </w:rPr>
        <w:t xml:space="preserve">jror i </w:t>
      </w:r>
      <w:r w:rsidR="005959B3">
        <w:rPr>
          <w:rFonts w:ascii="Times New Roman" w:hAnsi="Times New Roman" w:cs="Times New Roman"/>
          <w:sz w:val="24"/>
          <w:szCs w:val="24"/>
          <w:lang w:val="sq-AL"/>
        </w:rPr>
        <w:t>RSH” si</w:t>
      </w:r>
      <w:r w:rsidR="008F1D7B" w:rsidRPr="00E063BF">
        <w:rPr>
          <w:rFonts w:ascii="Times New Roman" w:hAnsi="Times New Roman" w:cs="Times New Roman"/>
          <w:sz w:val="24"/>
          <w:szCs w:val="24"/>
          <w:lang w:val="sq-AL"/>
        </w:rPr>
        <w:t xml:space="preserve"> dhe Udh</w:t>
      </w:r>
      <w:r w:rsidR="00F53609" w:rsidRPr="00E063BF">
        <w:rPr>
          <w:rFonts w:ascii="Times New Roman" w:hAnsi="Times New Roman" w:cs="Times New Roman"/>
          <w:sz w:val="24"/>
          <w:szCs w:val="24"/>
          <w:lang w:val="sq-AL"/>
        </w:rPr>
        <w:t>ë</w:t>
      </w:r>
      <w:r w:rsidR="008F1D7B" w:rsidRPr="00E063BF">
        <w:rPr>
          <w:rFonts w:ascii="Times New Roman" w:hAnsi="Times New Roman" w:cs="Times New Roman"/>
          <w:sz w:val="24"/>
          <w:szCs w:val="24"/>
          <w:lang w:val="sq-AL"/>
        </w:rPr>
        <w:t>zimit t</w:t>
      </w:r>
      <w:r w:rsidR="00F53609" w:rsidRPr="00E063BF">
        <w:rPr>
          <w:rFonts w:ascii="Times New Roman" w:hAnsi="Times New Roman" w:cs="Times New Roman"/>
          <w:sz w:val="24"/>
          <w:szCs w:val="24"/>
          <w:lang w:val="sq-AL"/>
        </w:rPr>
        <w:t>ë</w:t>
      </w:r>
      <w:r w:rsidR="008F1D7B" w:rsidRPr="00E063BF">
        <w:rPr>
          <w:rFonts w:ascii="Times New Roman" w:hAnsi="Times New Roman" w:cs="Times New Roman"/>
          <w:sz w:val="24"/>
          <w:szCs w:val="24"/>
          <w:lang w:val="sq-AL"/>
        </w:rPr>
        <w:t xml:space="preserve"> M</w:t>
      </w:r>
      <w:r w:rsidR="00C41309" w:rsidRPr="00E063BF">
        <w:rPr>
          <w:rFonts w:ascii="Times New Roman" w:hAnsi="Times New Roman" w:cs="Times New Roman"/>
          <w:sz w:val="24"/>
          <w:szCs w:val="24"/>
          <w:lang w:val="sq-AL"/>
        </w:rPr>
        <w:t xml:space="preserve">inistrit Nr.834/2018 </w:t>
      </w:r>
      <w:r w:rsidR="008F1D7B" w:rsidRPr="00E063BF">
        <w:rPr>
          <w:rFonts w:ascii="Times New Roman" w:hAnsi="Times New Roman" w:cs="Times New Roman"/>
          <w:sz w:val="24"/>
          <w:szCs w:val="24"/>
          <w:lang w:val="sq-AL"/>
        </w:rPr>
        <w:t>“P</w:t>
      </w:r>
      <w:r w:rsidR="00F53609" w:rsidRPr="00E063BF">
        <w:rPr>
          <w:rFonts w:ascii="Times New Roman" w:hAnsi="Times New Roman" w:cs="Times New Roman"/>
          <w:sz w:val="24"/>
          <w:szCs w:val="24"/>
          <w:lang w:val="sq-AL"/>
        </w:rPr>
        <w:t>ë</w:t>
      </w:r>
      <w:r w:rsidR="008F1D7B" w:rsidRPr="00E063BF">
        <w:rPr>
          <w:rFonts w:ascii="Times New Roman" w:hAnsi="Times New Roman" w:cs="Times New Roman"/>
          <w:sz w:val="24"/>
          <w:szCs w:val="24"/>
          <w:lang w:val="sq-AL"/>
        </w:rPr>
        <w:t>r hyrjen n</w:t>
      </w:r>
      <w:r w:rsidR="00F53609" w:rsidRPr="00E063BF">
        <w:rPr>
          <w:rFonts w:ascii="Times New Roman" w:hAnsi="Times New Roman" w:cs="Times New Roman"/>
          <w:sz w:val="24"/>
          <w:szCs w:val="24"/>
          <w:lang w:val="sq-AL"/>
        </w:rPr>
        <w:t>ë</w:t>
      </w:r>
      <w:r w:rsidR="008F1D7B" w:rsidRPr="00E063BF">
        <w:rPr>
          <w:rFonts w:ascii="Times New Roman" w:hAnsi="Times New Roman" w:cs="Times New Roman"/>
          <w:sz w:val="24"/>
          <w:szCs w:val="24"/>
          <w:lang w:val="sq-AL"/>
        </w:rPr>
        <w:t xml:space="preserve"> tregun </w:t>
      </w:r>
      <w:r w:rsidR="00C41309" w:rsidRPr="00E063BF">
        <w:rPr>
          <w:rFonts w:ascii="Times New Roman" w:hAnsi="Times New Roman" w:cs="Times New Roman"/>
          <w:sz w:val="24"/>
          <w:szCs w:val="24"/>
          <w:lang w:val="sq-AL"/>
        </w:rPr>
        <w:t xml:space="preserve"> e sh</w:t>
      </w:r>
      <w:r w:rsidR="00F53609" w:rsidRPr="00E063BF">
        <w:rPr>
          <w:rFonts w:ascii="Times New Roman" w:hAnsi="Times New Roman" w:cs="Times New Roman"/>
          <w:sz w:val="24"/>
          <w:szCs w:val="24"/>
          <w:lang w:val="sq-AL"/>
        </w:rPr>
        <w:t>ë</w:t>
      </w:r>
      <w:r w:rsidR="00C41309" w:rsidRPr="00E063BF">
        <w:rPr>
          <w:rFonts w:ascii="Times New Roman" w:hAnsi="Times New Roman" w:cs="Times New Roman"/>
          <w:sz w:val="24"/>
          <w:szCs w:val="24"/>
          <w:lang w:val="sq-AL"/>
        </w:rPr>
        <w:t>rbimeve t</w:t>
      </w:r>
      <w:r w:rsidR="00F53609" w:rsidRPr="00E063BF">
        <w:rPr>
          <w:rFonts w:ascii="Times New Roman" w:hAnsi="Times New Roman" w:cs="Times New Roman"/>
          <w:sz w:val="24"/>
          <w:szCs w:val="24"/>
          <w:lang w:val="sq-AL"/>
        </w:rPr>
        <w:t>ë</w:t>
      </w:r>
      <w:r w:rsidR="00C41309" w:rsidRPr="00E063BF">
        <w:rPr>
          <w:rFonts w:ascii="Times New Roman" w:hAnsi="Times New Roman" w:cs="Times New Roman"/>
          <w:sz w:val="24"/>
          <w:szCs w:val="24"/>
          <w:lang w:val="sq-AL"/>
        </w:rPr>
        <w:t xml:space="preserve"> p</w:t>
      </w:r>
      <w:r w:rsidR="00F53609" w:rsidRPr="00E063BF">
        <w:rPr>
          <w:rFonts w:ascii="Times New Roman" w:hAnsi="Times New Roman" w:cs="Times New Roman"/>
          <w:sz w:val="24"/>
          <w:szCs w:val="24"/>
          <w:lang w:val="sq-AL"/>
        </w:rPr>
        <w:t>ë</w:t>
      </w:r>
      <w:r w:rsidR="00C41309" w:rsidRPr="00E063BF">
        <w:rPr>
          <w:rFonts w:ascii="Times New Roman" w:hAnsi="Times New Roman" w:cs="Times New Roman"/>
          <w:sz w:val="24"/>
          <w:szCs w:val="24"/>
          <w:lang w:val="sq-AL"/>
        </w:rPr>
        <w:t>rpunimit n</w:t>
      </w:r>
      <w:r w:rsidR="00F53609" w:rsidRPr="00E063BF">
        <w:rPr>
          <w:rFonts w:ascii="Times New Roman" w:hAnsi="Times New Roman" w:cs="Times New Roman"/>
          <w:sz w:val="24"/>
          <w:szCs w:val="24"/>
          <w:lang w:val="sq-AL"/>
        </w:rPr>
        <w:t>ë</w:t>
      </w:r>
      <w:r w:rsidR="00C41309" w:rsidRPr="00E063BF">
        <w:rPr>
          <w:rFonts w:ascii="Times New Roman" w:hAnsi="Times New Roman" w:cs="Times New Roman"/>
          <w:sz w:val="24"/>
          <w:szCs w:val="24"/>
          <w:lang w:val="sq-AL"/>
        </w:rPr>
        <w:t xml:space="preserve"> tok</w:t>
      </w:r>
      <w:r w:rsidR="00F53609" w:rsidRPr="00E063BF">
        <w:rPr>
          <w:rFonts w:ascii="Times New Roman" w:hAnsi="Times New Roman" w:cs="Times New Roman"/>
          <w:sz w:val="24"/>
          <w:szCs w:val="24"/>
          <w:lang w:val="sq-AL"/>
        </w:rPr>
        <w:t>ë</w:t>
      </w:r>
      <w:r w:rsidR="00C41309" w:rsidRPr="00E063BF">
        <w:rPr>
          <w:rFonts w:ascii="Times New Roman" w:hAnsi="Times New Roman" w:cs="Times New Roman"/>
          <w:sz w:val="24"/>
          <w:szCs w:val="24"/>
          <w:lang w:val="sq-AL"/>
        </w:rPr>
        <w:t xml:space="preserve"> n</w:t>
      </w:r>
      <w:r w:rsidR="00F53609" w:rsidRPr="00E063BF">
        <w:rPr>
          <w:rFonts w:ascii="Times New Roman" w:hAnsi="Times New Roman" w:cs="Times New Roman"/>
          <w:sz w:val="24"/>
          <w:szCs w:val="24"/>
          <w:lang w:val="sq-AL"/>
        </w:rPr>
        <w:t>ë</w:t>
      </w:r>
      <w:r w:rsidR="00C41309" w:rsidRPr="00E063BF">
        <w:rPr>
          <w:rFonts w:ascii="Times New Roman" w:hAnsi="Times New Roman" w:cs="Times New Roman"/>
          <w:sz w:val="24"/>
          <w:szCs w:val="24"/>
          <w:lang w:val="sq-AL"/>
        </w:rPr>
        <w:t xml:space="preserve"> aeroportet e RSH”</w:t>
      </w:r>
      <w:r w:rsidR="007F233D">
        <w:rPr>
          <w:rFonts w:ascii="Times New Roman" w:hAnsi="Times New Roman" w:cs="Times New Roman"/>
          <w:sz w:val="24"/>
          <w:szCs w:val="24"/>
          <w:lang w:val="sq-AL"/>
        </w:rPr>
        <w:t xml:space="preserve">, </w:t>
      </w:r>
      <w:r w:rsidR="00C41309" w:rsidRPr="00E063BF">
        <w:rPr>
          <w:rFonts w:ascii="Times New Roman" w:hAnsi="Times New Roman" w:cs="Times New Roman"/>
          <w:sz w:val="24"/>
          <w:szCs w:val="24"/>
          <w:lang w:val="sq-AL"/>
        </w:rPr>
        <w:t xml:space="preserve"> ju informojm</w:t>
      </w:r>
      <w:r w:rsidR="00F53609" w:rsidRPr="00E063BF">
        <w:rPr>
          <w:rFonts w:ascii="Times New Roman" w:hAnsi="Times New Roman" w:cs="Times New Roman"/>
          <w:sz w:val="24"/>
          <w:szCs w:val="24"/>
          <w:lang w:val="sq-AL"/>
        </w:rPr>
        <w:t>ë</w:t>
      </w:r>
      <w:r w:rsidR="00C41309" w:rsidRPr="00E063BF">
        <w:rPr>
          <w:rFonts w:ascii="Times New Roman" w:hAnsi="Times New Roman" w:cs="Times New Roman"/>
          <w:sz w:val="24"/>
          <w:szCs w:val="24"/>
          <w:lang w:val="sq-AL"/>
        </w:rPr>
        <w:t xml:space="preserve"> s</w:t>
      </w:r>
      <w:r w:rsidR="005E43CA">
        <w:rPr>
          <w:rFonts w:ascii="Times New Roman" w:hAnsi="Times New Roman" w:cs="Times New Roman"/>
          <w:sz w:val="24"/>
          <w:szCs w:val="24"/>
          <w:lang w:val="sq-AL"/>
        </w:rPr>
        <w:t>a</w:t>
      </w:r>
      <w:r w:rsidR="00C41309" w:rsidRPr="00E063BF">
        <w:rPr>
          <w:rFonts w:ascii="Times New Roman" w:hAnsi="Times New Roman" w:cs="Times New Roman"/>
          <w:sz w:val="24"/>
          <w:szCs w:val="24"/>
          <w:lang w:val="sq-AL"/>
        </w:rPr>
        <w:t xml:space="preserve"> m</w:t>
      </w:r>
      <w:r w:rsidR="00F53609" w:rsidRPr="00E063BF">
        <w:rPr>
          <w:rFonts w:ascii="Times New Roman" w:hAnsi="Times New Roman" w:cs="Times New Roman"/>
          <w:sz w:val="24"/>
          <w:szCs w:val="24"/>
          <w:lang w:val="sq-AL"/>
        </w:rPr>
        <w:t>ë</w:t>
      </w:r>
      <w:r w:rsidR="00C41309" w:rsidRPr="00E063BF">
        <w:rPr>
          <w:rFonts w:ascii="Times New Roman" w:hAnsi="Times New Roman" w:cs="Times New Roman"/>
          <w:sz w:val="24"/>
          <w:szCs w:val="24"/>
          <w:lang w:val="sq-AL"/>
        </w:rPr>
        <w:t xml:space="preserve"> posht</w:t>
      </w:r>
      <w:r w:rsidR="00F53609" w:rsidRPr="00E063BF">
        <w:rPr>
          <w:rFonts w:ascii="Times New Roman" w:hAnsi="Times New Roman" w:cs="Times New Roman"/>
          <w:sz w:val="24"/>
          <w:szCs w:val="24"/>
          <w:lang w:val="sq-AL"/>
        </w:rPr>
        <w:t>ë</w:t>
      </w:r>
      <w:r w:rsidR="00C41309" w:rsidRPr="00E063BF">
        <w:rPr>
          <w:rFonts w:ascii="Times New Roman" w:hAnsi="Times New Roman" w:cs="Times New Roman"/>
          <w:sz w:val="24"/>
          <w:szCs w:val="24"/>
          <w:lang w:val="sq-AL"/>
        </w:rPr>
        <w:t xml:space="preserve"> vijon:</w:t>
      </w:r>
    </w:p>
    <w:p w:rsidR="00C87E2B" w:rsidRPr="00C4787C" w:rsidRDefault="00C4787C" w:rsidP="00C4787C">
      <w:pPr>
        <w:tabs>
          <w:tab w:val="left" w:pos="2730"/>
        </w:tabs>
        <w:jc w:val="both"/>
        <w:rPr>
          <w:rFonts w:ascii="Times New Roman" w:hAnsi="Times New Roman" w:cs="Times New Roman"/>
          <w:i/>
          <w:sz w:val="24"/>
          <w:szCs w:val="24"/>
          <w:lang w:val="sq-AL"/>
        </w:rPr>
      </w:pPr>
      <w:r w:rsidRPr="00C4787C">
        <w:rPr>
          <w:rFonts w:ascii="Times New Roman" w:hAnsi="Times New Roman" w:cs="Times New Roman"/>
          <w:b/>
          <w:i/>
          <w:sz w:val="24"/>
          <w:szCs w:val="24"/>
          <w:lang w:val="sq-AL"/>
        </w:rPr>
        <w:t>Pyetje 1.</w:t>
      </w:r>
      <w:r>
        <w:rPr>
          <w:rFonts w:ascii="Times New Roman" w:hAnsi="Times New Roman" w:cs="Times New Roman"/>
          <w:i/>
          <w:sz w:val="24"/>
          <w:szCs w:val="24"/>
          <w:lang w:val="sq-AL"/>
        </w:rPr>
        <w:t xml:space="preserve"> </w:t>
      </w:r>
      <w:r w:rsidR="00B8143D" w:rsidRPr="00C4787C">
        <w:rPr>
          <w:rFonts w:ascii="Times New Roman" w:hAnsi="Times New Roman" w:cs="Times New Roman"/>
          <w:i/>
          <w:sz w:val="24"/>
          <w:szCs w:val="24"/>
          <w:lang w:val="sq-AL"/>
        </w:rPr>
        <w:t>“</w:t>
      </w:r>
      <w:r w:rsidR="00C87E2B" w:rsidRPr="00C4787C">
        <w:rPr>
          <w:rFonts w:ascii="Times New Roman" w:hAnsi="Times New Roman" w:cs="Times New Roman"/>
          <w:i/>
          <w:sz w:val="24"/>
          <w:szCs w:val="24"/>
          <w:lang w:val="sq-AL"/>
        </w:rPr>
        <w:t>Enti menaxhues i aeroportit duhet të bëjë një ndarje të llogarive të të ardhurave dhe shpenzimeve që lidhen me ground handling services? Apo është e mjaftueshme vetëm ndarja e llogarive të të</w:t>
      </w:r>
      <w:r w:rsidR="00B8143D" w:rsidRPr="00C4787C">
        <w:rPr>
          <w:rFonts w:ascii="Times New Roman" w:hAnsi="Times New Roman" w:cs="Times New Roman"/>
          <w:i/>
          <w:sz w:val="24"/>
          <w:szCs w:val="24"/>
          <w:lang w:val="sq-AL"/>
        </w:rPr>
        <w:t xml:space="preserve"> ardhura?”</w:t>
      </w:r>
    </w:p>
    <w:p w:rsidR="008C2B0E" w:rsidRDefault="008C0AEB" w:rsidP="006F78C5">
      <w:pPr>
        <w:jc w:val="both"/>
        <w:rPr>
          <w:rFonts w:ascii="Times New Roman" w:hAnsi="Times New Roman" w:cs="Times New Roman"/>
          <w:sz w:val="24"/>
          <w:szCs w:val="24"/>
          <w:lang w:val="sq-AL"/>
        </w:rPr>
      </w:pPr>
      <w:r>
        <w:rPr>
          <w:rFonts w:ascii="Times New Roman" w:hAnsi="Times New Roman" w:cs="Times New Roman"/>
          <w:sz w:val="24"/>
          <w:szCs w:val="24"/>
          <w:lang w:val="sq-AL"/>
        </w:rPr>
        <w:t>Referuar nenit 4 të Udh</w:t>
      </w:r>
      <w:r w:rsidR="00BA158C">
        <w:rPr>
          <w:rFonts w:ascii="Times New Roman" w:hAnsi="Times New Roman" w:cs="Times New Roman"/>
          <w:sz w:val="24"/>
          <w:szCs w:val="24"/>
          <w:lang w:val="sq-AL"/>
        </w:rPr>
        <w:t>ë</w:t>
      </w:r>
      <w:r>
        <w:rPr>
          <w:rFonts w:ascii="Times New Roman" w:hAnsi="Times New Roman" w:cs="Times New Roman"/>
          <w:sz w:val="24"/>
          <w:szCs w:val="24"/>
          <w:lang w:val="sq-AL"/>
        </w:rPr>
        <w:t>zimit të</w:t>
      </w:r>
      <w:r w:rsidR="008C2B0E">
        <w:rPr>
          <w:rFonts w:ascii="Times New Roman" w:hAnsi="Times New Roman" w:cs="Times New Roman"/>
          <w:sz w:val="24"/>
          <w:szCs w:val="24"/>
          <w:lang w:val="sq-AL"/>
        </w:rPr>
        <w:t xml:space="preserve"> M</w:t>
      </w:r>
      <w:r>
        <w:rPr>
          <w:rFonts w:ascii="Times New Roman" w:hAnsi="Times New Roman" w:cs="Times New Roman"/>
          <w:sz w:val="24"/>
          <w:szCs w:val="24"/>
          <w:lang w:val="sq-AL"/>
        </w:rPr>
        <w:t>inistrit</w:t>
      </w:r>
      <w:r w:rsidR="008C2B0E">
        <w:rPr>
          <w:rFonts w:ascii="Times New Roman" w:hAnsi="Times New Roman" w:cs="Times New Roman"/>
          <w:sz w:val="24"/>
          <w:szCs w:val="24"/>
          <w:lang w:val="sq-AL"/>
        </w:rPr>
        <w:t xml:space="preserve"> Nr.</w:t>
      </w:r>
      <w:r>
        <w:rPr>
          <w:rFonts w:ascii="Times New Roman" w:hAnsi="Times New Roman" w:cs="Times New Roman"/>
          <w:sz w:val="24"/>
          <w:szCs w:val="24"/>
          <w:lang w:val="sq-AL"/>
        </w:rPr>
        <w:t xml:space="preserve"> 834/2018, </w:t>
      </w:r>
      <w:r w:rsidR="006F78C5">
        <w:rPr>
          <w:rFonts w:ascii="Times New Roman" w:hAnsi="Times New Roman" w:cs="Times New Roman"/>
          <w:sz w:val="24"/>
          <w:szCs w:val="24"/>
          <w:lang w:val="sq-AL"/>
        </w:rPr>
        <w:t>Enti menaxhues duhet të bëjë një ndarje</w:t>
      </w:r>
      <w:r>
        <w:rPr>
          <w:rFonts w:ascii="Times New Roman" w:hAnsi="Times New Roman" w:cs="Times New Roman"/>
          <w:sz w:val="24"/>
          <w:szCs w:val="24"/>
          <w:lang w:val="sq-AL"/>
        </w:rPr>
        <w:t xml:space="preserve"> rigoroze</w:t>
      </w:r>
      <w:r w:rsidR="006F78C5">
        <w:rPr>
          <w:rFonts w:ascii="Times New Roman" w:hAnsi="Times New Roman" w:cs="Times New Roman"/>
          <w:sz w:val="24"/>
          <w:szCs w:val="24"/>
          <w:lang w:val="sq-AL"/>
        </w:rPr>
        <w:t xml:space="preserve"> të llogarive </w:t>
      </w:r>
      <w:r>
        <w:rPr>
          <w:rFonts w:ascii="Times New Roman" w:hAnsi="Times New Roman" w:cs="Times New Roman"/>
          <w:sz w:val="24"/>
          <w:szCs w:val="24"/>
          <w:lang w:val="sq-AL"/>
        </w:rPr>
        <w:t>të aktiviteteve të shërbimit në tokë nga llogaritë e aktiviteteve të</w:t>
      </w:r>
      <w:r w:rsidR="008C2B0E">
        <w:rPr>
          <w:rFonts w:ascii="Times New Roman" w:hAnsi="Times New Roman" w:cs="Times New Roman"/>
          <w:sz w:val="24"/>
          <w:szCs w:val="24"/>
          <w:lang w:val="sq-AL"/>
        </w:rPr>
        <w:t xml:space="preserve"> tjera</w:t>
      </w:r>
      <w:r>
        <w:rPr>
          <w:rFonts w:ascii="Times New Roman" w:hAnsi="Times New Roman" w:cs="Times New Roman"/>
          <w:sz w:val="24"/>
          <w:szCs w:val="24"/>
          <w:lang w:val="sq-AL"/>
        </w:rPr>
        <w:t>, në përputhje me praktikat në</w:t>
      </w:r>
      <w:r w:rsidR="008C2B0E">
        <w:rPr>
          <w:rFonts w:ascii="Times New Roman" w:hAnsi="Times New Roman" w:cs="Times New Roman"/>
          <w:sz w:val="24"/>
          <w:szCs w:val="24"/>
          <w:lang w:val="sq-AL"/>
        </w:rPr>
        <w:t xml:space="preserve"> fuqi. </w:t>
      </w:r>
    </w:p>
    <w:p w:rsidR="008C0AEB" w:rsidRDefault="008C0AEB" w:rsidP="006F78C5">
      <w:pPr>
        <w:jc w:val="both"/>
        <w:rPr>
          <w:rFonts w:ascii="Times New Roman" w:hAnsi="Times New Roman" w:cs="Times New Roman"/>
          <w:sz w:val="24"/>
          <w:szCs w:val="24"/>
          <w:lang w:val="sq-AL"/>
        </w:rPr>
      </w:pPr>
      <w:r w:rsidRPr="008A69CE">
        <w:rPr>
          <w:rFonts w:ascii="Times New Roman" w:hAnsi="Times New Roman" w:cs="Times New Roman"/>
          <w:sz w:val="24"/>
          <w:szCs w:val="24"/>
          <w:lang w:val="sq-AL"/>
        </w:rPr>
        <w:t>Pa</w:t>
      </w:r>
      <w:r w:rsidR="004B2D14">
        <w:rPr>
          <w:rFonts w:ascii="Times New Roman" w:hAnsi="Times New Roman" w:cs="Times New Roman"/>
          <w:sz w:val="24"/>
          <w:szCs w:val="24"/>
          <w:lang w:val="sq-AL"/>
        </w:rPr>
        <w:t>s</w:t>
      </w:r>
      <w:r w:rsidRPr="008A69CE">
        <w:rPr>
          <w:rFonts w:ascii="Times New Roman" w:hAnsi="Times New Roman" w:cs="Times New Roman"/>
          <w:sz w:val="24"/>
          <w:szCs w:val="24"/>
          <w:lang w:val="sq-AL"/>
        </w:rPr>
        <w:t>qyra fitim humbje</w:t>
      </w:r>
      <w:r w:rsidR="008C2B0E">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(P&amp;L) </w:t>
      </w:r>
      <w:r w:rsidRPr="008A69CE">
        <w:rPr>
          <w:rFonts w:ascii="Times New Roman" w:hAnsi="Times New Roman" w:cs="Times New Roman"/>
          <w:sz w:val="24"/>
          <w:szCs w:val="24"/>
          <w:lang w:val="sq-AL"/>
        </w:rPr>
        <w:t>ështe pasqyra financiare që përmbledh të ardhurat dhe shpenzimet</w:t>
      </w:r>
      <w:r>
        <w:rPr>
          <w:rFonts w:ascii="Times New Roman" w:hAnsi="Times New Roman" w:cs="Times New Roman"/>
          <w:sz w:val="24"/>
          <w:szCs w:val="24"/>
          <w:lang w:val="sq-AL"/>
        </w:rPr>
        <w:t xml:space="preserve"> e</w:t>
      </w:r>
      <w:r w:rsidRPr="008A69CE">
        <w:rPr>
          <w:rFonts w:ascii="Times New Roman" w:hAnsi="Times New Roman" w:cs="Times New Roman"/>
          <w:sz w:val="24"/>
          <w:szCs w:val="24"/>
          <w:lang w:val="sq-AL"/>
        </w:rPr>
        <w:t xml:space="preserve">  bëra </w:t>
      </w:r>
      <w:r>
        <w:rPr>
          <w:rFonts w:ascii="Times New Roman" w:hAnsi="Times New Roman" w:cs="Times New Roman"/>
          <w:sz w:val="24"/>
          <w:szCs w:val="24"/>
          <w:lang w:val="sq-AL"/>
        </w:rPr>
        <w:t>gjatë një periudhe të caktuar</w:t>
      </w:r>
      <w:r w:rsidRPr="008A69CE">
        <w:rPr>
          <w:rFonts w:ascii="Times New Roman" w:hAnsi="Times New Roman" w:cs="Times New Roman"/>
          <w:sz w:val="24"/>
          <w:szCs w:val="24"/>
          <w:lang w:val="sq-AL"/>
        </w:rPr>
        <w:t xml:space="preserve"> për aktivitetet e përpunimt në tokë. Ajo mat se sa mirë</w:t>
      </w:r>
      <w:r>
        <w:rPr>
          <w:rFonts w:ascii="Times New Roman" w:hAnsi="Times New Roman" w:cs="Times New Roman"/>
          <w:sz w:val="24"/>
          <w:szCs w:val="24"/>
          <w:lang w:val="sq-AL"/>
        </w:rPr>
        <w:t xml:space="preserve"> kom</w:t>
      </w:r>
      <w:r w:rsidRPr="008A69CE">
        <w:rPr>
          <w:rFonts w:ascii="Times New Roman" w:hAnsi="Times New Roman" w:cs="Times New Roman"/>
          <w:sz w:val="24"/>
          <w:szCs w:val="24"/>
          <w:lang w:val="sq-AL"/>
        </w:rPr>
        <w:t>pania menaxhon pozicionin e saj të parave të</w:t>
      </w:r>
      <w:r>
        <w:rPr>
          <w:rFonts w:ascii="Times New Roman" w:hAnsi="Times New Roman" w:cs="Times New Roman"/>
          <w:sz w:val="24"/>
          <w:szCs w:val="24"/>
          <w:lang w:val="sq-AL"/>
        </w:rPr>
        <w:t xml:space="preserve"> gatshme, ç</w:t>
      </w:r>
      <w:r w:rsidRPr="008A69CE">
        <w:rPr>
          <w:rFonts w:ascii="Times New Roman" w:hAnsi="Times New Roman" w:cs="Times New Roman"/>
          <w:sz w:val="24"/>
          <w:szCs w:val="24"/>
          <w:lang w:val="sq-AL"/>
        </w:rPr>
        <w:t>ka do të</w:t>
      </w:r>
      <w:r>
        <w:rPr>
          <w:rFonts w:ascii="Times New Roman" w:hAnsi="Times New Roman" w:cs="Times New Roman"/>
          <w:sz w:val="24"/>
          <w:szCs w:val="24"/>
          <w:lang w:val="sq-AL"/>
        </w:rPr>
        <w:t xml:space="preserve"> tho</w:t>
      </w:r>
      <w:r w:rsidRPr="008A69CE">
        <w:rPr>
          <w:rFonts w:ascii="Times New Roman" w:hAnsi="Times New Roman" w:cs="Times New Roman"/>
          <w:sz w:val="24"/>
          <w:szCs w:val="24"/>
          <w:lang w:val="sq-AL"/>
        </w:rPr>
        <w:t>të se sa mirë kompania gj</w:t>
      </w:r>
      <w:r>
        <w:rPr>
          <w:rFonts w:ascii="Times New Roman" w:hAnsi="Times New Roman" w:cs="Times New Roman"/>
          <w:sz w:val="24"/>
          <w:szCs w:val="24"/>
          <w:lang w:val="sq-AL"/>
        </w:rPr>
        <w:t>ene</w:t>
      </w:r>
      <w:r w:rsidRPr="008A69CE">
        <w:rPr>
          <w:rFonts w:ascii="Times New Roman" w:hAnsi="Times New Roman" w:cs="Times New Roman"/>
          <w:sz w:val="24"/>
          <w:szCs w:val="24"/>
          <w:lang w:val="sq-AL"/>
        </w:rPr>
        <w:t>ron para për të paguar</w:t>
      </w:r>
      <w:r>
        <w:rPr>
          <w:rFonts w:ascii="Times New Roman" w:hAnsi="Times New Roman" w:cs="Times New Roman"/>
          <w:sz w:val="24"/>
          <w:szCs w:val="24"/>
          <w:lang w:val="sq-AL"/>
        </w:rPr>
        <w:t xml:space="preserve"> këto shërbime. </w:t>
      </w:r>
    </w:p>
    <w:p w:rsidR="006F78C5" w:rsidRDefault="006F78C5" w:rsidP="006F78C5">
      <w:pPr>
        <w:jc w:val="both"/>
        <w:rPr>
          <w:rFonts w:ascii="Times New Roman" w:hAnsi="Times New Roman" w:cs="Times New Roman"/>
          <w:sz w:val="24"/>
          <w:szCs w:val="24"/>
          <w:lang w:val="sq-AL"/>
        </w:rPr>
      </w:pPr>
      <w:r w:rsidRPr="00E063BF">
        <w:rPr>
          <w:rFonts w:ascii="Times New Roman" w:hAnsi="Times New Roman" w:cs="Times New Roman"/>
          <w:sz w:val="24"/>
          <w:szCs w:val="24"/>
          <w:lang w:val="sq-AL"/>
        </w:rPr>
        <w:t xml:space="preserve">Më tej, </w:t>
      </w:r>
      <w:r w:rsidR="008C0AEB">
        <w:rPr>
          <w:rFonts w:ascii="Times New Roman" w:hAnsi="Times New Roman" w:cs="Times New Roman"/>
          <w:sz w:val="24"/>
          <w:szCs w:val="24"/>
          <w:lang w:val="sq-AL"/>
        </w:rPr>
        <w:t xml:space="preserve"> n</w:t>
      </w:r>
      <w:r w:rsidR="00BA158C">
        <w:rPr>
          <w:rFonts w:ascii="Times New Roman" w:hAnsi="Times New Roman" w:cs="Times New Roman"/>
          <w:sz w:val="24"/>
          <w:szCs w:val="24"/>
          <w:lang w:val="sq-AL"/>
        </w:rPr>
        <w:t>ë</w:t>
      </w:r>
      <w:r w:rsidR="008C0AEB">
        <w:rPr>
          <w:rFonts w:ascii="Times New Roman" w:hAnsi="Times New Roman" w:cs="Times New Roman"/>
          <w:sz w:val="24"/>
          <w:szCs w:val="24"/>
          <w:lang w:val="sq-AL"/>
        </w:rPr>
        <w:t xml:space="preserve"> zbatim të bazës ligjor</w:t>
      </w:r>
      <w:r w:rsidR="00B37C69">
        <w:rPr>
          <w:rFonts w:ascii="Times New Roman" w:hAnsi="Times New Roman" w:cs="Times New Roman"/>
          <w:sz w:val="24"/>
          <w:szCs w:val="24"/>
          <w:lang w:val="sq-AL"/>
        </w:rPr>
        <w:t>e</w:t>
      </w:r>
      <w:r w:rsidR="008C0AEB">
        <w:rPr>
          <w:rFonts w:ascii="Times New Roman" w:hAnsi="Times New Roman" w:cs="Times New Roman"/>
          <w:sz w:val="24"/>
          <w:szCs w:val="24"/>
          <w:lang w:val="sq-AL"/>
        </w:rPr>
        <w:t xml:space="preserve"> të sa</w:t>
      </w:r>
      <w:r w:rsidR="008C2B0E">
        <w:rPr>
          <w:rFonts w:ascii="Times New Roman" w:hAnsi="Times New Roman" w:cs="Times New Roman"/>
          <w:sz w:val="24"/>
          <w:szCs w:val="24"/>
          <w:lang w:val="sq-AL"/>
        </w:rPr>
        <w:t xml:space="preserve"> </w:t>
      </w:r>
      <w:r w:rsidR="008C0AEB">
        <w:rPr>
          <w:rFonts w:ascii="Times New Roman" w:hAnsi="Times New Roman" w:cs="Times New Roman"/>
          <w:sz w:val="24"/>
          <w:szCs w:val="24"/>
          <w:lang w:val="sq-AL"/>
        </w:rPr>
        <w:t>m</w:t>
      </w:r>
      <w:r w:rsidR="00BA158C">
        <w:rPr>
          <w:rFonts w:ascii="Times New Roman" w:hAnsi="Times New Roman" w:cs="Times New Roman"/>
          <w:sz w:val="24"/>
          <w:szCs w:val="24"/>
          <w:lang w:val="sq-AL"/>
        </w:rPr>
        <w:t>ë</w:t>
      </w:r>
      <w:r w:rsidR="008C2B0E">
        <w:rPr>
          <w:rFonts w:ascii="Times New Roman" w:hAnsi="Times New Roman" w:cs="Times New Roman"/>
          <w:sz w:val="24"/>
          <w:szCs w:val="24"/>
          <w:lang w:val="sq-AL"/>
        </w:rPr>
        <w:t xml:space="preserve"> </w:t>
      </w:r>
      <w:r w:rsidR="008C0AEB">
        <w:rPr>
          <w:rFonts w:ascii="Times New Roman" w:hAnsi="Times New Roman" w:cs="Times New Roman"/>
          <w:sz w:val="24"/>
          <w:szCs w:val="24"/>
          <w:lang w:val="sq-AL"/>
        </w:rPr>
        <w:t>sip</w:t>
      </w:r>
      <w:r w:rsidR="00BA158C">
        <w:rPr>
          <w:rFonts w:ascii="Times New Roman" w:hAnsi="Times New Roman" w:cs="Times New Roman"/>
          <w:sz w:val="24"/>
          <w:szCs w:val="24"/>
          <w:lang w:val="sq-AL"/>
        </w:rPr>
        <w:t>ë</w:t>
      </w:r>
      <w:r w:rsidR="008C0AEB">
        <w:rPr>
          <w:rFonts w:ascii="Times New Roman" w:hAnsi="Times New Roman" w:cs="Times New Roman"/>
          <w:sz w:val="24"/>
          <w:szCs w:val="24"/>
          <w:lang w:val="sq-AL"/>
        </w:rPr>
        <w:t xml:space="preserve">r cituar, </w:t>
      </w:r>
      <w:r w:rsidRPr="00E063BF">
        <w:rPr>
          <w:rFonts w:ascii="Times New Roman" w:hAnsi="Times New Roman" w:cs="Times New Roman"/>
          <w:sz w:val="24"/>
          <w:szCs w:val="24"/>
          <w:lang w:val="sq-AL"/>
        </w:rPr>
        <w:t>brenda 6 mujorit të parë të vitit pasardhës një</w:t>
      </w:r>
      <w:r>
        <w:rPr>
          <w:rFonts w:ascii="Times New Roman" w:hAnsi="Times New Roman" w:cs="Times New Roman"/>
          <w:sz w:val="24"/>
          <w:szCs w:val="24"/>
          <w:lang w:val="sq-AL"/>
        </w:rPr>
        <w:t xml:space="preserve"> auditues i pavaruar i ç</w:t>
      </w:r>
      <w:r w:rsidRPr="00E063BF">
        <w:rPr>
          <w:rFonts w:ascii="Times New Roman" w:hAnsi="Times New Roman" w:cs="Times New Roman"/>
          <w:sz w:val="24"/>
          <w:szCs w:val="24"/>
          <w:lang w:val="sq-AL"/>
        </w:rPr>
        <w:t>ertifikuar  duhet të kontrollojë nëse kjo ndarje e llogarive është</w:t>
      </w:r>
      <w:r w:rsidR="00BF1100">
        <w:rPr>
          <w:rFonts w:ascii="Times New Roman" w:hAnsi="Times New Roman" w:cs="Times New Roman"/>
          <w:sz w:val="24"/>
          <w:szCs w:val="24"/>
          <w:lang w:val="sq-AL"/>
        </w:rPr>
        <w:t xml:space="preserve"> kry</w:t>
      </w:r>
      <w:r>
        <w:rPr>
          <w:rFonts w:ascii="Times New Roman" w:hAnsi="Times New Roman" w:cs="Times New Roman"/>
          <w:sz w:val="24"/>
          <w:szCs w:val="24"/>
          <w:lang w:val="sq-AL"/>
        </w:rPr>
        <w:t xml:space="preserve">er dhe </w:t>
      </w:r>
      <w:r w:rsidRPr="00E063BF">
        <w:rPr>
          <w:rFonts w:ascii="Times New Roman" w:hAnsi="Times New Roman" w:cs="Times New Roman"/>
          <w:sz w:val="24"/>
          <w:szCs w:val="24"/>
          <w:lang w:val="sq-AL"/>
        </w:rPr>
        <w:t xml:space="preserve">gjithashtu </w:t>
      </w:r>
      <w:r>
        <w:rPr>
          <w:rFonts w:ascii="Times New Roman" w:hAnsi="Times New Roman" w:cs="Times New Roman"/>
          <w:sz w:val="24"/>
          <w:szCs w:val="24"/>
          <w:lang w:val="sq-AL"/>
        </w:rPr>
        <w:t>a</w:t>
      </w:r>
      <w:r w:rsidRPr="00E063BF">
        <w:rPr>
          <w:rFonts w:ascii="Times New Roman" w:hAnsi="Times New Roman" w:cs="Times New Roman"/>
          <w:sz w:val="24"/>
          <w:szCs w:val="24"/>
          <w:lang w:val="sq-AL"/>
        </w:rPr>
        <w:t>udituesi i pavarur kontrollon mungesën e lëvizjeve financiare ndërmjet aktiviteteve të shërbimeve të përpunimit në tokë dhe funksioneve të tjera të</w:t>
      </w:r>
      <w:r w:rsidR="008C2B0E">
        <w:rPr>
          <w:rFonts w:ascii="Times New Roman" w:hAnsi="Times New Roman" w:cs="Times New Roman"/>
          <w:sz w:val="24"/>
          <w:szCs w:val="24"/>
          <w:lang w:val="sq-AL"/>
        </w:rPr>
        <w:t xml:space="preserve"> tij. N</w:t>
      </w:r>
      <w:r>
        <w:rPr>
          <w:rFonts w:ascii="Times New Roman" w:hAnsi="Times New Roman" w:cs="Times New Roman"/>
          <w:sz w:val="24"/>
          <w:szCs w:val="24"/>
          <w:lang w:val="sq-AL"/>
        </w:rPr>
        <w:t>jë kopje i këtij raporti së</w:t>
      </w:r>
      <w:r w:rsidR="00E00798">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bashku </w:t>
      </w:r>
      <w:r w:rsidR="00BF1100">
        <w:rPr>
          <w:rFonts w:ascii="Times New Roman" w:hAnsi="Times New Roman" w:cs="Times New Roman"/>
          <w:sz w:val="24"/>
          <w:szCs w:val="24"/>
          <w:lang w:val="sq-AL"/>
        </w:rPr>
        <w:t>me informacionin analitik të të</w:t>
      </w:r>
      <w:r>
        <w:rPr>
          <w:rFonts w:ascii="Times New Roman" w:hAnsi="Times New Roman" w:cs="Times New Roman"/>
          <w:sz w:val="24"/>
          <w:szCs w:val="24"/>
          <w:lang w:val="sq-AL"/>
        </w:rPr>
        <w:t xml:space="preserve"> dhënave</w:t>
      </w:r>
      <w:r w:rsidR="00BF1100">
        <w:rPr>
          <w:rFonts w:ascii="Times New Roman" w:hAnsi="Times New Roman" w:cs="Times New Roman"/>
          <w:sz w:val="24"/>
          <w:szCs w:val="24"/>
          <w:lang w:val="sq-AL"/>
        </w:rPr>
        <w:t xml:space="preserve"> t</w:t>
      </w:r>
      <w:r w:rsidR="008C0AEB">
        <w:rPr>
          <w:rFonts w:ascii="Times New Roman" w:hAnsi="Times New Roman" w:cs="Times New Roman"/>
          <w:sz w:val="24"/>
          <w:szCs w:val="24"/>
          <w:lang w:val="sq-AL"/>
        </w:rPr>
        <w:t>ë</w:t>
      </w:r>
      <w:r w:rsidR="00BF1100">
        <w:rPr>
          <w:rFonts w:ascii="Times New Roman" w:hAnsi="Times New Roman" w:cs="Times New Roman"/>
          <w:sz w:val="24"/>
          <w:szCs w:val="24"/>
          <w:lang w:val="sq-AL"/>
        </w:rPr>
        <w:t xml:space="preserve"> k</w:t>
      </w:r>
      <w:r w:rsidR="008C0AEB">
        <w:rPr>
          <w:rFonts w:ascii="Times New Roman" w:hAnsi="Times New Roman" w:cs="Times New Roman"/>
          <w:sz w:val="24"/>
          <w:szCs w:val="24"/>
          <w:lang w:val="sq-AL"/>
        </w:rPr>
        <w:t>ë</w:t>
      </w:r>
      <w:r w:rsidR="00BF1100">
        <w:rPr>
          <w:rFonts w:ascii="Times New Roman" w:hAnsi="Times New Roman" w:cs="Times New Roman"/>
          <w:sz w:val="24"/>
          <w:szCs w:val="24"/>
          <w:lang w:val="sq-AL"/>
        </w:rPr>
        <w:t>tyre llogarive  i vihet në di</w:t>
      </w:r>
      <w:r>
        <w:rPr>
          <w:rFonts w:ascii="Times New Roman" w:hAnsi="Times New Roman" w:cs="Times New Roman"/>
          <w:sz w:val="24"/>
          <w:szCs w:val="24"/>
          <w:lang w:val="sq-AL"/>
        </w:rPr>
        <w:t xml:space="preserve">spozicion Autoritetit të Aviacionit Civil. </w:t>
      </w:r>
    </w:p>
    <w:p w:rsidR="008A69CE" w:rsidRDefault="008C0AEB" w:rsidP="008A69CE">
      <w:pPr>
        <w:tabs>
          <w:tab w:val="left" w:pos="2730"/>
        </w:tabs>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Referuar neni 4 të Udhëzimit të Ministrit </w:t>
      </w:r>
      <w:r w:rsidR="008C2B0E">
        <w:rPr>
          <w:rFonts w:ascii="Times New Roman" w:hAnsi="Times New Roman" w:cs="Times New Roman"/>
          <w:sz w:val="24"/>
          <w:szCs w:val="24"/>
          <w:lang w:val="sq-AL"/>
        </w:rPr>
        <w:t>Nr.</w:t>
      </w:r>
      <w:r>
        <w:rPr>
          <w:rFonts w:ascii="Times New Roman" w:hAnsi="Times New Roman" w:cs="Times New Roman"/>
          <w:sz w:val="24"/>
          <w:szCs w:val="24"/>
          <w:lang w:val="sq-AL"/>
        </w:rPr>
        <w:t xml:space="preserve">834/2018, </w:t>
      </w:r>
      <w:r w:rsidR="008C2B0E">
        <w:rPr>
          <w:rFonts w:ascii="Times New Roman" w:hAnsi="Times New Roman" w:cs="Times New Roman"/>
          <w:sz w:val="24"/>
          <w:szCs w:val="24"/>
          <w:lang w:val="sq-AL"/>
        </w:rPr>
        <w:t>k</w:t>
      </w:r>
      <w:r w:rsidR="008F1D7B" w:rsidRPr="00C87E2B">
        <w:rPr>
          <w:rFonts w:ascii="Times New Roman" w:hAnsi="Times New Roman" w:cs="Times New Roman"/>
          <w:sz w:val="24"/>
          <w:szCs w:val="24"/>
          <w:lang w:val="sq-AL"/>
        </w:rPr>
        <w:t>ompania  n</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 xml:space="preserve"> p</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mbushje t</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 xml:space="preserve"> sa m</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 xml:space="preserve"> sip</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r duhet t</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 xml:space="preserve"> grantoj</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 xml:space="preserve"> q</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 xml:space="preserve"> nuk ka transferime t</w:t>
      </w:r>
      <w:r w:rsidR="00F53609" w:rsidRPr="00C87E2B">
        <w:rPr>
          <w:rFonts w:ascii="Times New Roman" w:hAnsi="Times New Roman" w:cs="Times New Roman"/>
          <w:sz w:val="24"/>
          <w:szCs w:val="24"/>
          <w:lang w:val="sq-AL"/>
        </w:rPr>
        <w:t>ë</w:t>
      </w:r>
      <w:r w:rsidR="00582DD5">
        <w:rPr>
          <w:rFonts w:ascii="Times New Roman" w:hAnsi="Times New Roman" w:cs="Times New Roman"/>
          <w:sz w:val="24"/>
          <w:szCs w:val="24"/>
          <w:lang w:val="sq-AL"/>
        </w:rPr>
        <w:t xml:space="preserve"> fluk</w:t>
      </w:r>
      <w:r w:rsidR="008F1D7B" w:rsidRPr="00C87E2B">
        <w:rPr>
          <w:rFonts w:ascii="Times New Roman" w:hAnsi="Times New Roman" w:cs="Times New Roman"/>
          <w:sz w:val="24"/>
          <w:szCs w:val="24"/>
          <w:lang w:val="sq-AL"/>
        </w:rPr>
        <w:t>seve financiare midis aktiviteteve t</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 xml:space="preserve"> tjera t</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 xml:space="preserve"> entit menaxhues t</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 xml:space="preserve"> aeroportit dhe aktivitetit t</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 xml:space="preserve"> sh</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rbimit t</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 xml:space="preserve"> p</w:t>
      </w:r>
      <w:r w:rsidR="00F53609" w:rsidRPr="00C87E2B">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rpunimit n</w:t>
      </w:r>
      <w:r w:rsidR="006F78C5">
        <w:rPr>
          <w:rFonts w:ascii="Times New Roman" w:hAnsi="Times New Roman" w:cs="Times New Roman"/>
          <w:sz w:val="24"/>
          <w:szCs w:val="24"/>
          <w:lang w:val="sq-AL"/>
        </w:rPr>
        <w:t>ë</w:t>
      </w:r>
      <w:r w:rsidR="008F1D7B" w:rsidRPr="00C87E2B">
        <w:rPr>
          <w:rFonts w:ascii="Times New Roman" w:hAnsi="Times New Roman" w:cs="Times New Roman"/>
          <w:sz w:val="24"/>
          <w:szCs w:val="24"/>
          <w:lang w:val="sq-AL"/>
        </w:rPr>
        <w:t xml:space="preserve"> tok</w:t>
      </w:r>
      <w:r w:rsidR="00F53609" w:rsidRPr="00C87E2B">
        <w:rPr>
          <w:rFonts w:ascii="Times New Roman" w:hAnsi="Times New Roman" w:cs="Times New Roman"/>
          <w:sz w:val="24"/>
          <w:szCs w:val="24"/>
          <w:lang w:val="sq-AL"/>
        </w:rPr>
        <w:t>ë</w:t>
      </w:r>
      <w:r w:rsidR="006F78C5">
        <w:rPr>
          <w:rFonts w:ascii="Times New Roman" w:hAnsi="Times New Roman" w:cs="Times New Roman"/>
          <w:sz w:val="24"/>
          <w:szCs w:val="24"/>
          <w:lang w:val="sq-AL"/>
        </w:rPr>
        <w:t xml:space="preserve">. </w:t>
      </w:r>
    </w:p>
    <w:p w:rsidR="006F78C5" w:rsidRPr="008A69CE" w:rsidRDefault="00C4787C" w:rsidP="00C4787C">
      <w:pPr>
        <w:tabs>
          <w:tab w:val="left" w:pos="2730"/>
        </w:tabs>
        <w:jc w:val="both"/>
        <w:rPr>
          <w:rFonts w:ascii="Times New Roman" w:hAnsi="Times New Roman" w:cs="Times New Roman"/>
          <w:i/>
          <w:sz w:val="24"/>
          <w:szCs w:val="24"/>
        </w:rPr>
      </w:pPr>
      <w:proofErr w:type="spellStart"/>
      <w:proofErr w:type="gramStart"/>
      <w:r w:rsidRPr="00C4787C">
        <w:rPr>
          <w:rFonts w:ascii="Times New Roman" w:hAnsi="Times New Roman" w:cs="Times New Roman"/>
          <w:b/>
          <w:i/>
          <w:sz w:val="24"/>
          <w:szCs w:val="24"/>
        </w:rPr>
        <w:t>Pyetje</w:t>
      </w:r>
      <w:proofErr w:type="spellEnd"/>
      <w:r w:rsidRPr="00C4787C">
        <w:rPr>
          <w:rFonts w:ascii="Times New Roman" w:hAnsi="Times New Roman" w:cs="Times New Roman"/>
          <w:b/>
          <w:i/>
          <w:sz w:val="24"/>
          <w:szCs w:val="24"/>
        </w:rPr>
        <w:t xml:space="preserve"> 2.</w:t>
      </w:r>
      <w:proofErr w:type="gramEnd"/>
      <w:r>
        <w:rPr>
          <w:rFonts w:ascii="Times New Roman" w:hAnsi="Times New Roman" w:cs="Times New Roman"/>
          <w:i/>
          <w:sz w:val="24"/>
          <w:szCs w:val="24"/>
        </w:rPr>
        <w:t xml:space="preserve"> </w:t>
      </w:r>
      <w:bookmarkStart w:id="0" w:name="_GoBack"/>
      <w:bookmarkEnd w:id="0"/>
      <w:proofErr w:type="spellStart"/>
      <w:r w:rsidR="006F78C5" w:rsidRPr="008A69CE">
        <w:rPr>
          <w:rFonts w:ascii="Times New Roman" w:hAnsi="Times New Roman" w:cs="Times New Roman"/>
          <w:i/>
          <w:sz w:val="24"/>
          <w:szCs w:val="24"/>
        </w:rPr>
        <w:t>Ndarja</w:t>
      </w:r>
      <w:proofErr w:type="spellEnd"/>
      <w:r w:rsidR="006F78C5" w:rsidRPr="008A69CE">
        <w:rPr>
          <w:rFonts w:ascii="Times New Roman" w:hAnsi="Times New Roman" w:cs="Times New Roman"/>
          <w:i/>
          <w:sz w:val="24"/>
          <w:szCs w:val="24"/>
        </w:rPr>
        <w:t xml:space="preserve"> e </w:t>
      </w:r>
      <w:proofErr w:type="spellStart"/>
      <w:r w:rsidR="006F78C5" w:rsidRPr="008A69CE">
        <w:rPr>
          <w:rFonts w:ascii="Times New Roman" w:hAnsi="Times New Roman" w:cs="Times New Roman"/>
          <w:i/>
          <w:sz w:val="24"/>
          <w:szCs w:val="24"/>
        </w:rPr>
        <w:t>shpenzimeve</w:t>
      </w:r>
      <w:proofErr w:type="spellEnd"/>
      <w:r w:rsidR="006F78C5" w:rsidRPr="008A69CE">
        <w:rPr>
          <w:rFonts w:ascii="Times New Roman" w:hAnsi="Times New Roman" w:cs="Times New Roman"/>
          <w:i/>
          <w:sz w:val="24"/>
          <w:szCs w:val="24"/>
        </w:rPr>
        <w:t xml:space="preserve"> </w:t>
      </w:r>
      <w:proofErr w:type="spellStart"/>
      <w:r w:rsidR="006F78C5" w:rsidRPr="008A69CE">
        <w:rPr>
          <w:rFonts w:ascii="Times New Roman" w:hAnsi="Times New Roman" w:cs="Times New Roman"/>
          <w:i/>
          <w:sz w:val="24"/>
          <w:szCs w:val="24"/>
        </w:rPr>
        <w:t>që</w:t>
      </w:r>
      <w:proofErr w:type="spellEnd"/>
      <w:r w:rsidR="006F78C5" w:rsidRPr="008A69CE">
        <w:rPr>
          <w:rFonts w:ascii="Times New Roman" w:hAnsi="Times New Roman" w:cs="Times New Roman"/>
          <w:i/>
          <w:sz w:val="24"/>
          <w:szCs w:val="24"/>
        </w:rPr>
        <w:t xml:space="preserve"> janë të një natyre të </w:t>
      </w:r>
      <w:r w:rsidR="00582DD5">
        <w:rPr>
          <w:rFonts w:ascii="Times New Roman" w:hAnsi="Times New Roman" w:cs="Times New Roman"/>
          <w:i/>
          <w:sz w:val="24"/>
          <w:szCs w:val="24"/>
        </w:rPr>
        <w:t>përgjithshme dhe administrative</w:t>
      </w:r>
      <w:r w:rsidR="006F78C5" w:rsidRPr="008A69CE">
        <w:rPr>
          <w:rFonts w:ascii="Times New Roman" w:hAnsi="Times New Roman" w:cs="Times New Roman"/>
          <w:i/>
          <w:sz w:val="24"/>
          <w:szCs w:val="24"/>
        </w:rPr>
        <w:t>, që u shërbejnë të dy aktiviteteve atij aeroportual dhe graund</w:t>
      </w:r>
      <w:r w:rsidR="00582DD5">
        <w:rPr>
          <w:rFonts w:ascii="Times New Roman" w:hAnsi="Times New Roman" w:cs="Times New Roman"/>
          <w:i/>
          <w:sz w:val="24"/>
          <w:szCs w:val="24"/>
        </w:rPr>
        <w:t xml:space="preserve"> </w:t>
      </w:r>
      <w:r w:rsidR="006F78C5" w:rsidRPr="008A69CE">
        <w:rPr>
          <w:rFonts w:ascii="Times New Roman" w:hAnsi="Times New Roman" w:cs="Times New Roman"/>
          <w:i/>
          <w:sz w:val="24"/>
          <w:szCs w:val="24"/>
        </w:rPr>
        <w:t>handling, si përshembull pagat e drejtuesve të kompanisë, shërbimet juridike, shërbimet kontabile ej</w:t>
      </w:r>
      <w:proofErr w:type="gramStart"/>
      <w:r w:rsidR="006F78C5" w:rsidRPr="008A69CE">
        <w:rPr>
          <w:rFonts w:ascii="Times New Roman" w:hAnsi="Times New Roman" w:cs="Times New Roman"/>
          <w:i/>
          <w:sz w:val="24"/>
          <w:szCs w:val="24"/>
        </w:rPr>
        <w:t>..</w:t>
      </w:r>
      <w:proofErr w:type="gramEnd"/>
      <w:r w:rsidR="006F78C5" w:rsidRPr="008A69CE">
        <w:rPr>
          <w:rFonts w:ascii="Times New Roman" w:hAnsi="Times New Roman" w:cs="Times New Roman"/>
          <w:i/>
          <w:sz w:val="24"/>
          <w:szCs w:val="24"/>
        </w:rPr>
        <w:t xml:space="preserve"> a mund të alokohen në aktivitetitn e G</w:t>
      </w:r>
      <w:r w:rsidR="00475A4E">
        <w:rPr>
          <w:rFonts w:ascii="Times New Roman" w:hAnsi="Times New Roman" w:cs="Times New Roman"/>
          <w:i/>
          <w:sz w:val="24"/>
          <w:szCs w:val="24"/>
        </w:rPr>
        <w:t>H duke përd</w:t>
      </w:r>
      <w:r w:rsidR="00582DD5">
        <w:rPr>
          <w:rFonts w:ascii="Times New Roman" w:hAnsi="Times New Roman" w:cs="Times New Roman"/>
          <w:i/>
          <w:sz w:val="24"/>
          <w:szCs w:val="24"/>
        </w:rPr>
        <w:t>orur factor alokues (</w:t>
      </w:r>
      <w:r w:rsidR="006F78C5" w:rsidRPr="008A69CE">
        <w:rPr>
          <w:rFonts w:ascii="Times New Roman" w:hAnsi="Times New Roman" w:cs="Times New Roman"/>
          <w:i/>
          <w:sz w:val="24"/>
          <w:szCs w:val="24"/>
        </w:rPr>
        <w:t>si në kontabilitet kosto  duke b</w:t>
      </w:r>
      <w:r w:rsidR="00BA158C">
        <w:rPr>
          <w:rFonts w:ascii="Times New Roman" w:hAnsi="Times New Roman" w:cs="Times New Roman"/>
          <w:i/>
          <w:sz w:val="24"/>
          <w:szCs w:val="24"/>
        </w:rPr>
        <w:t>ë</w:t>
      </w:r>
      <w:r w:rsidR="006F78C5" w:rsidRPr="008A69CE">
        <w:rPr>
          <w:rFonts w:ascii="Times New Roman" w:hAnsi="Times New Roman" w:cs="Times New Roman"/>
          <w:i/>
          <w:sz w:val="24"/>
          <w:szCs w:val="24"/>
        </w:rPr>
        <w:t>rë alokimin sipas faktorit shka</w:t>
      </w:r>
      <w:r w:rsidR="00507F20">
        <w:rPr>
          <w:rFonts w:ascii="Times New Roman" w:hAnsi="Times New Roman" w:cs="Times New Roman"/>
          <w:i/>
          <w:sz w:val="24"/>
          <w:szCs w:val="24"/>
        </w:rPr>
        <w:t>k</w:t>
      </w:r>
      <w:r w:rsidR="006F78C5" w:rsidRPr="008A69CE">
        <w:rPr>
          <w:rFonts w:ascii="Times New Roman" w:hAnsi="Times New Roman" w:cs="Times New Roman"/>
          <w:i/>
          <w:sz w:val="24"/>
          <w:szCs w:val="24"/>
        </w:rPr>
        <w:t>tues të shpenzimit</w:t>
      </w:r>
      <w:r w:rsidR="00582DD5">
        <w:rPr>
          <w:rFonts w:ascii="Times New Roman" w:hAnsi="Times New Roman" w:cs="Times New Roman"/>
          <w:i/>
          <w:sz w:val="24"/>
          <w:szCs w:val="24"/>
        </w:rPr>
        <w:t xml:space="preserve"> )</w:t>
      </w:r>
      <w:r w:rsidR="006F78C5" w:rsidRPr="008A69CE">
        <w:rPr>
          <w:rFonts w:ascii="Times New Roman" w:hAnsi="Times New Roman" w:cs="Times New Roman"/>
          <w:i/>
          <w:sz w:val="24"/>
          <w:szCs w:val="24"/>
        </w:rPr>
        <w:t>? Apo këto llo</w:t>
      </w:r>
      <w:r w:rsidR="00582DD5">
        <w:rPr>
          <w:rFonts w:ascii="Times New Roman" w:hAnsi="Times New Roman" w:cs="Times New Roman"/>
          <w:i/>
          <w:sz w:val="24"/>
          <w:szCs w:val="24"/>
        </w:rPr>
        <w:t>gari që janë të një natyre të p</w:t>
      </w:r>
      <w:r w:rsidR="006F78C5" w:rsidRPr="008A69CE">
        <w:rPr>
          <w:rFonts w:ascii="Times New Roman" w:hAnsi="Times New Roman" w:cs="Times New Roman"/>
          <w:i/>
          <w:sz w:val="24"/>
          <w:szCs w:val="24"/>
        </w:rPr>
        <w:t>ërgjithshme dhe u shërbejnë të dy aktiviteteve atij Al dhe GH duhet të mos përfshihen në sh</w:t>
      </w:r>
      <w:r w:rsidR="00582DD5">
        <w:rPr>
          <w:rFonts w:ascii="Times New Roman" w:hAnsi="Times New Roman" w:cs="Times New Roman"/>
          <w:i/>
          <w:sz w:val="24"/>
          <w:szCs w:val="24"/>
        </w:rPr>
        <w:t>penzimet që alokohen tek</w:t>
      </w:r>
      <w:r w:rsidR="006F78C5" w:rsidRPr="008A69CE">
        <w:rPr>
          <w:rFonts w:ascii="Times New Roman" w:hAnsi="Times New Roman" w:cs="Times New Roman"/>
          <w:i/>
          <w:sz w:val="24"/>
          <w:szCs w:val="24"/>
        </w:rPr>
        <w:t xml:space="preserve"> ground handling)? </w:t>
      </w:r>
    </w:p>
    <w:p w:rsidR="003B4A94" w:rsidRDefault="00C4787C" w:rsidP="003B4A94">
      <w:pPr>
        <w:tabs>
          <w:tab w:val="left" w:pos="2730"/>
        </w:tabs>
        <w:jc w:val="both"/>
        <w:rPr>
          <w:rFonts w:ascii="Times New Roman" w:hAnsi="Times New Roman" w:cs="Times New Roman"/>
          <w:sz w:val="24"/>
          <w:szCs w:val="24"/>
          <w:lang w:val="sq-AL"/>
        </w:rPr>
      </w:pPr>
      <w:proofErr w:type="spellStart"/>
      <w:proofErr w:type="gramStart"/>
      <w:r>
        <w:rPr>
          <w:rFonts w:ascii="Times New Roman" w:hAnsi="Times New Roman" w:cs="Times New Roman"/>
          <w:sz w:val="24"/>
          <w:szCs w:val="24"/>
        </w:rPr>
        <w:lastRenderedPageBreak/>
        <w:t>Aneksi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008F1D7B" w:rsidRPr="00E063BF">
        <w:rPr>
          <w:rFonts w:ascii="Times New Roman" w:hAnsi="Times New Roman" w:cs="Times New Roman"/>
          <w:sz w:val="24"/>
          <w:szCs w:val="24"/>
        </w:rPr>
        <w:t xml:space="preserve"> </w:t>
      </w:r>
      <w:proofErr w:type="spellStart"/>
      <w:r w:rsidR="008F1D7B" w:rsidRPr="00E063BF">
        <w:rPr>
          <w:rFonts w:ascii="Times New Roman" w:hAnsi="Times New Roman" w:cs="Times New Roman"/>
          <w:sz w:val="24"/>
          <w:szCs w:val="24"/>
        </w:rPr>
        <w:t>Udh</w:t>
      </w:r>
      <w:r w:rsidR="00F53609" w:rsidRPr="00E063BF">
        <w:rPr>
          <w:rFonts w:ascii="Times New Roman" w:hAnsi="Times New Roman" w:cs="Times New Roman"/>
          <w:sz w:val="24"/>
          <w:szCs w:val="24"/>
        </w:rPr>
        <w:t>ë</w:t>
      </w:r>
      <w:r w:rsidR="008F1D7B" w:rsidRPr="00E063BF">
        <w:rPr>
          <w:rFonts w:ascii="Times New Roman" w:hAnsi="Times New Roman" w:cs="Times New Roman"/>
          <w:sz w:val="24"/>
          <w:szCs w:val="24"/>
        </w:rPr>
        <w:t>zimit</w:t>
      </w:r>
      <w:proofErr w:type="spellEnd"/>
      <w:r w:rsidR="008F1D7B" w:rsidRPr="00E063BF">
        <w:rPr>
          <w:rFonts w:ascii="Times New Roman" w:hAnsi="Times New Roman" w:cs="Times New Roman"/>
          <w:sz w:val="24"/>
          <w:szCs w:val="24"/>
        </w:rPr>
        <w:t xml:space="preserve"> t</w:t>
      </w:r>
      <w:r w:rsidR="00F53609" w:rsidRPr="00E063BF">
        <w:rPr>
          <w:rFonts w:ascii="Times New Roman" w:hAnsi="Times New Roman" w:cs="Times New Roman"/>
          <w:sz w:val="24"/>
          <w:szCs w:val="24"/>
        </w:rPr>
        <w:t>ë</w:t>
      </w:r>
      <w:r w:rsidR="008F1D7B" w:rsidRPr="00E063BF">
        <w:rPr>
          <w:rFonts w:ascii="Times New Roman" w:hAnsi="Times New Roman" w:cs="Times New Roman"/>
          <w:sz w:val="24"/>
          <w:szCs w:val="24"/>
        </w:rPr>
        <w:t xml:space="preserve"> </w:t>
      </w:r>
      <w:proofErr w:type="spellStart"/>
      <w:r w:rsidR="008F1D7B" w:rsidRPr="00E063BF">
        <w:rPr>
          <w:rFonts w:ascii="Times New Roman" w:hAnsi="Times New Roman" w:cs="Times New Roman"/>
          <w:sz w:val="24"/>
          <w:szCs w:val="24"/>
        </w:rPr>
        <w:t>Ministrit</w:t>
      </w:r>
      <w:proofErr w:type="spellEnd"/>
      <w:r w:rsidR="008F1D7B" w:rsidRPr="00E063BF">
        <w:rPr>
          <w:rFonts w:ascii="Times New Roman" w:hAnsi="Times New Roman" w:cs="Times New Roman"/>
          <w:sz w:val="24"/>
          <w:szCs w:val="24"/>
        </w:rPr>
        <w:t xml:space="preserve"> 834/2018 paraqet list</w:t>
      </w:r>
      <w:r w:rsidR="008A69CE">
        <w:rPr>
          <w:rFonts w:ascii="Times New Roman" w:hAnsi="Times New Roman" w:cs="Times New Roman"/>
          <w:sz w:val="24"/>
          <w:szCs w:val="24"/>
        </w:rPr>
        <w:t>ë</w:t>
      </w:r>
      <w:r w:rsidR="008F1D7B" w:rsidRPr="00E063BF">
        <w:rPr>
          <w:rFonts w:ascii="Times New Roman" w:hAnsi="Times New Roman" w:cs="Times New Roman"/>
          <w:sz w:val="24"/>
          <w:szCs w:val="24"/>
        </w:rPr>
        <w:t>n e sh</w:t>
      </w:r>
      <w:r w:rsidR="00F53609" w:rsidRPr="00E063BF">
        <w:rPr>
          <w:rFonts w:ascii="Times New Roman" w:hAnsi="Times New Roman" w:cs="Times New Roman"/>
          <w:sz w:val="24"/>
          <w:szCs w:val="24"/>
        </w:rPr>
        <w:t>ë</w:t>
      </w:r>
      <w:r w:rsidR="008F1D7B" w:rsidRPr="00E063BF">
        <w:rPr>
          <w:rFonts w:ascii="Times New Roman" w:hAnsi="Times New Roman" w:cs="Times New Roman"/>
          <w:sz w:val="24"/>
          <w:szCs w:val="24"/>
        </w:rPr>
        <w:t>rbimeve t</w:t>
      </w:r>
      <w:r w:rsidR="00F53609" w:rsidRPr="00E063BF">
        <w:rPr>
          <w:rFonts w:ascii="Times New Roman" w:hAnsi="Times New Roman" w:cs="Times New Roman"/>
          <w:sz w:val="24"/>
          <w:szCs w:val="24"/>
        </w:rPr>
        <w:t>ë</w:t>
      </w:r>
      <w:r w:rsidR="008F1D7B" w:rsidRPr="00E063BF">
        <w:rPr>
          <w:rFonts w:ascii="Times New Roman" w:hAnsi="Times New Roman" w:cs="Times New Roman"/>
          <w:sz w:val="24"/>
          <w:szCs w:val="24"/>
        </w:rPr>
        <w:t xml:space="preserve"> p</w:t>
      </w:r>
      <w:r w:rsidR="00F53609" w:rsidRPr="00E063BF">
        <w:rPr>
          <w:rFonts w:ascii="Times New Roman" w:hAnsi="Times New Roman" w:cs="Times New Roman"/>
          <w:sz w:val="24"/>
          <w:szCs w:val="24"/>
        </w:rPr>
        <w:t>ë</w:t>
      </w:r>
      <w:r w:rsidR="008F1D7B" w:rsidRPr="00E063BF">
        <w:rPr>
          <w:rFonts w:ascii="Times New Roman" w:hAnsi="Times New Roman" w:cs="Times New Roman"/>
          <w:sz w:val="24"/>
          <w:szCs w:val="24"/>
        </w:rPr>
        <w:t>rpunimit n</w:t>
      </w:r>
      <w:r w:rsidR="00F53609" w:rsidRPr="00E063BF">
        <w:rPr>
          <w:rFonts w:ascii="Times New Roman" w:hAnsi="Times New Roman" w:cs="Times New Roman"/>
          <w:sz w:val="24"/>
          <w:szCs w:val="24"/>
        </w:rPr>
        <w:t>ë</w:t>
      </w:r>
      <w:r w:rsidR="008F1D7B" w:rsidRPr="00E063BF">
        <w:rPr>
          <w:rFonts w:ascii="Times New Roman" w:hAnsi="Times New Roman" w:cs="Times New Roman"/>
          <w:sz w:val="24"/>
          <w:szCs w:val="24"/>
        </w:rPr>
        <w:t xml:space="preserve"> tok</w:t>
      </w:r>
      <w:r w:rsidR="00F53609" w:rsidRPr="00E063BF">
        <w:rPr>
          <w:rFonts w:ascii="Times New Roman" w:hAnsi="Times New Roman" w:cs="Times New Roman"/>
          <w:sz w:val="24"/>
          <w:szCs w:val="24"/>
        </w:rPr>
        <w:t>ë</w:t>
      </w:r>
      <w:r w:rsidR="008F1D7B" w:rsidRPr="00E063BF">
        <w:rPr>
          <w:rFonts w:ascii="Times New Roman" w:hAnsi="Times New Roman" w:cs="Times New Roman"/>
          <w:sz w:val="24"/>
          <w:szCs w:val="24"/>
        </w:rPr>
        <w:t>.</w:t>
      </w:r>
      <w:proofErr w:type="gramEnd"/>
      <w:r w:rsidR="008F1D7B" w:rsidRPr="00E063BF">
        <w:rPr>
          <w:rFonts w:ascii="Times New Roman" w:hAnsi="Times New Roman" w:cs="Times New Roman"/>
          <w:sz w:val="24"/>
          <w:szCs w:val="24"/>
        </w:rPr>
        <w:t xml:space="preserve"> </w:t>
      </w:r>
      <w:r w:rsidR="0002289F" w:rsidRPr="008A69CE">
        <w:rPr>
          <w:rFonts w:ascii="Times New Roman" w:hAnsi="Times New Roman" w:cs="Times New Roman"/>
          <w:sz w:val="24"/>
          <w:szCs w:val="24"/>
          <w:lang w:val="sq-AL"/>
        </w:rPr>
        <w:t>Metodologjia e mbajtjes së kësaj llogarie është ajo mbi ndarjen e kostot dhe analizon ato kosto që do të shkaktohen nga/rea</w:t>
      </w:r>
      <w:r w:rsidR="00BA158C">
        <w:rPr>
          <w:rFonts w:ascii="Times New Roman" w:hAnsi="Times New Roman" w:cs="Times New Roman"/>
          <w:sz w:val="24"/>
          <w:szCs w:val="24"/>
          <w:lang w:val="sq-AL"/>
        </w:rPr>
        <w:t>lizohen për një aktivitet të veç</w:t>
      </w:r>
      <w:r w:rsidR="0002289F" w:rsidRPr="008A69CE">
        <w:rPr>
          <w:rFonts w:ascii="Times New Roman" w:hAnsi="Times New Roman" w:cs="Times New Roman"/>
          <w:sz w:val="24"/>
          <w:szCs w:val="24"/>
          <w:lang w:val="sq-AL"/>
        </w:rPr>
        <w:t>antë. Qëllimi është të indetifikohen të gjitha kostot që mund të klasifikohen si kosto të shërbimeve të përpunimit në tokë.</w:t>
      </w:r>
      <w:r w:rsidR="003B4A94">
        <w:rPr>
          <w:rFonts w:ascii="Times New Roman" w:hAnsi="Times New Roman" w:cs="Times New Roman"/>
          <w:sz w:val="24"/>
          <w:szCs w:val="24"/>
          <w:lang w:val="sq-AL"/>
        </w:rPr>
        <w:t xml:space="preserve"> </w:t>
      </w:r>
      <w:r w:rsidR="003B4A94" w:rsidRPr="008A69CE">
        <w:rPr>
          <w:rFonts w:ascii="Times New Roman" w:hAnsi="Times New Roman" w:cs="Times New Roman"/>
          <w:sz w:val="24"/>
          <w:szCs w:val="24"/>
          <w:lang w:val="sq-AL"/>
        </w:rPr>
        <w:t>Të gjitha kostot e referuara si kosto të shërbimeve të pë</w:t>
      </w:r>
      <w:r w:rsidR="003B4A94">
        <w:rPr>
          <w:rFonts w:ascii="Times New Roman" w:hAnsi="Times New Roman" w:cs="Times New Roman"/>
          <w:sz w:val="24"/>
          <w:szCs w:val="24"/>
          <w:lang w:val="sq-AL"/>
        </w:rPr>
        <w:t>rpunimit n</w:t>
      </w:r>
      <w:r w:rsidR="00397100">
        <w:rPr>
          <w:rFonts w:ascii="Times New Roman" w:hAnsi="Times New Roman" w:cs="Times New Roman"/>
          <w:sz w:val="24"/>
          <w:szCs w:val="24"/>
          <w:lang w:val="sq-AL"/>
        </w:rPr>
        <w:t>ë</w:t>
      </w:r>
      <w:r w:rsidR="003B4A94">
        <w:rPr>
          <w:rFonts w:ascii="Times New Roman" w:hAnsi="Times New Roman" w:cs="Times New Roman"/>
          <w:sz w:val="24"/>
          <w:szCs w:val="24"/>
          <w:lang w:val="sq-AL"/>
        </w:rPr>
        <w:t xml:space="preserve"> tok</w:t>
      </w:r>
      <w:r w:rsidR="00397100">
        <w:rPr>
          <w:rFonts w:ascii="Times New Roman" w:hAnsi="Times New Roman" w:cs="Times New Roman"/>
          <w:sz w:val="24"/>
          <w:szCs w:val="24"/>
          <w:lang w:val="sq-AL"/>
        </w:rPr>
        <w:t>ë</w:t>
      </w:r>
      <w:r w:rsidR="003B4A94">
        <w:rPr>
          <w:rFonts w:ascii="Times New Roman" w:hAnsi="Times New Roman" w:cs="Times New Roman"/>
          <w:sz w:val="24"/>
          <w:szCs w:val="24"/>
          <w:lang w:val="sq-AL"/>
        </w:rPr>
        <w:t xml:space="preserve"> (GH) </w:t>
      </w:r>
      <w:r w:rsidR="003B4A94" w:rsidRPr="008A69CE">
        <w:rPr>
          <w:rFonts w:ascii="Times New Roman" w:hAnsi="Times New Roman" w:cs="Times New Roman"/>
          <w:sz w:val="24"/>
          <w:szCs w:val="24"/>
          <w:lang w:val="sq-AL"/>
        </w:rPr>
        <w:t xml:space="preserve"> dhe kosto e aeroportit</w:t>
      </w:r>
      <w:r w:rsidR="003B4A94">
        <w:rPr>
          <w:rFonts w:ascii="Times New Roman" w:hAnsi="Times New Roman" w:cs="Times New Roman"/>
          <w:sz w:val="24"/>
          <w:szCs w:val="24"/>
          <w:lang w:val="sq-AL"/>
        </w:rPr>
        <w:t>(Al)</w:t>
      </w:r>
      <w:r w:rsidR="003B4A94" w:rsidRPr="008A69CE">
        <w:rPr>
          <w:rFonts w:ascii="Times New Roman" w:hAnsi="Times New Roman" w:cs="Times New Roman"/>
          <w:sz w:val="24"/>
          <w:szCs w:val="24"/>
          <w:lang w:val="sq-AL"/>
        </w:rPr>
        <w:t xml:space="preserve"> duhet të alokohen në</w:t>
      </w:r>
      <w:r w:rsidR="003B4A94">
        <w:rPr>
          <w:rFonts w:ascii="Times New Roman" w:hAnsi="Times New Roman" w:cs="Times New Roman"/>
          <w:sz w:val="24"/>
          <w:szCs w:val="24"/>
          <w:lang w:val="sq-AL"/>
        </w:rPr>
        <w:t xml:space="preserve"> aktivitetet e veç</w:t>
      </w:r>
      <w:r w:rsidR="003B4A94" w:rsidRPr="008A69CE">
        <w:rPr>
          <w:rFonts w:ascii="Times New Roman" w:hAnsi="Times New Roman" w:cs="Times New Roman"/>
          <w:sz w:val="24"/>
          <w:szCs w:val="24"/>
          <w:lang w:val="sq-AL"/>
        </w:rPr>
        <w:t>anta me të cilat lidhen duke pë</w:t>
      </w:r>
      <w:r w:rsidR="003B4A94">
        <w:rPr>
          <w:rFonts w:ascii="Times New Roman" w:hAnsi="Times New Roman" w:cs="Times New Roman"/>
          <w:sz w:val="24"/>
          <w:szCs w:val="24"/>
          <w:lang w:val="sq-AL"/>
        </w:rPr>
        <w:t>rdorur</w:t>
      </w:r>
      <w:r w:rsidR="003B4A94" w:rsidRPr="008A69CE">
        <w:rPr>
          <w:rFonts w:ascii="Times New Roman" w:hAnsi="Times New Roman" w:cs="Times New Roman"/>
          <w:sz w:val="24"/>
          <w:szCs w:val="24"/>
          <w:lang w:val="sq-AL"/>
        </w:rPr>
        <w:t xml:space="preserve"> një bazë të përshtatshme</w:t>
      </w:r>
      <w:r w:rsidR="003B4A94">
        <w:rPr>
          <w:rFonts w:ascii="Times New Roman" w:hAnsi="Times New Roman" w:cs="Times New Roman"/>
          <w:sz w:val="24"/>
          <w:szCs w:val="24"/>
          <w:lang w:val="sq-AL"/>
        </w:rPr>
        <w:t>.</w:t>
      </w:r>
    </w:p>
    <w:p w:rsidR="00134B04" w:rsidRPr="001B09D3" w:rsidRDefault="00BA158C" w:rsidP="001B09D3">
      <w:pPr>
        <w:tabs>
          <w:tab w:val="left" w:pos="2730"/>
        </w:tabs>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Pas analizës së </w:t>
      </w:r>
      <w:r w:rsidRPr="003B4A94">
        <w:rPr>
          <w:rFonts w:ascii="Times New Roman" w:hAnsi="Times New Roman" w:cs="Times New Roman"/>
          <w:sz w:val="24"/>
          <w:szCs w:val="24"/>
          <w:lang w:val="sq-AL"/>
        </w:rPr>
        <w:t>e zërave të Librit të</w:t>
      </w:r>
      <w:r>
        <w:rPr>
          <w:rFonts w:ascii="Times New Roman" w:hAnsi="Times New Roman" w:cs="Times New Roman"/>
          <w:sz w:val="24"/>
          <w:szCs w:val="24"/>
          <w:lang w:val="sq-AL"/>
        </w:rPr>
        <w:t xml:space="preserve"> Madh/General Ledger(GL) bëhet a</w:t>
      </w:r>
      <w:r w:rsidRPr="003B4A94">
        <w:rPr>
          <w:rFonts w:ascii="Times New Roman" w:hAnsi="Times New Roman" w:cs="Times New Roman"/>
          <w:sz w:val="24"/>
          <w:szCs w:val="24"/>
          <w:lang w:val="sq-AL"/>
        </w:rPr>
        <w:t>lokimi në njërën nga kategotitë</w:t>
      </w:r>
      <w:r w:rsidR="009F1935">
        <w:rPr>
          <w:rFonts w:ascii="Times New Roman" w:hAnsi="Times New Roman" w:cs="Times New Roman"/>
          <w:sz w:val="24"/>
          <w:szCs w:val="24"/>
          <w:lang w:val="sq-AL"/>
        </w:rPr>
        <w:t xml:space="preserve"> (kosto A</w:t>
      </w:r>
      <w:r w:rsidRPr="003B4A94">
        <w:rPr>
          <w:rFonts w:ascii="Times New Roman" w:hAnsi="Times New Roman" w:cs="Times New Roman"/>
          <w:sz w:val="24"/>
          <w:szCs w:val="24"/>
          <w:lang w:val="sq-AL"/>
        </w:rPr>
        <w:t>eroporti</w:t>
      </w:r>
      <w:r>
        <w:rPr>
          <w:rFonts w:ascii="Times New Roman" w:hAnsi="Times New Roman" w:cs="Times New Roman"/>
          <w:sz w:val="24"/>
          <w:szCs w:val="24"/>
          <w:lang w:val="sq-AL"/>
        </w:rPr>
        <w:t xml:space="preserve">,  (AI) ose </w:t>
      </w:r>
      <w:r w:rsidRPr="003B4A94">
        <w:rPr>
          <w:rFonts w:ascii="Times New Roman" w:hAnsi="Times New Roman" w:cs="Times New Roman"/>
          <w:sz w:val="24"/>
          <w:szCs w:val="24"/>
          <w:lang w:val="sq-AL"/>
        </w:rPr>
        <w:t xml:space="preserve"> kosto të Shërbimeve të Përpunimit në Tokë –Ground Handling (GH) ose kosto për të dyja. Pas ndarjes identifikohet faktori i</w:t>
      </w:r>
      <w:r>
        <w:rPr>
          <w:rFonts w:ascii="Times New Roman" w:hAnsi="Times New Roman" w:cs="Times New Roman"/>
          <w:sz w:val="24"/>
          <w:szCs w:val="24"/>
          <w:lang w:val="sq-AL"/>
        </w:rPr>
        <w:t xml:space="preserve"> duhur i alokimit (koefiç</w:t>
      </w:r>
      <w:r w:rsidRPr="003B4A94">
        <w:rPr>
          <w:rFonts w:ascii="Times New Roman" w:hAnsi="Times New Roman" w:cs="Times New Roman"/>
          <w:sz w:val="24"/>
          <w:szCs w:val="24"/>
          <w:lang w:val="sq-AL"/>
        </w:rPr>
        <w:t>enti i shpërndarjes) për ato kosto të</w:t>
      </w:r>
      <w:r>
        <w:rPr>
          <w:rFonts w:ascii="Times New Roman" w:hAnsi="Times New Roman" w:cs="Times New Roman"/>
          <w:sz w:val="24"/>
          <w:szCs w:val="24"/>
          <w:lang w:val="sq-AL"/>
        </w:rPr>
        <w:t xml:space="preserve"> referuara si Al dhe GH.  </w:t>
      </w:r>
      <w:r w:rsidR="00134B04" w:rsidRPr="008A69CE">
        <w:rPr>
          <w:rFonts w:ascii="Times New Roman" w:hAnsi="Times New Roman" w:cs="Times New Roman"/>
          <w:sz w:val="24"/>
          <w:szCs w:val="24"/>
          <w:lang w:val="sq-AL"/>
        </w:rPr>
        <w:t>Koeficenti i shp</w:t>
      </w:r>
      <w:r w:rsidR="008A69CE">
        <w:rPr>
          <w:rFonts w:ascii="Times New Roman" w:hAnsi="Times New Roman" w:cs="Times New Roman"/>
          <w:sz w:val="24"/>
          <w:szCs w:val="24"/>
          <w:lang w:val="sq-AL"/>
        </w:rPr>
        <w:t>ë</w:t>
      </w:r>
      <w:r w:rsidR="00134B04" w:rsidRPr="008A69CE">
        <w:rPr>
          <w:rFonts w:ascii="Times New Roman" w:hAnsi="Times New Roman" w:cs="Times New Roman"/>
          <w:sz w:val="24"/>
          <w:szCs w:val="24"/>
          <w:lang w:val="sq-AL"/>
        </w:rPr>
        <w:t xml:space="preserve">rndatjes zbatohet vetëm për </w:t>
      </w:r>
      <w:r w:rsidR="00896ADA">
        <w:rPr>
          <w:rFonts w:ascii="Times New Roman" w:hAnsi="Times New Roman" w:cs="Times New Roman"/>
          <w:sz w:val="24"/>
          <w:szCs w:val="24"/>
          <w:lang w:val="sq-AL"/>
        </w:rPr>
        <w:t>a</w:t>
      </w:r>
      <w:r w:rsidR="00134B04" w:rsidRPr="008A69CE">
        <w:rPr>
          <w:rFonts w:ascii="Times New Roman" w:hAnsi="Times New Roman" w:cs="Times New Roman"/>
          <w:sz w:val="24"/>
          <w:szCs w:val="24"/>
          <w:lang w:val="sq-AL"/>
        </w:rPr>
        <w:t>to zë</w:t>
      </w:r>
      <w:r w:rsidR="008A69CE">
        <w:rPr>
          <w:rFonts w:ascii="Times New Roman" w:hAnsi="Times New Roman" w:cs="Times New Roman"/>
          <w:sz w:val="24"/>
          <w:szCs w:val="24"/>
          <w:lang w:val="sq-AL"/>
        </w:rPr>
        <w:t>r</w:t>
      </w:r>
      <w:r w:rsidR="00134B04" w:rsidRPr="008A69CE">
        <w:rPr>
          <w:rFonts w:ascii="Times New Roman" w:hAnsi="Times New Roman" w:cs="Times New Roman"/>
          <w:sz w:val="24"/>
          <w:szCs w:val="24"/>
          <w:lang w:val="sq-AL"/>
        </w:rPr>
        <w:t>a të</w:t>
      </w:r>
      <w:r w:rsidR="008A69CE">
        <w:rPr>
          <w:rFonts w:ascii="Times New Roman" w:hAnsi="Times New Roman" w:cs="Times New Roman"/>
          <w:sz w:val="24"/>
          <w:szCs w:val="24"/>
          <w:lang w:val="sq-AL"/>
        </w:rPr>
        <w:t xml:space="preserve"> klasifikuar si p</w:t>
      </w:r>
      <w:r w:rsidR="00134B04" w:rsidRPr="008A69CE">
        <w:rPr>
          <w:rFonts w:ascii="Times New Roman" w:hAnsi="Times New Roman" w:cs="Times New Roman"/>
          <w:sz w:val="24"/>
          <w:szCs w:val="24"/>
          <w:lang w:val="sq-AL"/>
        </w:rPr>
        <w:t>jes</w:t>
      </w:r>
      <w:r w:rsidR="008A69CE">
        <w:rPr>
          <w:rFonts w:ascii="Times New Roman" w:hAnsi="Times New Roman" w:cs="Times New Roman"/>
          <w:sz w:val="24"/>
          <w:szCs w:val="24"/>
          <w:lang w:val="sq-AL"/>
        </w:rPr>
        <w:t>ë</w:t>
      </w:r>
      <w:r w:rsidR="00134B04" w:rsidRPr="008A69CE">
        <w:rPr>
          <w:rFonts w:ascii="Times New Roman" w:hAnsi="Times New Roman" w:cs="Times New Roman"/>
          <w:sz w:val="24"/>
          <w:szCs w:val="24"/>
          <w:lang w:val="sq-AL"/>
        </w:rPr>
        <w:t xml:space="preserve"> e shërbimeve të përpunimit n</w:t>
      </w:r>
      <w:r w:rsidR="008A69CE">
        <w:rPr>
          <w:rFonts w:ascii="Times New Roman" w:hAnsi="Times New Roman" w:cs="Times New Roman"/>
          <w:sz w:val="24"/>
          <w:szCs w:val="24"/>
          <w:lang w:val="sq-AL"/>
        </w:rPr>
        <w:t>ë</w:t>
      </w:r>
      <w:r w:rsidR="00134B04" w:rsidRPr="008A69CE">
        <w:rPr>
          <w:rFonts w:ascii="Times New Roman" w:hAnsi="Times New Roman" w:cs="Times New Roman"/>
          <w:sz w:val="24"/>
          <w:szCs w:val="24"/>
          <w:lang w:val="sq-AL"/>
        </w:rPr>
        <w:t xml:space="preserve"> tok</w:t>
      </w:r>
      <w:r w:rsidR="008A69CE">
        <w:rPr>
          <w:rFonts w:ascii="Times New Roman" w:hAnsi="Times New Roman" w:cs="Times New Roman"/>
          <w:sz w:val="24"/>
          <w:szCs w:val="24"/>
          <w:lang w:val="sq-AL"/>
        </w:rPr>
        <w:t>ë</w:t>
      </w:r>
      <w:r w:rsidR="00134B04" w:rsidRPr="008A69CE">
        <w:rPr>
          <w:rFonts w:ascii="Times New Roman" w:hAnsi="Times New Roman" w:cs="Times New Roman"/>
          <w:sz w:val="24"/>
          <w:szCs w:val="24"/>
          <w:lang w:val="sq-AL"/>
        </w:rPr>
        <w:t xml:space="preserve"> dhe të</w:t>
      </w:r>
      <w:r w:rsidR="008A69CE">
        <w:rPr>
          <w:rFonts w:ascii="Times New Roman" w:hAnsi="Times New Roman" w:cs="Times New Roman"/>
          <w:sz w:val="24"/>
          <w:szCs w:val="24"/>
          <w:lang w:val="sq-AL"/>
        </w:rPr>
        <w:t xml:space="preserve"> aeroportit (GH dhe Al</w:t>
      </w:r>
      <w:r w:rsidR="00134B04" w:rsidRPr="008A69CE">
        <w:rPr>
          <w:rFonts w:ascii="Times New Roman" w:hAnsi="Times New Roman" w:cs="Times New Roman"/>
          <w:sz w:val="24"/>
          <w:szCs w:val="24"/>
          <w:lang w:val="sq-AL"/>
        </w:rPr>
        <w:t>)</w:t>
      </w:r>
      <w:r w:rsidR="008A69CE">
        <w:rPr>
          <w:rFonts w:ascii="Times New Roman" w:hAnsi="Times New Roman" w:cs="Times New Roman"/>
          <w:sz w:val="24"/>
          <w:szCs w:val="24"/>
          <w:lang w:val="sq-AL"/>
        </w:rPr>
        <w:t>.</w:t>
      </w:r>
    </w:p>
    <w:p w:rsidR="000A6084" w:rsidRDefault="00C80F11" w:rsidP="00A4791B">
      <w:pPr>
        <w:tabs>
          <w:tab w:val="left" w:pos="2730"/>
        </w:tabs>
        <w:jc w:val="both"/>
        <w:rPr>
          <w:rFonts w:ascii="Times New Roman" w:hAnsi="Times New Roman" w:cs="Times New Roman"/>
          <w:sz w:val="24"/>
          <w:szCs w:val="24"/>
          <w:lang w:val="sq-AL"/>
        </w:rPr>
      </w:pPr>
      <w:r w:rsidRPr="003B4A94">
        <w:rPr>
          <w:rFonts w:ascii="Times New Roman" w:hAnsi="Times New Roman" w:cs="Times New Roman"/>
          <w:sz w:val="24"/>
          <w:szCs w:val="24"/>
          <w:lang w:val="sq-AL"/>
        </w:rPr>
        <w:t>Lidhur me shpenzimet p</w:t>
      </w:r>
      <w:r w:rsidR="00397100">
        <w:rPr>
          <w:rFonts w:ascii="Times New Roman" w:hAnsi="Times New Roman" w:cs="Times New Roman"/>
          <w:sz w:val="24"/>
          <w:szCs w:val="24"/>
          <w:lang w:val="sq-AL"/>
        </w:rPr>
        <w:t>ë</w:t>
      </w:r>
      <w:r w:rsidRPr="003B4A94">
        <w:rPr>
          <w:rFonts w:ascii="Times New Roman" w:hAnsi="Times New Roman" w:cs="Times New Roman"/>
          <w:sz w:val="24"/>
          <w:szCs w:val="24"/>
          <w:lang w:val="sq-AL"/>
        </w:rPr>
        <w:t>r pagat dhe shpenzimet p</w:t>
      </w:r>
      <w:r w:rsidR="00397100">
        <w:rPr>
          <w:rFonts w:ascii="Times New Roman" w:hAnsi="Times New Roman" w:cs="Times New Roman"/>
          <w:sz w:val="24"/>
          <w:szCs w:val="24"/>
          <w:lang w:val="sq-AL"/>
        </w:rPr>
        <w:t>ë</w:t>
      </w:r>
      <w:r w:rsidR="00A4791B">
        <w:rPr>
          <w:rFonts w:ascii="Times New Roman" w:hAnsi="Times New Roman" w:cs="Times New Roman"/>
          <w:sz w:val="24"/>
          <w:szCs w:val="24"/>
          <w:lang w:val="sq-AL"/>
        </w:rPr>
        <w:t>r kontributet, apo t</w:t>
      </w:r>
      <w:r w:rsidR="00826097">
        <w:rPr>
          <w:rFonts w:ascii="Times New Roman" w:hAnsi="Times New Roman" w:cs="Times New Roman"/>
          <w:sz w:val="24"/>
          <w:szCs w:val="24"/>
          <w:lang w:val="sq-AL"/>
        </w:rPr>
        <w:t>ë</w:t>
      </w:r>
      <w:r w:rsidR="00A4791B">
        <w:rPr>
          <w:rFonts w:ascii="Times New Roman" w:hAnsi="Times New Roman" w:cs="Times New Roman"/>
          <w:sz w:val="24"/>
          <w:szCs w:val="24"/>
          <w:lang w:val="sq-AL"/>
        </w:rPr>
        <w:t xml:space="preserve"> tjera administrative,</w:t>
      </w:r>
      <w:r w:rsidR="00826097">
        <w:rPr>
          <w:rFonts w:ascii="Times New Roman" w:hAnsi="Times New Roman" w:cs="Times New Roman"/>
          <w:sz w:val="24"/>
          <w:szCs w:val="24"/>
          <w:lang w:val="sq-AL"/>
        </w:rPr>
        <w:t xml:space="preserve"> apo shpenzime të veçanta të amortizimit për aktivet afatgjata materiale, </w:t>
      </w:r>
      <w:r w:rsidR="00A4791B">
        <w:rPr>
          <w:rFonts w:ascii="Times New Roman" w:hAnsi="Times New Roman" w:cs="Times New Roman"/>
          <w:sz w:val="24"/>
          <w:szCs w:val="24"/>
          <w:lang w:val="sq-AL"/>
        </w:rPr>
        <w:t xml:space="preserve"> </w:t>
      </w:r>
      <w:r w:rsidR="003B4A94">
        <w:rPr>
          <w:rFonts w:ascii="Times New Roman" w:hAnsi="Times New Roman" w:cs="Times New Roman"/>
          <w:sz w:val="24"/>
          <w:szCs w:val="24"/>
          <w:lang w:val="sq-AL"/>
        </w:rPr>
        <w:t>identifikon</w:t>
      </w:r>
      <w:r w:rsidR="00A4791B">
        <w:rPr>
          <w:rFonts w:ascii="Times New Roman" w:hAnsi="Times New Roman" w:cs="Times New Roman"/>
          <w:sz w:val="24"/>
          <w:szCs w:val="24"/>
          <w:lang w:val="sq-AL"/>
        </w:rPr>
        <w:t xml:space="preserve"> ato</w:t>
      </w:r>
      <w:r w:rsidR="003B4A94">
        <w:rPr>
          <w:rFonts w:ascii="Times New Roman" w:hAnsi="Times New Roman" w:cs="Times New Roman"/>
          <w:sz w:val="24"/>
          <w:szCs w:val="24"/>
          <w:lang w:val="sq-AL"/>
        </w:rPr>
        <w:t xml:space="preserve"> </w:t>
      </w:r>
      <w:r w:rsidRPr="003B4A94">
        <w:rPr>
          <w:rFonts w:ascii="Times New Roman" w:hAnsi="Times New Roman" w:cs="Times New Roman"/>
          <w:sz w:val="24"/>
          <w:szCs w:val="24"/>
          <w:lang w:val="sq-AL"/>
        </w:rPr>
        <w:t>shpenzime q</w:t>
      </w:r>
      <w:r w:rsidR="00826097">
        <w:rPr>
          <w:rFonts w:ascii="Times New Roman" w:hAnsi="Times New Roman" w:cs="Times New Roman"/>
          <w:sz w:val="24"/>
          <w:szCs w:val="24"/>
          <w:lang w:val="sq-AL"/>
        </w:rPr>
        <w:t>ë</w:t>
      </w:r>
      <w:r w:rsidRPr="003B4A94">
        <w:rPr>
          <w:rFonts w:ascii="Times New Roman" w:hAnsi="Times New Roman" w:cs="Times New Roman"/>
          <w:sz w:val="24"/>
          <w:szCs w:val="24"/>
          <w:lang w:val="sq-AL"/>
        </w:rPr>
        <w:t xml:space="preserve"> jan</w:t>
      </w:r>
      <w:r w:rsidR="00134B04" w:rsidRPr="003B4A94">
        <w:rPr>
          <w:rFonts w:ascii="Times New Roman" w:hAnsi="Times New Roman" w:cs="Times New Roman"/>
          <w:sz w:val="24"/>
          <w:szCs w:val="24"/>
          <w:lang w:val="sq-AL"/>
        </w:rPr>
        <w:t>ë</w:t>
      </w:r>
      <w:r w:rsidR="00A4791B">
        <w:rPr>
          <w:rFonts w:ascii="Times New Roman" w:hAnsi="Times New Roman" w:cs="Times New Roman"/>
          <w:sz w:val="24"/>
          <w:szCs w:val="24"/>
          <w:lang w:val="sq-AL"/>
        </w:rPr>
        <w:t xml:space="preserve"> </w:t>
      </w:r>
      <w:r w:rsidRPr="00A4791B">
        <w:rPr>
          <w:rFonts w:ascii="Times New Roman" w:hAnsi="Times New Roman" w:cs="Times New Roman"/>
          <w:sz w:val="24"/>
          <w:szCs w:val="24"/>
          <w:lang w:val="sq-AL"/>
        </w:rPr>
        <w:t>t</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 lidhura drejtp</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rdrejt</w:t>
      </w:r>
      <w:r w:rsidR="00B8143D">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 me kostot e</w:t>
      </w:r>
      <w:r w:rsidR="00A4791B">
        <w:rPr>
          <w:rFonts w:ascii="Times New Roman" w:hAnsi="Times New Roman" w:cs="Times New Roman"/>
          <w:sz w:val="24"/>
          <w:szCs w:val="24"/>
          <w:lang w:val="sq-AL"/>
        </w:rPr>
        <w:t xml:space="preserve"> </w:t>
      </w:r>
      <w:r w:rsidR="003B4A94" w:rsidRPr="00A4791B">
        <w:rPr>
          <w:rFonts w:ascii="Times New Roman" w:hAnsi="Times New Roman" w:cs="Times New Roman"/>
          <w:sz w:val="24"/>
          <w:szCs w:val="24"/>
          <w:lang w:val="sq-AL"/>
        </w:rPr>
        <w:t>s</w:t>
      </w:r>
      <w:r w:rsidR="00A4791B">
        <w:rPr>
          <w:rFonts w:ascii="Times New Roman" w:hAnsi="Times New Roman" w:cs="Times New Roman"/>
          <w:sz w:val="24"/>
          <w:szCs w:val="24"/>
          <w:lang w:val="sq-AL"/>
        </w:rPr>
        <w:t>h</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rbimeve t</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 p</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rpunimit n</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 tok</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 t</w:t>
      </w:r>
      <w:r w:rsidR="00134B04" w:rsidRPr="00A4791B">
        <w:rPr>
          <w:rFonts w:ascii="Times New Roman" w:hAnsi="Times New Roman" w:cs="Times New Roman"/>
          <w:sz w:val="24"/>
          <w:szCs w:val="24"/>
          <w:lang w:val="sq-AL"/>
        </w:rPr>
        <w:t>ë</w:t>
      </w:r>
      <w:r w:rsidR="00A4791B">
        <w:rPr>
          <w:rFonts w:ascii="Times New Roman" w:hAnsi="Times New Roman" w:cs="Times New Roman"/>
          <w:sz w:val="24"/>
          <w:szCs w:val="24"/>
          <w:lang w:val="sq-AL"/>
        </w:rPr>
        <w:t xml:space="preserve"> tilla si ngarkesa</w:t>
      </w:r>
      <w:r w:rsidRPr="00A4791B">
        <w:rPr>
          <w:rFonts w:ascii="Times New Roman" w:hAnsi="Times New Roman" w:cs="Times New Roman"/>
          <w:sz w:val="24"/>
          <w:szCs w:val="24"/>
          <w:lang w:val="sq-AL"/>
        </w:rPr>
        <w:t xml:space="preserve"> (</w:t>
      </w:r>
      <w:r w:rsidRPr="00C4787C">
        <w:rPr>
          <w:rFonts w:ascii="Times New Roman" w:hAnsi="Times New Roman" w:cs="Times New Roman"/>
          <w:i/>
          <w:sz w:val="24"/>
          <w:szCs w:val="24"/>
          <w:lang w:val="sq-AL"/>
        </w:rPr>
        <w:t>cargo</w:t>
      </w:r>
      <w:r w:rsidRPr="00A4791B">
        <w:rPr>
          <w:rFonts w:ascii="Times New Roman" w:hAnsi="Times New Roman" w:cs="Times New Roman"/>
          <w:sz w:val="24"/>
          <w:szCs w:val="24"/>
          <w:lang w:val="sq-AL"/>
        </w:rPr>
        <w:t>) dhe sh</w:t>
      </w:r>
      <w:r w:rsidR="00134B04" w:rsidRPr="00A4791B">
        <w:rPr>
          <w:rFonts w:ascii="Times New Roman" w:hAnsi="Times New Roman" w:cs="Times New Roman"/>
          <w:sz w:val="24"/>
          <w:szCs w:val="24"/>
          <w:lang w:val="sq-AL"/>
        </w:rPr>
        <w:t>ë</w:t>
      </w:r>
      <w:r w:rsidR="00826097">
        <w:rPr>
          <w:rFonts w:ascii="Times New Roman" w:hAnsi="Times New Roman" w:cs="Times New Roman"/>
          <w:sz w:val="24"/>
          <w:szCs w:val="24"/>
          <w:lang w:val="sq-AL"/>
        </w:rPr>
        <w:t>rbimev</w:t>
      </w:r>
      <w:r w:rsidRPr="00A4791B">
        <w:rPr>
          <w:rFonts w:ascii="Times New Roman" w:hAnsi="Times New Roman" w:cs="Times New Roman"/>
          <w:sz w:val="24"/>
          <w:szCs w:val="24"/>
          <w:lang w:val="sq-AL"/>
        </w:rPr>
        <w:t>e t</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 p</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rpunimit</w:t>
      </w:r>
      <w:r w:rsidR="00826097">
        <w:rPr>
          <w:rFonts w:ascii="Times New Roman" w:hAnsi="Times New Roman" w:cs="Times New Roman"/>
          <w:sz w:val="24"/>
          <w:szCs w:val="24"/>
          <w:lang w:val="sq-AL"/>
        </w:rPr>
        <w:t xml:space="preserve"> </w:t>
      </w:r>
      <w:r w:rsidRPr="00A4791B">
        <w:rPr>
          <w:rFonts w:ascii="Times New Roman" w:hAnsi="Times New Roman" w:cs="Times New Roman"/>
          <w:sz w:val="24"/>
          <w:szCs w:val="24"/>
          <w:lang w:val="sq-AL"/>
        </w:rPr>
        <w:t>n</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 tok</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 (GH)</w:t>
      </w:r>
      <w:r w:rsidR="00A4791B">
        <w:rPr>
          <w:rFonts w:ascii="Times New Roman" w:hAnsi="Times New Roman" w:cs="Times New Roman"/>
          <w:sz w:val="24"/>
          <w:szCs w:val="24"/>
          <w:lang w:val="sq-AL"/>
        </w:rPr>
        <w:t xml:space="preserve"> </w:t>
      </w:r>
      <w:r w:rsidR="00826097">
        <w:rPr>
          <w:rFonts w:ascii="Times New Roman" w:hAnsi="Times New Roman" w:cs="Times New Roman"/>
          <w:sz w:val="24"/>
          <w:szCs w:val="24"/>
          <w:lang w:val="sq-AL"/>
        </w:rPr>
        <w:t xml:space="preserve"> dhe aeroportit (Al),  </w:t>
      </w:r>
      <w:r w:rsidR="00A4791B">
        <w:rPr>
          <w:rFonts w:ascii="Times New Roman" w:hAnsi="Times New Roman" w:cs="Times New Roman"/>
          <w:sz w:val="24"/>
          <w:szCs w:val="24"/>
          <w:lang w:val="sq-AL"/>
        </w:rPr>
        <w:t>si dhe ato shpenzime t</w:t>
      </w:r>
      <w:r w:rsidR="00826097">
        <w:rPr>
          <w:rFonts w:ascii="Times New Roman" w:hAnsi="Times New Roman" w:cs="Times New Roman"/>
          <w:sz w:val="24"/>
          <w:szCs w:val="24"/>
          <w:lang w:val="sq-AL"/>
        </w:rPr>
        <w:t>ë</w:t>
      </w:r>
      <w:r w:rsidR="00A4791B">
        <w:rPr>
          <w:rFonts w:ascii="Times New Roman" w:hAnsi="Times New Roman" w:cs="Times New Roman"/>
          <w:sz w:val="24"/>
          <w:szCs w:val="24"/>
          <w:lang w:val="sq-AL"/>
        </w:rPr>
        <w:t xml:space="preserve"> cilat jan</w:t>
      </w:r>
      <w:r w:rsidR="00826097">
        <w:rPr>
          <w:rFonts w:ascii="Times New Roman" w:hAnsi="Times New Roman" w:cs="Times New Roman"/>
          <w:sz w:val="24"/>
          <w:szCs w:val="24"/>
          <w:lang w:val="sq-AL"/>
        </w:rPr>
        <w:t>ë</w:t>
      </w:r>
      <w:r w:rsidR="00A4791B">
        <w:rPr>
          <w:rFonts w:ascii="Times New Roman" w:hAnsi="Times New Roman" w:cs="Times New Roman"/>
          <w:sz w:val="24"/>
          <w:szCs w:val="24"/>
          <w:lang w:val="sq-AL"/>
        </w:rPr>
        <w:t xml:space="preserve"> </w:t>
      </w:r>
      <w:r w:rsidR="003B4A94" w:rsidRPr="00A4791B">
        <w:rPr>
          <w:rFonts w:ascii="Times New Roman" w:hAnsi="Times New Roman" w:cs="Times New Roman"/>
          <w:sz w:val="24"/>
          <w:szCs w:val="24"/>
          <w:lang w:val="sq-AL"/>
        </w:rPr>
        <w:t>t</w:t>
      </w:r>
      <w:r w:rsidR="00397100" w:rsidRPr="00A4791B">
        <w:rPr>
          <w:rFonts w:ascii="Times New Roman" w:hAnsi="Times New Roman" w:cs="Times New Roman"/>
          <w:sz w:val="24"/>
          <w:szCs w:val="24"/>
          <w:lang w:val="sq-AL"/>
        </w:rPr>
        <w:t>ë</w:t>
      </w:r>
      <w:r w:rsidR="003B4A94" w:rsidRPr="00A4791B">
        <w:rPr>
          <w:rFonts w:ascii="Times New Roman" w:hAnsi="Times New Roman" w:cs="Times New Roman"/>
          <w:sz w:val="24"/>
          <w:szCs w:val="24"/>
          <w:lang w:val="sq-AL"/>
        </w:rPr>
        <w:t xml:space="preserve"> lidhura n</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 m</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nyr</w:t>
      </w:r>
      <w:r w:rsidR="00826097">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 indirekte me kostot e sh</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rbimeve t</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 p</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rpunimit n</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 tok</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 t</w:t>
      </w:r>
      <w:r w:rsidR="00134B04" w:rsidRPr="00A4791B">
        <w:rPr>
          <w:rFonts w:ascii="Times New Roman" w:hAnsi="Times New Roman" w:cs="Times New Roman"/>
          <w:sz w:val="24"/>
          <w:szCs w:val="24"/>
          <w:lang w:val="sq-AL"/>
        </w:rPr>
        <w:t>ë</w:t>
      </w:r>
      <w:r w:rsidR="001B09D3" w:rsidRPr="00A4791B">
        <w:rPr>
          <w:rFonts w:ascii="Times New Roman" w:hAnsi="Times New Roman" w:cs="Times New Roman"/>
          <w:sz w:val="24"/>
          <w:szCs w:val="24"/>
          <w:lang w:val="sq-AL"/>
        </w:rPr>
        <w:t xml:space="preserve"> </w:t>
      </w:r>
      <w:r w:rsidR="003B4A94" w:rsidRPr="00A4791B">
        <w:rPr>
          <w:rFonts w:ascii="Times New Roman" w:hAnsi="Times New Roman" w:cs="Times New Roman"/>
          <w:sz w:val="24"/>
          <w:szCs w:val="24"/>
          <w:lang w:val="sq-AL"/>
        </w:rPr>
        <w:t>tilla si pagat</w:t>
      </w:r>
      <w:r w:rsidRPr="00A4791B">
        <w:rPr>
          <w:rFonts w:ascii="Times New Roman" w:hAnsi="Times New Roman" w:cs="Times New Roman"/>
          <w:sz w:val="24"/>
          <w:szCs w:val="24"/>
          <w:lang w:val="sq-AL"/>
        </w:rPr>
        <w:t xml:space="preserve">, </w:t>
      </w:r>
      <w:r w:rsidR="00A4791B">
        <w:rPr>
          <w:rFonts w:ascii="Times New Roman" w:hAnsi="Times New Roman" w:cs="Times New Roman"/>
          <w:sz w:val="24"/>
          <w:szCs w:val="24"/>
          <w:lang w:val="sq-AL"/>
        </w:rPr>
        <w:t>kon</w:t>
      </w:r>
      <w:r w:rsidRPr="00A4791B">
        <w:rPr>
          <w:rFonts w:ascii="Times New Roman" w:hAnsi="Times New Roman" w:cs="Times New Roman"/>
          <w:sz w:val="24"/>
          <w:szCs w:val="24"/>
          <w:lang w:val="sq-AL"/>
        </w:rPr>
        <w:t>t</w:t>
      </w:r>
      <w:r w:rsidR="00A4791B">
        <w:rPr>
          <w:rFonts w:ascii="Times New Roman" w:hAnsi="Times New Roman" w:cs="Times New Roman"/>
          <w:sz w:val="24"/>
          <w:szCs w:val="24"/>
          <w:lang w:val="sq-AL"/>
        </w:rPr>
        <w:t>r</w:t>
      </w:r>
      <w:r w:rsidRPr="00A4791B">
        <w:rPr>
          <w:rFonts w:ascii="Times New Roman" w:hAnsi="Times New Roman" w:cs="Times New Roman"/>
          <w:sz w:val="24"/>
          <w:szCs w:val="24"/>
          <w:lang w:val="sq-AL"/>
        </w:rPr>
        <w:t>ibutet dhe shp</w:t>
      </w:r>
      <w:r w:rsidR="00134B04" w:rsidRPr="00A4791B">
        <w:rPr>
          <w:rFonts w:ascii="Times New Roman" w:hAnsi="Times New Roman" w:cs="Times New Roman"/>
          <w:sz w:val="24"/>
          <w:szCs w:val="24"/>
          <w:lang w:val="sq-AL"/>
        </w:rPr>
        <w:t>ë</w:t>
      </w:r>
      <w:r w:rsidRPr="00A4791B">
        <w:rPr>
          <w:rFonts w:ascii="Times New Roman" w:hAnsi="Times New Roman" w:cs="Times New Roman"/>
          <w:sz w:val="24"/>
          <w:szCs w:val="24"/>
          <w:lang w:val="sq-AL"/>
        </w:rPr>
        <w:t xml:space="preserve">rblimet ekzekutive. </w:t>
      </w:r>
      <w:r w:rsidR="00A2282A">
        <w:rPr>
          <w:rFonts w:ascii="Times New Roman" w:hAnsi="Times New Roman" w:cs="Times New Roman"/>
          <w:sz w:val="24"/>
          <w:szCs w:val="24"/>
          <w:lang w:val="sq-AL"/>
        </w:rPr>
        <w:t>Të gjitha kostot për këto shërbime duhet të alokohen në aktivitete të</w:t>
      </w:r>
      <w:r w:rsidR="009F1935">
        <w:rPr>
          <w:rFonts w:ascii="Times New Roman" w:hAnsi="Times New Roman" w:cs="Times New Roman"/>
          <w:sz w:val="24"/>
          <w:szCs w:val="24"/>
          <w:lang w:val="sq-AL"/>
        </w:rPr>
        <w:t xml:space="preserve"> veç</w:t>
      </w:r>
      <w:r w:rsidR="00A2282A">
        <w:rPr>
          <w:rFonts w:ascii="Times New Roman" w:hAnsi="Times New Roman" w:cs="Times New Roman"/>
          <w:sz w:val="24"/>
          <w:szCs w:val="24"/>
          <w:lang w:val="sq-AL"/>
        </w:rPr>
        <w:t>anta  me të</w:t>
      </w:r>
      <w:r w:rsidR="009F1935">
        <w:rPr>
          <w:rFonts w:ascii="Times New Roman" w:hAnsi="Times New Roman" w:cs="Times New Roman"/>
          <w:sz w:val="24"/>
          <w:szCs w:val="24"/>
          <w:lang w:val="sq-AL"/>
        </w:rPr>
        <w:t xml:space="preserve"> ci</w:t>
      </w:r>
      <w:r w:rsidR="00A2282A">
        <w:rPr>
          <w:rFonts w:ascii="Times New Roman" w:hAnsi="Times New Roman" w:cs="Times New Roman"/>
          <w:sz w:val="24"/>
          <w:szCs w:val="24"/>
          <w:lang w:val="sq-AL"/>
        </w:rPr>
        <w:t>lat lidhen duke përforur një bazë të përshtatshme</w:t>
      </w:r>
      <w:r w:rsidR="009F1935">
        <w:rPr>
          <w:rFonts w:ascii="Times New Roman" w:hAnsi="Times New Roman" w:cs="Times New Roman"/>
          <w:sz w:val="24"/>
          <w:szCs w:val="24"/>
          <w:lang w:val="sq-AL"/>
        </w:rPr>
        <w:t xml:space="preserve"> refer</w:t>
      </w:r>
      <w:r w:rsidR="00A2282A">
        <w:rPr>
          <w:rFonts w:ascii="Times New Roman" w:hAnsi="Times New Roman" w:cs="Times New Roman"/>
          <w:sz w:val="24"/>
          <w:szCs w:val="24"/>
          <w:lang w:val="sq-AL"/>
        </w:rPr>
        <w:t>uar faktorëve të kostos dh</w:t>
      </w:r>
      <w:r w:rsidR="00896ADA">
        <w:rPr>
          <w:rFonts w:ascii="Times New Roman" w:hAnsi="Times New Roman" w:cs="Times New Roman"/>
          <w:sz w:val="24"/>
          <w:szCs w:val="24"/>
          <w:lang w:val="sq-AL"/>
        </w:rPr>
        <w:t>e koefiç</w:t>
      </w:r>
      <w:r w:rsidR="00A2282A">
        <w:rPr>
          <w:rFonts w:ascii="Times New Roman" w:hAnsi="Times New Roman" w:cs="Times New Roman"/>
          <w:sz w:val="24"/>
          <w:szCs w:val="24"/>
          <w:lang w:val="sq-AL"/>
        </w:rPr>
        <w:t xml:space="preserve">entit të shpërndarjes. </w:t>
      </w:r>
    </w:p>
    <w:p w:rsidR="00C4787C" w:rsidRPr="00A4791B" w:rsidRDefault="00C4787C" w:rsidP="00A4791B">
      <w:pPr>
        <w:tabs>
          <w:tab w:val="left" w:pos="2730"/>
        </w:tabs>
        <w:jc w:val="both"/>
        <w:rPr>
          <w:rFonts w:ascii="Times New Roman" w:hAnsi="Times New Roman" w:cs="Times New Roman"/>
          <w:sz w:val="24"/>
          <w:szCs w:val="24"/>
          <w:lang w:val="sq-AL"/>
        </w:rPr>
      </w:pPr>
    </w:p>
    <w:p w:rsidR="007E536D" w:rsidRPr="00A2282A" w:rsidRDefault="00C4787C" w:rsidP="00A2282A">
      <w:pPr>
        <w:tabs>
          <w:tab w:val="left" w:pos="2730"/>
        </w:tabs>
        <w:jc w:val="both"/>
        <w:rPr>
          <w:rFonts w:ascii="Times New Roman" w:hAnsi="Times New Roman" w:cs="Times New Roman"/>
          <w:b/>
          <w:sz w:val="24"/>
          <w:szCs w:val="24"/>
          <w:lang w:val="sq-AL"/>
        </w:rPr>
      </w:pPr>
      <w:r>
        <w:rPr>
          <w:rFonts w:ascii="Times New Roman" w:hAnsi="Times New Roman" w:cs="Times New Roman"/>
          <w:b/>
          <w:sz w:val="24"/>
          <w:szCs w:val="24"/>
          <w:lang w:val="sq-AL"/>
        </w:rPr>
        <w:t>Autoriteti i Aviacionit Civil</w:t>
      </w:r>
    </w:p>
    <w:p w:rsidR="001470AD" w:rsidRPr="00E063BF" w:rsidRDefault="001470AD" w:rsidP="00C4787C">
      <w:pPr>
        <w:pStyle w:val="ListParagraph"/>
        <w:tabs>
          <w:tab w:val="left" w:pos="2730"/>
        </w:tabs>
        <w:ind w:left="0"/>
        <w:rPr>
          <w:rFonts w:ascii="Times New Roman" w:hAnsi="Times New Roman" w:cs="Times New Roman"/>
          <w:b/>
          <w:sz w:val="24"/>
          <w:szCs w:val="24"/>
          <w:lang w:val="sq-AL"/>
        </w:rPr>
      </w:pPr>
    </w:p>
    <w:p w:rsidR="00CD35AE" w:rsidRPr="00E063BF" w:rsidRDefault="00CD35AE" w:rsidP="00E063BF">
      <w:pPr>
        <w:tabs>
          <w:tab w:val="left" w:pos="2730"/>
        </w:tabs>
        <w:jc w:val="both"/>
        <w:rPr>
          <w:rFonts w:ascii="Times New Roman" w:hAnsi="Times New Roman" w:cs="Times New Roman"/>
          <w:b/>
          <w:sz w:val="24"/>
          <w:szCs w:val="24"/>
          <w:lang w:val="sq-AL"/>
        </w:rPr>
      </w:pPr>
    </w:p>
    <w:p w:rsidR="006F05D5" w:rsidRPr="00E063BF" w:rsidRDefault="006F05D5" w:rsidP="00E063BF">
      <w:pPr>
        <w:tabs>
          <w:tab w:val="left" w:pos="2730"/>
        </w:tabs>
        <w:jc w:val="both"/>
        <w:rPr>
          <w:rFonts w:ascii="Times New Roman" w:hAnsi="Times New Roman" w:cs="Times New Roman"/>
          <w:b/>
          <w:sz w:val="24"/>
          <w:szCs w:val="24"/>
          <w:lang w:val="sq-AL"/>
        </w:rPr>
      </w:pPr>
    </w:p>
    <w:sectPr w:rsidR="006F05D5" w:rsidRPr="00E063BF" w:rsidSect="00723339">
      <w:headerReference w:type="even" r:id="rId9"/>
      <w:headerReference w:type="first" r:id="rId10"/>
      <w:pgSz w:w="11906" w:h="16838" w:code="9"/>
      <w:pgMar w:top="1701" w:right="1701" w:bottom="1701" w:left="1701" w:header="720" w:footer="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9E6" w:rsidRDefault="00E669E6" w:rsidP="00285632">
      <w:pPr>
        <w:spacing w:after="0" w:line="240" w:lineRule="auto"/>
      </w:pPr>
      <w:r>
        <w:separator/>
      </w:r>
    </w:p>
  </w:endnote>
  <w:endnote w:type="continuationSeparator" w:id="0">
    <w:p w:rsidR="00E669E6" w:rsidRDefault="00E669E6" w:rsidP="0028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9E6" w:rsidRDefault="00E669E6" w:rsidP="00285632">
      <w:pPr>
        <w:spacing w:after="0" w:line="240" w:lineRule="auto"/>
      </w:pPr>
      <w:r>
        <w:separator/>
      </w:r>
    </w:p>
  </w:footnote>
  <w:footnote w:type="continuationSeparator" w:id="0">
    <w:p w:rsidR="00E669E6" w:rsidRDefault="00E669E6" w:rsidP="00285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5E" w:rsidRDefault="00E669E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18532" o:spid="_x0000_s2050" type="#_x0000_t75" style="position:absolute;margin-left:0;margin-top:0;width:595.2pt;height:841.9pt;z-index:-251657216;mso-position-horizontal:center;mso-position-horizontal-relative:margin;mso-position-vertical:center;mso-position-vertical-relative:margin" o:allowincell="f">
          <v:imagedata r:id="rId1" o:title="Formati Shkreses AAC-2020"/>
          <w10:wrap anchorx="margin"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5E" w:rsidRDefault="00E669E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18531" o:spid="_x0000_s2049" type="#_x0000_t75" style="position:absolute;margin-left:0;margin-top:0;width:595.2pt;height:841.9pt;z-index:-251658240;mso-position-horizontal:center;mso-position-horizontal-relative:margin;mso-position-vertical:center;mso-position-vertical-relative:margin" wrapcoords="-35 346 -35 3757 4334 3905 10800 3905 10800 20513 1468 20735 1468 20834 3915 20908 3915 21155 15309 21155 15518 21155 17021 21155 16951 20908 20167 20834 20167 20735 10800 20513 10800 3905 17231 3905 21600 3757 21600 346 -35 346" o:allowincell="f">
          <v:imagedata r:id="rId1" o:title="Formati Shkreses AAC-2020"/>
          <w10:wrap anchorx="margin"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098"/>
    <w:multiLevelType w:val="hybridMultilevel"/>
    <w:tmpl w:val="726E84DE"/>
    <w:lvl w:ilvl="0" w:tplc="74A2F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A6CDE"/>
    <w:multiLevelType w:val="hybridMultilevel"/>
    <w:tmpl w:val="AAF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51A1D"/>
    <w:multiLevelType w:val="hybridMultilevel"/>
    <w:tmpl w:val="9BD0F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87C81"/>
    <w:multiLevelType w:val="hybridMultilevel"/>
    <w:tmpl w:val="9022F1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940097"/>
    <w:multiLevelType w:val="hybridMultilevel"/>
    <w:tmpl w:val="F23EEE94"/>
    <w:lvl w:ilvl="0" w:tplc="88F0E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9B54FF"/>
    <w:multiLevelType w:val="hybridMultilevel"/>
    <w:tmpl w:val="A1526156"/>
    <w:lvl w:ilvl="0" w:tplc="C9F682F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E84E33"/>
    <w:multiLevelType w:val="hybridMultilevel"/>
    <w:tmpl w:val="EFFA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4E2F58"/>
    <w:multiLevelType w:val="hybridMultilevel"/>
    <w:tmpl w:val="1F926B0E"/>
    <w:lvl w:ilvl="0" w:tplc="B24EEA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864472F"/>
    <w:multiLevelType w:val="hybridMultilevel"/>
    <w:tmpl w:val="62C0B44A"/>
    <w:lvl w:ilvl="0" w:tplc="2B9C6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DD5112"/>
    <w:multiLevelType w:val="hybridMultilevel"/>
    <w:tmpl w:val="D7C07A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3C44D1"/>
    <w:multiLevelType w:val="hybridMultilevel"/>
    <w:tmpl w:val="91EA235C"/>
    <w:lvl w:ilvl="0" w:tplc="C8C49DCA">
      <w:start w:val="1"/>
      <w:numFmt w:val="decimal"/>
      <w:lvlText w:val="%1."/>
      <w:lvlJc w:val="left"/>
      <w:pPr>
        <w:ind w:left="477" w:hanging="360"/>
      </w:pPr>
      <w:rPr>
        <w:rFonts w:ascii="Times New Roman" w:eastAsia="Times New Roman" w:hAnsi="Times New Roman" w:cs="Times New Roman" w:hint="default"/>
        <w:w w:val="99"/>
        <w:sz w:val="24"/>
        <w:szCs w:val="24"/>
        <w:lang w:val="sq-AL" w:eastAsia="en-US" w:bidi="ar-SA"/>
      </w:rPr>
    </w:lvl>
    <w:lvl w:ilvl="1" w:tplc="E3DCF594">
      <w:numFmt w:val="bullet"/>
      <w:lvlText w:val="•"/>
      <w:lvlJc w:val="left"/>
      <w:pPr>
        <w:ind w:left="1320" w:hanging="360"/>
      </w:pPr>
      <w:rPr>
        <w:rFonts w:hint="default"/>
        <w:lang w:val="sq-AL" w:eastAsia="en-US" w:bidi="ar-SA"/>
      </w:rPr>
    </w:lvl>
    <w:lvl w:ilvl="2" w:tplc="DF987292">
      <w:numFmt w:val="bullet"/>
      <w:lvlText w:val="•"/>
      <w:lvlJc w:val="left"/>
      <w:pPr>
        <w:ind w:left="2160" w:hanging="360"/>
      </w:pPr>
      <w:rPr>
        <w:rFonts w:hint="default"/>
        <w:lang w:val="sq-AL" w:eastAsia="en-US" w:bidi="ar-SA"/>
      </w:rPr>
    </w:lvl>
    <w:lvl w:ilvl="3" w:tplc="C4D81F9C">
      <w:numFmt w:val="bullet"/>
      <w:lvlText w:val="•"/>
      <w:lvlJc w:val="left"/>
      <w:pPr>
        <w:ind w:left="3000" w:hanging="360"/>
      </w:pPr>
      <w:rPr>
        <w:rFonts w:hint="default"/>
        <w:lang w:val="sq-AL" w:eastAsia="en-US" w:bidi="ar-SA"/>
      </w:rPr>
    </w:lvl>
    <w:lvl w:ilvl="4" w:tplc="0DE679F2">
      <w:numFmt w:val="bullet"/>
      <w:lvlText w:val="•"/>
      <w:lvlJc w:val="left"/>
      <w:pPr>
        <w:ind w:left="3840" w:hanging="360"/>
      </w:pPr>
      <w:rPr>
        <w:rFonts w:hint="default"/>
        <w:lang w:val="sq-AL" w:eastAsia="en-US" w:bidi="ar-SA"/>
      </w:rPr>
    </w:lvl>
    <w:lvl w:ilvl="5" w:tplc="9C224670">
      <w:numFmt w:val="bullet"/>
      <w:lvlText w:val="•"/>
      <w:lvlJc w:val="left"/>
      <w:pPr>
        <w:ind w:left="4680" w:hanging="360"/>
      </w:pPr>
      <w:rPr>
        <w:rFonts w:hint="default"/>
        <w:lang w:val="sq-AL" w:eastAsia="en-US" w:bidi="ar-SA"/>
      </w:rPr>
    </w:lvl>
    <w:lvl w:ilvl="6" w:tplc="8250A4A4">
      <w:numFmt w:val="bullet"/>
      <w:lvlText w:val="•"/>
      <w:lvlJc w:val="left"/>
      <w:pPr>
        <w:ind w:left="5520" w:hanging="360"/>
      </w:pPr>
      <w:rPr>
        <w:rFonts w:hint="default"/>
        <w:lang w:val="sq-AL" w:eastAsia="en-US" w:bidi="ar-SA"/>
      </w:rPr>
    </w:lvl>
    <w:lvl w:ilvl="7" w:tplc="AA38A71C">
      <w:numFmt w:val="bullet"/>
      <w:lvlText w:val="•"/>
      <w:lvlJc w:val="left"/>
      <w:pPr>
        <w:ind w:left="6360" w:hanging="360"/>
      </w:pPr>
      <w:rPr>
        <w:rFonts w:hint="default"/>
        <w:lang w:val="sq-AL" w:eastAsia="en-US" w:bidi="ar-SA"/>
      </w:rPr>
    </w:lvl>
    <w:lvl w:ilvl="8" w:tplc="550643FA">
      <w:numFmt w:val="bullet"/>
      <w:lvlText w:val="•"/>
      <w:lvlJc w:val="left"/>
      <w:pPr>
        <w:ind w:left="7200" w:hanging="360"/>
      </w:pPr>
      <w:rPr>
        <w:rFonts w:hint="default"/>
        <w:lang w:val="sq-AL" w:eastAsia="en-US" w:bidi="ar-SA"/>
      </w:rPr>
    </w:lvl>
  </w:abstractNum>
  <w:abstractNum w:abstractNumId="11">
    <w:nsid w:val="77444716"/>
    <w:multiLevelType w:val="hybridMultilevel"/>
    <w:tmpl w:val="BABAF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9"/>
  </w:num>
  <w:num w:numId="5">
    <w:abstractNumId w:val="2"/>
  </w:num>
  <w:num w:numId="6">
    <w:abstractNumId w:val="1"/>
  </w:num>
  <w:num w:numId="7">
    <w:abstractNumId w:val="10"/>
  </w:num>
  <w:num w:numId="8">
    <w:abstractNumId w:val="0"/>
  </w:num>
  <w:num w:numId="9">
    <w:abstractNumId w:val="4"/>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32"/>
    <w:rsid w:val="00001328"/>
    <w:rsid w:val="0001075E"/>
    <w:rsid w:val="00021B0E"/>
    <w:rsid w:val="0002289F"/>
    <w:rsid w:val="00023FF8"/>
    <w:rsid w:val="00032D7A"/>
    <w:rsid w:val="00035708"/>
    <w:rsid w:val="00050C33"/>
    <w:rsid w:val="00057376"/>
    <w:rsid w:val="00064801"/>
    <w:rsid w:val="00070CC7"/>
    <w:rsid w:val="00070FB8"/>
    <w:rsid w:val="000764CD"/>
    <w:rsid w:val="00081710"/>
    <w:rsid w:val="00081DBA"/>
    <w:rsid w:val="000966BD"/>
    <w:rsid w:val="000A6084"/>
    <w:rsid w:val="000A7DC9"/>
    <w:rsid w:val="000B6969"/>
    <w:rsid w:val="000C3F05"/>
    <w:rsid w:val="000D196C"/>
    <w:rsid w:val="000F2B5D"/>
    <w:rsid w:val="000F4971"/>
    <w:rsid w:val="0010688E"/>
    <w:rsid w:val="00106FD8"/>
    <w:rsid w:val="0010791F"/>
    <w:rsid w:val="001250D7"/>
    <w:rsid w:val="001319E8"/>
    <w:rsid w:val="00134B04"/>
    <w:rsid w:val="00142F27"/>
    <w:rsid w:val="0014683C"/>
    <w:rsid w:val="001470AD"/>
    <w:rsid w:val="00155036"/>
    <w:rsid w:val="001662C7"/>
    <w:rsid w:val="00167504"/>
    <w:rsid w:val="00170C1E"/>
    <w:rsid w:val="00177893"/>
    <w:rsid w:val="00192629"/>
    <w:rsid w:val="001A1F60"/>
    <w:rsid w:val="001A395D"/>
    <w:rsid w:val="001A3D5A"/>
    <w:rsid w:val="001A657B"/>
    <w:rsid w:val="001B09D3"/>
    <w:rsid w:val="001B1EBF"/>
    <w:rsid w:val="001C5FCC"/>
    <w:rsid w:val="001D211F"/>
    <w:rsid w:val="001D49A0"/>
    <w:rsid w:val="001E223B"/>
    <w:rsid w:val="001E40B4"/>
    <w:rsid w:val="001F469E"/>
    <w:rsid w:val="002033E1"/>
    <w:rsid w:val="00204E92"/>
    <w:rsid w:val="00211A6A"/>
    <w:rsid w:val="002302F8"/>
    <w:rsid w:val="002374B8"/>
    <w:rsid w:val="0024090A"/>
    <w:rsid w:val="00245D21"/>
    <w:rsid w:val="00246D3D"/>
    <w:rsid w:val="002475E3"/>
    <w:rsid w:val="0025608B"/>
    <w:rsid w:val="00270295"/>
    <w:rsid w:val="0027665C"/>
    <w:rsid w:val="00277F94"/>
    <w:rsid w:val="00280761"/>
    <w:rsid w:val="00285632"/>
    <w:rsid w:val="00294A76"/>
    <w:rsid w:val="00295434"/>
    <w:rsid w:val="002A1020"/>
    <w:rsid w:val="002A3926"/>
    <w:rsid w:val="002A3BBB"/>
    <w:rsid w:val="002A3E53"/>
    <w:rsid w:val="002B7C8B"/>
    <w:rsid w:val="002C0605"/>
    <w:rsid w:val="002C6056"/>
    <w:rsid w:val="002C6CE9"/>
    <w:rsid w:val="002C6F97"/>
    <w:rsid w:val="002D4224"/>
    <w:rsid w:val="002F1C1D"/>
    <w:rsid w:val="00311006"/>
    <w:rsid w:val="00320248"/>
    <w:rsid w:val="00325726"/>
    <w:rsid w:val="00336FF2"/>
    <w:rsid w:val="003407A8"/>
    <w:rsid w:val="00340A64"/>
    <w:rsid w:val="00342258"/>
    <w:rsid w:val="003426AA"/>
    <w:rsid w:val="0035210B"/>
    <w:rsid w:val="003613E4"/>
    <w:rsid w:val="00362B0D"/>
    <w:rsid w:val="0036778C"/>
    <w:rsid w:val="00377666"/>
    <w:rsid w:val="00397100"/>
    <w:rsid w:val="003A1035"/>
    <w:rsid w:val="003A3384"/>
    <w:rsid w:val="003A4C7A"/>
    <w:rsid w:val="003B4A94"/>
    <w:rsid w:val="003B5F03"/>
    <w:rsid w:val="003C0018"/>
    <w:rsid w:val="003C7B25"/>
    <w:rsid w:val="003D501B"/>
    <w:rsid w:val="003F5D27"/>
    <w:rsid w:val="003F6168"/>
    <w:rsid w:val="003F6D51"/>
    <w:rsid w:val="004119B8"/>
    <w:rsid w:val="0042549B"/>
    <w:rsid w:val="00432CC4"/>
    <w:rsid w:val="00450AE8"/>
    <w:rsid w:val="0045609D"/>
    <w:rsid w:val="00475A4E"/>
    <w:rsid w:val="0048640A"/>
    <w:rsid w:val="0049222F"/>
    <w:rsid w:val="004942FE"/>
    <w:rsid w:val="004A05DA"/>
    <w:rsid w:val="004A255C"/>
    <w:rsid w:val="004A3D49"/>
    <w:rsid w:val="004A571E"/>
    <w:rsid w:val="004B2D14"/>
    <w:rsid w:val="004B45FD"/>
    <w:rsid w:val="004B6441"/>
    <w:rsid w:val="004C1551"/>
    <w:rsid w:val="004D62AC"/>
    <w:rsid w:val="004D656D"/>
    <w:rsid w:val="00501420"/>
    <w:rsid w:val="00507435"/>
    <w:rsid w:val="00507F20"/>
    <w:rsid w:val="005144A9"/>
    <w:rsid w:val="00514510"/>
    <w:rsid w:val="00526914"/>
    <w:rsid w:val="005348F4"/>
    <w:rsid w:val="00555022"/>
    <w:rsid w:val="00561C5B"/>
    <w:rsid w:val="0056450B"/>
    <w:rsid w:val="00571910"/>
    <w:rsid w:val="005719E1"/>
    <w:rsid w:val="00575733"/>
    <w:rsid w:val="00582DD5"/>
    <w:rsid w:val="00593B3B"/>
    <w:rsid w:val="005959B3"/>
    <w:rsid w:val="005C78E1"/>
    <w:rsid w:val="005E1859"/>
    <w:rsid w:val="005E3C0B"/>
    <w:rsid w:val="005E43CA"/>
    <w:rsid w:val="00600915"/>
    <w:rsid w:val="00604C1D"/>
    <w:rsid w:val="00605640"/>
    <w:rsid w:val="00613D45"/>
    <w:rsid w:val="006146E6"/>
    <w:rsid w:val="00635BF8"/>
    <w:rsid w:val="00642A15"/>
    <w:rsid w:val="00652DFC"/>
    <w:rsid w:val="0065573C"/>
    <w:rsid w:val="0065703E"/>
    <w:rsid w:val="00661D40"/>
    <w:rsid w:val="006717E1"/>
    <w:rsid w:val="006775C8"/>
    <w:rsid w:val="00693324"/>
    <w:rsid w:val="006A1D20"/>
    <w:rsid w:val="006B17D1"/>
    <w:rsid w:val="006D1E2D"/>
    <w:rsid w:val="006D559F"/>
    <w:rsid w:val="006E0044"/>
    <w:rsid w:val="006E6D24"/>
    <w:rsid w:val="006F05D5"/>
    <w:rsid w:val="006F39C8"/>
    <w:rsid w:val="006F7591"/>
    <w:rsid w:val="006F78C5"/>
    <w:rsid w:val="00702C6A"/>
    <w:rsid w:val="007050E0"/>
    <w:rsid w:val="0071227E"/>
    <w:rsid w:val="007133E3"/>
    <w:rsid w:val="00723339"/>
    <w:rsid w:val="007339A9"/>
    <w:rsid w:val="0073516B"/>
    <w:rsid w:val="0074485F"/>
    <w:rsid w:val="00744F63"/>
    <w:rsid w:val="00750D7D"/>
    <w:rsid w:val="00752FDE"/>
    <w:rsid w:val="0077504E"/>
    <w:rsid w:val="007843B6"/>
    <w:rsid w:val="0079236B"/>
    <w:rsid w:val="00792546"/>
    <w:rsid w:val="00795C78"/>
    <w:rsid w:val="0079721D"/>
    <w:rsid w:val="007B4F16"/>
    <w:rsid w:val="007C0AF2"/>
    <w:rsid w:val="007E0637"/>
    <w:rsid w:val="007E536D"/>
    <w:rsid w:val="007E58AB"/>
    <w:rsid w:val="007F1505"/>
    <w:rsid w:val="007F233D"/>
    <w:rsid w:val="008076D5"/>
    <w:rsid w:val="008233A3"/>
    <w:rsid w:val="00826097"/>
    <w:rsid w:val="008261D6"/>
    <w:rsid w:val="008412D3"/>
    <w:rsid w:val="00861B30"/>
    <w:rsid w:val="00865B09"/>
    <w:rsid w:val="00870409"/>
    <w:rsid w:val="008756DE"/>
    <w:rsid w:val="0087643B"/>
    <w:rsid w:val="008841C1"/>
    <w:rsid w:val="0089093E"/>
    <w:rsid w:val="00896ADA"/>
    <w:rsid w:val="00896DC1"/>
    <w:rsid w:val="008A69CE"/>
    <w:rsid w:val="008A7A0C"/>
    <w:rsid w:val="008B2A3B"/>
    <w:rsid w:val="008B4D62"/>
    <w:rsid w:val="008C0AEB"/>
    <w:rsid w:val="008C2B0E"/>
    <w:rsid w:val="008C45D3"/>
    <w:rsid w:val="008C4EE8"/>
    <w:rsid w:val="008C643F"/>
    <w:rsid w:val="008E3996"/>
    <w:rsid w:val="008F0905"/>
    <w:rsid w:val="008F112C"/>
    <w:rsid w:val="008F1D7B"/>
    <w:rsid w:val="00901CC7"/>
    <w:rsid w:val="009049C7"/>
    <w:rsid w:val="00926380"/>
    <w:rsid w:val="00926C98"/>
    <w:rsid w:val="00926E4E"/>
    <w:rsid w:val="00930F01"/>
    <w:rsid w:val="0093118E"/>
    <w:rsid w:val="00932DB9"/>
    <w:rsid w:val="00936102"/>
    <w:rsid w:val="009557E8"/>
    <w:rsid w:val="00961E1B"/>
    <w:rsid w:val="0097389F"/>
    <w:rsid w:val="00975190"/>
    <w:rsid w:val="00975E1A"/>
    <w:rsid w:val="0097671A"/>
    <w:rsid w:val="00980349"/>
    <w:rsid w:val="00991BC3"/>
    <w:rsid w:val="009A2B13"/>
    <w:rsid w:val="009A76AF"/>
    <w:rsid w:val="009B7D9A"/>
    <w:rsid w:val="009C34E5"/>
    <w:rsid w:val="009F1935"/>
    <w:rsid w:val="00A04724"/>
    <w:rsid w:val="00A2192B"/>
    <w:rsid w:val="00A2282A"/>
    <w:rsid w:val="00A22F38"/>
    <w:rsid w:val="00A4078D"/>
    <w:rsid w:val="00A4791B"/>
    <w:rsid w:val="00A911BB"/>
    <w:rsid w:val="00AA183E"/>
    <w:rsid w:val="00AA30F3"/>
    <w:rsid w:val="00AA6DD2"/>
    <w:rsid w:val="00AB317F"/>
    <w:rsid w:val="00AB74F0"/>
    <w:rsid w:val="00AC4685"/>
    <w:rsid w:val="00AC6960"/>
    <w:rsid w:val="00AC7FB6"/>
    <w:rsid w:val="00AE2595"/>
    <w:rsid w:val="00AF01AB"/>
    <w:rsid w:val="00AF06D9"/>
    <w:rsid w:val="00AF23A2"/>
    <w:rsid w:val="00AF73E5"/>
    <w:rsid w:val="00B06FC6"/>
    <w:rsid w:val="00B118E9"/>
    <w:rsid w:val="00B36A94"/>
    <w:rsid w:val="00B37C69"/>
    <w:rsid w:val="00B45EF3"/>
    <w:rsid w:val="00B64DE9"/>
    <w:rsid w:val="00B67F5B"/>
    <w:rsid w:val="00B8143D"/>
    <w:rsid w:val="00B9665D"/>
    <w:rsid w:val="00B97F64"/>
    <w:rsid w:val="00BA0194"/>
    <w:rsid w:val="00BA158C"/>
    <w:rsid w:val="00BA40BF"/>
    <w:rsid w:val="00BC506C"/>
    <w:rsid w:val="00BD5C7B"/>
    <w:rsid w:val="00BD79F0"/>
    <w:rsid w:val="00BF1100"/>
    <w:rsid w:val="00BF4EA8"/>
    <w:rsid w:val="00BF777E"/>
    <w:rsid w:val="00C01184"/>
    <w:rsid w:val="00C11901"/>
    <w:rsid w:val="00C1337E"/>
    <w:rsid w:val="00C13E23"/>
    <w:rsid w:val="00C2496A"/>
    <w:rsid w:val="00C27783"/>
    <w:rsid w:val="00C32291"/>
    <w:rsid w:val="00C357B2"/>
    <w:rsid w:val="00C3724B"/>
    <w:rsid w:val="00C41309"/>
    <w:rsid w:val="00C4787C"/>
    <w:rsid w:val="00C80F11"/>
    <w:rsid w:val="00C87E2B"/>
    <w:rsid w:val="00C91024"/>
    <w:rsid w:val="00C94421"/>
    <w:rsid w:val="00CA1685"/>
    <w:rsid w:val="00CA2943"/>
    <w:rsid w:val="00CB3B98"/>
    <w:rsid w:val="00CB668D"/>
    <w:rsid w:val="00CC1872"/>
    <w:rsid w:val="00CC7356"/>
    <w:rsid w:val="00CD00E9"/>
    <w:rsid w:val="00CD35AE"/>
    <w:rsid w:val="00CD7C1C"/>
    <w:rsid w:val="00CE2727"/>
    <w:rsid w:val="00CE41FC"/>
    <w:rsid w:val="00D1280C"/>
    <w:rsid w:val="00D15714"/>
    <w:rsid w:val="00D200E5"/>
    <w:rsid w:val="00D262A5"/>
    <w:rsid w:val="00D349F7"/>
    <w:rsid w:val="00D35AAB"/>
    <w:rsid w:val="00D40620"/>
    <w:rsid w:val="00D42E54"/>
    <w:rsid w:val="00D44E87"/>
    <w:rsid w:val="00D46617"/>
    <w:rsid w:val="00D50A98"/>
    <w:rsid w:val="00D50E1B"/>
    <w:rsid w:val="00D55428"/>
    <w:rsid w:val="00D55DC2"/>
    <w:rsid w:val="00D57F58"/>
    <w:rsid w:val="00D9185F"/>
    <w:rsid w:val="00DA5378"/>
    <w:rsid w:val="00DC0AD8"/>
    <w:rsid w:val="00DC4A3E"/>
    <w:rsid w:val="00DD2179"/>
    <w:rsid w:val="00DD23C7"/>
    <w:rsid w:val="00DD2C18"/>
    <w:rsid w:val="00DD5E90"/>
    <w:rsid w:val="00DD6559"/>
    <w:rsid w:val="00DE10E4"/>
    <w:rsid w:val="00DE4BE2"/>
    <w:rsid w:val="00DF4369"/>
    <w:rsid w:val="00E00798"/>
    <w:rsid w:val="00E063BF"/>
    <w:rsid w:val="00E12029"/>
    <w:rsid w:val="00E24E6F"/>
    <w:rsid w:val="00E25083"/>
    <w:rsid w:val="00E40AB9"/>
    <w:rsid w:val="00E471CD"/>
    <w:rsid w:val="00E51ADE"/>
    <w:rsid w:val="00E602BE"/>
    <w:rsid w:val="00E60555"/>
    <w:rsid w:val="00E61019"/>
    <w:rsid w:val="00E6116E"/>
    <w:rsid w:val="00E63F17"/>
    <w:rsid w:val="00E642DC"/>
    <w:rsid w:val="00E65DBE"/>
    <w:rsid w:val="00E65E2B"/>
    <w:rsid w:val="00E669E6"/>
    <w:rsid w:val="00E724C5"/>
    <w:rsid w:val="00E74DAB"/>
    <w:rsid w:val="00E769A3"/>
    <w:rsid w:val="00E8078C"/>
    <w:rsid w:val="00E8300A"/>
    <w:rsid w:val="00E846EC"/>
    <w:rsid w:val="00E968B8"/>
    <w:rsid w:val="00EA7773"/>
    <w:rsid w:val="00EE1043"/>
    <w:rsid w:val="00EF7CD3"/>
    <w:rsid w:val="00F00B3B"/>
    <w:rsid w:val="00F019B6"/>
    <w:rsid w:val="00F220F2"/>
    <w:rsid w:val="00F26DB9"/>
    <w:rsid w:val="00F333AE"/>
    <w:rsid w:val="00F35A27"/>
    <w:rsid w:val="00F40C5B"/>
    <w:rsid w:val="00F416EB"/>
    <w:rsid w:val="00F43446"/>
    <w:rsid w:val="00F4589B"/>
    <w:rsid w:val="00F53609"/>
    <w:rsid w:val="00FA5250"/>
    <w:rsid w:val="00FA5762"/>
    <w:rsid w:val="00FB62F1"/>
    <w:rsid w:val="00FE036F"/>
    <w:rsid w:val="00FE2EEB"/>
    <w:rsid w:val="00FF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63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8563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28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632"/>
  </w:style>
  <w:style w:type="paragraph" w:styleId="Footer">
    <w:name w:val="footer"/>
    <w:basedOn w:val="Normal"/>
    <w:link w:val="FooterChar"/>
    <w:uiPriority w:val="99"/>
    <w:unhideWhenUsed/>
    <w:rsid w:val="00285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32"/>
  </w:style>
  <w:style w:type="character" w:styleId="Hyperlink">
    <w:name w:val="Hyperlink"/>
    <w:basedOn w:val="DefaultParagraphFont"/>
    <w:rsid w:val="00AF23A2"/>
    <w:rPr>
      <w:color w:val="0000FF"/>
      <w:u w:val="single"/>
    </w:rPr>
  </w:style>
  <w:style w:type="paragraph" w:styleId="ListParagraph">
    <w:name w:val="List Paragraph"/>
    <w:basedOn w:val="Normal"/>
    <w:uiPriority w:val="1"/>
    <w:qFormat/>
    <w:rsid w:val="008841C1"/>
    <w:pPr>
      <w:ind w:left="720"/>
      <w:contextualSpacing/>
    </w:pPr>
  </w:style>
  <w:style w:type="paragraph" w:styleId="NoSpacing">
    <w:name w:val="No Spacing"/>
    <w:uiPriority w:val="1"/>
    <w:qFormat/>
    <w:rsid w:val="00BD5C7B"/>
    <w:pPr>
      <w:spacing w:after="0" w:line="240" w:lineRule="auto"/>
    </w:pPr>
  </w:style>
  <w:style w:type="paragraph" w:styleId="BalloonText">
    <w:name w:val="Balloon Text"/>
    <w:basedOn w:val="Normal"/>
    <w:link w:val="BalloonTextChar"/>
    <w:uiPriority w:val="99"/>
    <w:semiHidden/>
    <w:unhideWhenUsed/>
    <w:rsid w:val="008F1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12C"/>
    <w:rPr>
      <w:rFonts w:ascii="Segoe UI" w:hAnsi="Segoe UI" w:cs="Segoe UI"/>
      <w:sz w:val="18"/>
      <w:szCs w:val="18"/>
    </w:rPr>
  </w:style>
  <w:style w:type="paragraph" w:customStyle="1" w:styleId="Default">
    <w:name w:val="Default"/>
    <w:rsid w:val="004A255C"/>
    <w:pPr>
      <w:autoSpaceDE w:val="0"/>
      <w:autoSpaceDN w:val="0"/>
      <w:adjustRightInd w:val="0"/>
      <w:spacing w:after="0" w:line="240" w:lineRule="auto"/>
    </w:pPr>
    <w:rPr>
      <w:rFonts w:ascii="Times New Roman" w:hAnsi="Times New Roman" w:cs="Times New Roman"/>
      <w:color w:val="000000"/>
      <w:sz w:val="24"/>
      <w:szCs w:val="24"/>
      <w:lang w:val="sq-AL"/>
    </w:rPr>
  </w:style>
  <w:style w:type="paragraph" w:styleId="BodyText">
    <w:name w:val="Body Text"/>
    <w:basedOn w:val="Normal"/>
    <w:link w:val="BodyTextChar"/>
    <w:uiPriority w:val="1"/>
    <w:qFormat/>
    <w:rsid w:val="00926E4E"/>
    <w:pPr>
      <w:widowControl w:val="0"/>
      <w:autoSpaceDE w:val="0"/>
      <w:autoSpaceDN w:val="0"/>
      <w:spacing w:after="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926E4E"/>
    <w:rPr>
      <w:rFonts w:ascii="Times New Roman" w:eastAsia="Times New Roman" w:hAnsi="Times New Roman" w:cs="Times New Roman"/>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63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8563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28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632"/>
  </w:style>
  <w:style w:type="paragraph" w:styleId="Footer">
    <w:name w:val="footer"/>
    <w:basedOn w:val="Normal"/>
    <w:link w:val="FooterChar"/>
    <w:uiPriority w:val="99"/>
    <w:unhideWhenUsed/>
    <w:rsid w:val="00285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32"/>
  </w:style>
  <w:style w:type="character" w:styleId="Hyperlink">
    <w:name w:val="Hyperlink"/>
    <w:basedOn w:val="DefaultParagraphFont"/>
    <w:rsid w:val="00AF23A2"/>
    <w:rPr>
      <w:color w:val="0000FF"/>
      <w:u w:val="single"/>
    </w:rPr>
  </w:style>
  <w:style w:type="paragraph" w:styleId="ListParagraph">
    <w:name w:val="List Paragraph"/>
    <w:basedOn w:val="Normal"/>
    <w:uiPriority w:val="1"/>
    <w:qFormat/>
    <w:rsid w:val="008841C1"/>
    <w:pPr>
      <w:ind w:left="720"/>
      <w:contextualSpacing/>
    </w:pPr>
  </w:style>
  <w:style w:type="paragraph" w:styleId="NoSpacing">
    <w:name w:val="No Spacing"/>
    <w:uiPriority w:val="1"/>
    <w:qFormat/>
    <w:rsid w:val="00BD5C7B"/>
    <w:pPr>
      <w:spacing w:after="0" w:line="240" w:lineRule="auto"/>
    </w:pPr>
  </w:style>
  <w:style w:type="paragraph" w:styleId="BalloonText">
    <w:name w:val="Balloon Text"/>
    <w:basedOn w:val="Normal"/>
    <w:link w:val="BalloonTextChar"/>
    <w:uiPriority w:val="99"/>
    <w:semiHidden/>
    <w:unhideWhenUsed/>
    <w:rsid w:val="008F1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12C"/>
    <w:rPr>
      <w:rFonts w:ascii="Segoe UI" w:hAnsi="Segoe UI" w:cs="Segoe UI"/>
      <w:sz w:val="18"/>
      <w:szCs w:val="18"/>
    </w:rPr>
  </w:style>
  <w:style w:type="paragraph" w:customStyle="1" w:styleId="Default">
    <w:name w:val="Default"/>
    <w:rsid w:val="004A255C"/>
    <w:pPr>
      <w:autoSpaceDE w:val="0"/>
      <w:autoSpaceDN w:val="0"/>
      <w:adjustRightInd w:val="0"/>
      <w:spacing w:after="0" w:line="240" w:lineRule="auto"/>
    </w:pPr>
    <w:rPr>
      <w:rFonts w:ascii="Times New Roman" w:hAnsi="Times New Roman" w:cs="Times New Roman"/>
      <w:color w:val="000000"/>
      <w:sz w:val="24"/>
      <w:szCs w:val="24"/>
      <w:lang w:val="sq-AL"/>
    </w:rPr>
  </w:style>
  <w:style w:type="paragraph" w:styleId="BodyText">
    <w:name w:val="Body Text"/>
    <w:basedOn w:val="Normal"/>
    <w:link w:val="BodyTextChar"/>
    <w:uiPriority w:val="1"/>
    <w:qFormat/>
    <w:rsid w:val="00926E4E"/>
    <w:pPr>
      <w:widowControl w:val="0"/>
      <w:autoSpaceDE w:val="0"/>
      <w:autoSpaceDN w:val="0"/>
      <w:spacing w:after="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926E4E"/>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3386E-7FF0-4D7E-A679-6FA9F161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DPA</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gshehu</dc:creator>
  <cp:lastModifiedBy>Bujar.Hazizaj</cp:lastModifiedBy>
  <cp:revision>3</cp:revision>
  <cp:lastPrinted>2022-06-02T10:06:00Z</cp:lastPrinted>
  <dcterms:created xsi:type="dcterms:W3CDTF">2022-06-02T10:09:00Z</dcterms:created>
  <dcterms:modified xsi:type="dcterms:W3CDTF">2022-06-02T10:13:00Z</dcterms:modified>
</cp:coreProperties>
</file>