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6D" w:rsidRPr="00E329D7" w:rsidRDefault="00A54D6D" w:rsidP="00A54D6D">
      <w:pPr>
        <w:spacing w:before="120" w:after="120" w:line="240" w:lineRule="auto"/>
        <w:jc w:val="center"/>
        <w:textAlignment w:val="baseline"/>
        <w:rPr>
          <w:rFonts w:ascii="Garamond" w:eastAsia="Times New Roman" w:hAnsi="Garamond" w:cs="Calibri"/>
          <w:b/>
          <w:color w:val="000000"/>
          <w:sz w:val="28"/>
          <w:szCs w:val="28"/>
          <w:lang w:eastAsia="en-GB"/>
        </w:rPr>
      </w:pPr>
      <w:r w:rsidRPr="00E329D7">
        <w:rPr>
          <w:rFonts w:ascii="Garamond" w:eastAsia="Times New Roman" w:hAnsi="Garamond" w:cs="Calibri"/>
          <w:b/>
          <w:color w:val="000000"/>
          <w:sz w:val="28"/>
          <w:szCs w:val="28"/>
          <w:lang w:eastAsia="en-GB"/>
        </w:rPr>
        <w:t>RREGULLORE</w:t>
      </w:r>
    </w:p>
    <w:p w:rsidR="00A54D6D" w:rsidRPr="00E329D7" w:rsidRDefault="00481782" w:rsidP="00A54D6D">
      <w:pPr>
        <w:spacing w:before="120" w:after="120" w:line="240" w:lineRule="auto"/>
        <w:jc w:val="center"/>
        <w:textAlignment w:val="baseline"/>
        <w:rPr>
          <w:rFonts w:ascii="Garamond" w:eastAsia="Times New Roman" w:hAnsi="Garamond" w:cs="Calibri"/>
          <w:b/>
          <w:color w:val="000000"/>
          <w:sz w:val="28"/>
          <w:szCs w:val="28"/>
          <w:lang w:eastAsia="en-GB"/>
        </w:rPr>
      </w:pPr>
      <w:r w:rsidRPr="00890E9C">
        <w:rPr>
          <w:rFonts w:ascii="Garamond" w:eastAsia="Times New Roman" w:hAnsi="Garamond" w:cs="Calibri"/>
          <w:b/>
          <w:color w:val="000000"/>
          <w:sz w:val="28"/>
          <w:szCs w:val="28"/>
          <w:lang w:eastAsia="en-GB"/>
        </w:rPr>
        <w:t xml:space="preserve">MBI </w:t>
      </w:r>
      <w:r w:rsidR="00A54D6D" w:rsidRPr="00890E9C">
        <w:rPr>
          <w:rFonts w:ascii="Garamond" w:eastAsia="Times New Roman" w:hAnsi="Garamond" w:cs="Calibri"/>
          <w:b/>
          <w:color w:val="000000"/>
          <w:sz w:val="28"/>
          <w:szCs w:val="28"/>
          <w:lang w:eastAsia="en-GB"/>
        </w:rPr>
        <w:t>PROJEKTIM</w:t>
      </w:r>
      <w:r w:rsidR="00D04CF8" w:rsidRPr="00890E9C">
        <w:rPr>
          <w:rFonts w:ascii="Garamond" w:eastAsia="Times New Roman" w:hAnsi="Garamond" w:cs="Calibri"/>
          <w:b/>
          <w:color w:val="000000"/>
          <w:sz w:val="28"/>
          <w:szCs w:val="28"/>
          <w:lang w:eastAsia="en-GB"/>
        </w:rPr>
        <w:t>IN</w:t>
      </w:r>
      <w:r w:rsidR="00A54D6D" w:rsidRPr="00890E9C">
        <w:rPr>
          <w:rFonts w:ascii="Garamond" w:eastAsia="Times New Roman" w:hAnsi="Garamond" w:cs="Calibri"/>
          <w:b/>
          <w:color w:val="000000"/>
          <w:sz w:val="28"/>
          <w:szCs w:val="28"/>
          <w:lang w:eastAsia="en-GB"/>
        </w:rPr>
        <w:t>, PRANIMIN, NDËRTIMIN</w:t>
      </w:r>
      <w:r w:rsidR="00883D49" w:rsidRPr="00890E9C">
        <w:rPr>
          <w:rFonts w:ascii="Garamond" w:eastAsia="Times New Roman" w:hAnsi="Garamond" w:cs="Calibri"/>
          <w:b/>
          <w:color w:val="000000"/>
          <w:sz w:val="28"/>
          <w:szCs w:val="28"/>
          <w:lang w:eastAsia="en-GB"/>
        </w:rPr>
        <w:t>,</w:t>
      </w:r>
      <w:r w:rsidR="00A54D6D" w:rsidRPr="00890E9C">
        <w:rPr>
          <w:rFonts w:ascii="Garamond" w:eastAsia="Times New Roman" w:hAnsi="Garamond" w:cs="Calibri"/>
          <w:b/>
          <w:color w:val="000000"/>
          <w:sz w:val="28"/>
          <w:szCs w:val="28"/>
          <w:lang w:eastAsia="en-GB"/>
        </w:rPr>
        <w:t xml:space="preserve"> MIRËMBAJTJEN </w:t>
      </w:r>
      <w:r w:rsidR="006A7294" w:rsidRPr="00883D49">
        <w:rPr>
          <w:rFonts w:ascii="Garamond" w:eastAsia="Times New Roman" w:hAnsi="Garamond" w:cs="Calibri"/>
          <w:b/>
          <w:color w:val="000000"/>
          <w:sz w:val="28"/>
          <w:szCs w:val="28"/>
          <w:lang w:eastAsia="en-GB"/>
        </w:rPr>
        <w:t>DHE MBIK</w:t>
      </w:r>
      <w:r w:rsidR="00627470" w:rsidRPr="00883D49">
        <w:rPr>
          <w:rFonts w:ascii="Garamond" w:eastAsia="Times New Roman" w:hAnsi="Garamond" w:cs="Calibri"/>
          <w:b/>
          <w:color w:val="000000"/>
          <w:sz w:val="28"/>
          <w:szCs w:val="28"/>
          <w:lang w:eastAsia="en-GB"/>
        </w:rPr>
        <w:t>Ë</w:t>
      </w:r>
      <w:r w:rsidR="006A7294" w:rsidRPr="00883D49">
        <w:rPr>
          <w:rFonts w:ascii="Garamond" w:eastAsia="Times New Roman" w:hAnsi="Garamond" w:cs="Calibri"/>
          <w:b/>
          <w:color w:val="000000"/>
          <w:sz w:val="28"/>
          <w:szCs w:val="28"/>
          <w:lang w:eastAsia="en-GB"/>
        </w:rPr>
        <w:t xml:space="preserve">QYRJEN E </w:t>
      </w:r>
      <w:r w:rsidR="00A54D6D" w:rsidRPr="00883D49">
        <w:rPr>
          <w:rFonts w:ascii="Garamond" w:eastAsia="Times New Roman" w:hAnsi="Garamond" w:cs="Calibri"/>
          <w:b/>
          <w:color w:val="000000"/>
          <w:sz w:val="28"/>
          <w:szCs w:val="28"/>
          <w:lang w:eastAsia="en-GB"/>
        </w:rPr>
        <w:t>AVIONËVE QË NUK TRAJTOHEN SIPAS UDH</w:t>
      </w:r>
      <w:r w:rsidR="00D04CF8" w:rsidRPr="00883D49">
        <w:rPr>
          <w:rFonts w:ascii="Garamond" w:eastAsia="Times New Roman" w:hAnsi="Garamond" w:cs="Calibri"/>
          <w:b/>
          <w:color w:val="000000"/>
          <w:sz w:val="28"/>
          <w:szCs w:val="28"/>
          <w:lang w:eastAsia="en-GB"/>
        </w:rPr>
        <w:t>Ë</w:t>
      </w:r>
      <w:r w:rsidR="00A54D6D" w:rsidRPr="00883D49">
        <w:rPr>
          <w:rFonts w:ascii="Garamond" w:eastAsia="Times New Roman" w:hAnsi="Garamond" w:cs="Calibri"/>
          <w:b/>
          <w:color w:val="000000"/>
          <w:sz w:val="28"/>
          <w:szCs w:val="28"/>
          <w:lang w:eastAsia="en-GB"/>
        </w:rPr>
        <w:t>ZIMIT T</w:t>
      </w:r>
      <w:r w:rsidR="00D04CF8" w:rsidRPr="00883D49">
        <w:rPr>
          <w:rFonts w:ascii="Garamond" w:eastAsia="Times New Roman" w:hAnsi="Garamond" w:cs="Calibri"/>
          <w:b/>
          <w:color w:val="000000"/>
          <w:sz w:val="28"/>
          <w:szCs w:val="28"/>
          <w:lang w:eastAsia="en-GB"/>
        </w:rPr>
        <w:t>Ë</w:t>
      </w:r>
      <w:r w:rsidR="00A54D6D" w:rsidRPr="00883D49">
        <w:rPr>
          <w:rFonts w:ascii="Garamond" w:eastAsia="Times New Roman" w:hAnsi="Garamond" w:cs="Calibri"/>
          <w:b/>
          <w:color w:val="000000"/>
          <w:sz w:val="28"/>
          <w:szCs w:val="28"/>
          <w:lang w:eastAsia="en-GB"/>
        </w:rPr>
        <w:t xml:space="preserve"> MINISTRIT </w:t>
      </w:r>
      <w:r w:rsidR="00883D49" w:rsidRPr="00883D49">
        <w:rPr>
          <w:rFonts w:ascii="Garamond" w:eastAsia="Times New Roman" w:hAnsi="Garamond" w:cs="Calibri"/>
          <w:b/>
          <w:color w:val="000000"/>
          <w:sz w:val="28"/>
          <w:szCs w:val="28"/>
          <w:lang w:eastAsia="en-GB"/>
        </w:rPr>
        <w:t xml:space="preserve">NR </w:t>
      </w:r>
      <w:r w:rsidR="00A54D6D" w:rsidRPr="00883D49">
        <w:rPr>
          <w:rFonts w:ascii="Garamond" w:eastAsia="Times New Roman" w:hAnsi="Garamond" w:cs="Calibri"/>
          <w:b/>
          <w:color w:val="000000"/>
          <w:sz w:val="28"/>
          <w:szCs w:val="28"/>
          <w:lang w:eastAsia="en-GB"/>
        </w:rPr>
        <w:t>3</w:t>
      </w:r>
      <w:r w:rsidR="00883D49" w:rsidRPr="00883D49">
        <w:rPr>
          <w:rFonts w:ascii="Garamond" w:eastAsia="Times New Roman" w:hAnsi="Garamond" w:cs="Calibri"/>
          <w:b/>
          <w:color w:val="000000"/>
          <w:sz w:val="28"/>
          <w:szCs w:val="28"/>
          <w:lang w:eastAsia="en-GB"/>
        </w:rPr>
        <w:t>,</w:t>
      </w:r>
      <w:r w:rsidR="00A54D6D" w:rsidRPr="00883D49">
        <w:rPr>
          <w:rFonts w:ascii="Garamond" w:eastAsia="Times New Roman" w:hAnsi="Garamond" w:cs="Calibri"/>
          <w:b/>
          <w:color w:val="000000"/>
          <w:sz w:val="28"/>
          <w:szCs w:val="28"/>
          <w:lang w:eastAsia="en-GB"/>
        </w:rPr>
        <w:t xml:space="preserve"> DAT</w:t>
      </w:r>
      <w:r w:rsidR="00100C89" w:rsidRPr="00883D49">
        <w:rPr>
          <w:rFonts w:ascii="Garamond" w:eastAsia="Times New Roman" w:hAnsi="Garamond" w:cs="Calibri"/>
          <w:b/>
          <w:color w:val="000000"/>
          <w:sz w:val="28"/>
          <w:szCs w:val="28"/>
          <w:lang w:eastAsia="en-GB"/>
        </w:rPr>
        <w:t>Ë</w:t>
      </w:r>
      <w:r w:rsidR="00A54D6D" w:rsidRPr="00883D49">
        <w:rPr>
          <w:rFonts w:ascii="Garamond" w:eastAsia="Times New Roman" w:hAnsi="Garamond" w:cs="Calibri"/>
          <w:b/>
          <w:color w:val="000000"/>
          <w:sz w:val="28"/>
          <w:szCs w:val="28"/>
          <w:lang w:eastAsia="en-GB"/>
        </w:rPr>
        <w:t xml:space="preserve"> 07.02.2011</w:t>
      </w:r>
      <w:r w:rsidR="00A54D6D" w:rsidRPr="00E329D7">
        <w:rPr>
          <w:rFonts w:ascii="Garamond" w:eastAsia="Times New Roman" w:hAnsi="Garamond" w:cs="Calibri"/>
          <w:b/>
          <w:color w:val="000000"/>
          <w:sz w:val="28"/>
          <w:szCs w:val="28"/>
          <w:lang w:eastAsia="en-GB"/>
        </w:rPr>
        <w:t xml:space="preserve"> </w:t>
      </w:r>
    </w:p>
    <w:p w:rsidR="00A54D6D" w:rsidRPr="00E329D7" w:rsidRDefault="00A54D6D" w:rsidP="00A54D6D">
      <w:pPr>
        <w:spacing w:before="120" w:after="120" w:line="240" w:lineRule="auto"/>
        <w:jc w:val="center"/>
        <w:textAlignment w:val="baseline"/>
        <w:rPr>
          <w:rFonts w:ascii="Garamond" w:eastAsia="Times New Roman" w:hAnsi="Garamond" w:cs="Calibri"/>
          <w:b/>
          <w:color w:val="000000"/>
          <w:sz w:val="28"/>
          <w:szCs w:val="28"/>
          <w:lang w:eastAsia="en-GB"/>
        </w:rPr>
      </w:pPr>
    </w:p>
    <w:p w:rsidR="00A54D6D" w:rsidRPr="00E329D7" w:rsidRDefault="00A54D6D" w:rsidP="00A54D6D">
      <w:pPr>
        <w:spacing w:before="120" w:after="120" w:line="240" w:lineRule="auto"/>
        <w:jc w:val="center"/>
        <w:textAlignment w:val="baseline"/>
        <w:rPr>
          <w:rFonts w:ascii="Garamond" w:eastAsia="Times New Roman" w:hAnsi="Garamond" w:cs="Calibri"/>
          <w:b/>
          <w:color w:val="000000"/>
          <w:sz w:val="28"/>
          <w:szCs w:val="28"/>
          <w:lang w:eastAsia="en-GB"/>
        </w:rPr>
      </w:pPr>
      <w:r w:rsidRPr="00E329D7">
        <w:rPr>
          <w:rFonts w:ascii="Garamond" w:eastAsia="Times New Roman" w:hAnsi="Garamond" w:cs="Calibri"/>
          <w:b/>
          <w:color w:val="000000"/>
          <w:sz w:val="28"/>
          <w:szCs w:val="28"/>
          <w:lang w:eastAsia="en-GB"/>
        </w:rPr>
        <w:t xml:space="preserve">PJESA </w:t>
      </w:r>
      <w:r w:rsidR="00FC2355" w:rsidRPr="00E329D7">
        <w:rPr>
          <w:rFonts w:ascii="Garamond" w:eastAsia="Times New Roman" w:hAnsi="Garamond" w:cs="Calibri"/>
          <w:b/>
          <w:color w:val="000000"/>
          <w:sz w:val="28"/>
          <w:szCs w:val="28"/>
          <w:lang w:eastAsia="en-GB"/>
        </w:rPr>
        <w:t>I</w:t>
      </w:r>
    </w:p>
    <w:p w:rsidR="00A54D6D" w:rsidRPr="00CB776C" w:rsidRDefault="00A54D6D" w:rsidP="00A54D6D">
      <w:pPr>
        <w:spacing w:before="120" w:after="120" w:line="240" w:lineRule="auto"/>
        <w:jc w:val="center"/>
        <w:textAlignment w:val="baseline"/>
        <w:rPr>
          <w:rFonts w:ascii="Garamond" w:eastAsia="Times New Roman" w:hAnsi="Garamond" w:cs="Calibri"/>
          <w:b/>
          <w:color w:val="000000"/>
          <w:sz w:val="28"/>
          <w:szCs w:val="28"/>
          <w:lang w:eastAsia="en-GB"/>
        </w:rPr>
      </w:pPr>
      <w:r w:rsidRPr="00E329D7">
        <w:rPr>
          <w:rFonts w:ascii="Garamond" w:eastAsia="Times New Roman" w:hAnsi="Garamond" w:cs="Calibri"/>
          <w:b/>
          <w:color w:val="000000"/>
          <w:sz w:val="28"/>
          <w:szCs w:val="28"/>
          <w:lang w:eastAsia="en-GB"/>
        </w:rPr>
        <w:t>DISPOZITA</w:t>
      </w:r>
      <w:r w:rsidRPr="00CB776C">
        <w:rPr>
          <w:rFonts w:ascii="Garamond" w:eastAsia="Times New Roman" w:hAnsi="Garamond" w:cs="Calibri"/>
          <w:b/>
          <w:color w:val="000000"/>
          <w:sz w:val="28"/>
          <w:szCs w:val="28"/>
          <w:lang w:eastAsia="en-GB"/>
        </w:rPr>
        <w:t>T E PËRGJITHSHME</w:t>
      </w:r>
    </w:p>
    <w:p w:rsidR="00A54D6D" w:rsidRPr="00CB776C" w:rsidRDefault="00A54D6D" w:rsidP="00A54D6D">
      <w:pPr>
        <w:spacing w:before="120" w:after="120" w:line="240" w:lineRule="auto"/>
        <w:jc w:val="center"/>
        <w:textAlignment w:val="baseline"/>
        <w:rPr>
          <w:rFonts w:ascii="Garamond" w:eastAsia="Times New Roman" w:hAnsi="Garamond" w:cs="Calibri"/>
          <w:b/>
          <w:color w:val="000000"/>
          <w:sz w:val="28"/>
          <w:szCs w:val="28"/>
          <w:lang w:eastAsia="en-GB"/>
        </w:rPr>
      </w:pPr>
    </w:p>
    <w:p w:rsidR="00A54D6D" w:rsidRPr="003A1E75" w:rsidRDefault="00A54D6D" w:rsidP="00100C89">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 1</w:t>
      </w:r>
    </w:p>
    <w:p w:rsidR="00A54D6D" w:rsidRDefault="00A54D6D" w:rsidP="00100C89">
      <w:pPr>
        <w:spacing w:before="120" w:after="120" w:line="240" w:lineRule="auto"/>
        <w:jc w:val="center"/>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 xml:space="preserve">Fusha e </w:t>
      </w:r>
      <w:r w:rsidR="00100C89" w:rsidRPr="003A1E75">
        <w:rPr>
          <w:rFonts w:ascii="Garamond" w:eastAsia="Times New Roman" w:hAnsi="Garamond" w:cs="Calibri"/>
          <w:color w:val="000000"/>
          <w:sz w:val="28"/>
          <w:szCs w:val="28"/>
          <w:lang w:eastAsia="en-GB"/>
        </w:rPr>
        <w:t>zbatimit</w:t>
      </w:r>
    </w:p>
    <w:p w:rsidR="00A54D6D" w:rsidRPr="002954BB" w:rsidRDefault="00A54D6D" w:rsidP="0025647A">
      <w:pPr>
        <w:pStyle w:val="ListParagraph"/>
        <w:numPr>
          <w:ilvl w:val="0"/>
          <w:numId w:val="76"/>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2954BB">
        <w:rPr>
          <w:rFonts w:ascii="Garamond" w:eastAsia="Times New Roman" w:hAnsi="Garamond" w:cs="Calibri"/>
          <w:color w:val="000000"/>
          <w:sz w:val="28"/>
          <w:szCs w:val="28"/>
          <w:lang w:eastAsia="en-GB"/>
        </w:rPr>
        <w:t xml:space="preserve">Kjo rregullore përcakton kushtet për projektimin, pranimin, ndërtimin dhe mirëmbajtjen e avionëve që nuk </w:t>
      </w:r>
      <w:r w:rsidR="005111D8">
        <w:rPr>
          <w:rFonts w:ascii="Garamond" w:eastAsia="Times New Roman" w:hAnsi="Garamond" w:cs="Calibri"/>
          <w:color w:val="000000"/>
          <w:sz w:val="28"/>
          <w:szCs w:val="28"/>
          <w:lang w:eastAsia="en-GB"/>
        </w:rPr>
        <w:t>i nwnshtrohen parashikimeve</w:t>
      </w:r>
      <w:r w:rsidR="00890E9C">
        <w:rPr>
          <w:rFonts w:ascii="Garamond" w:eastAsia="Times New Roman" w:hAnsi="Garamond" w:cs="Calibri"/>
          <w:color w:val="000000"/>
          <w:sz w:val="28"/>
          <w:szCs w:val="28"/>
          <w:lang w:eastAsia="en-GB"/>
        </w:rPr>
        <w:t xml:space="preserve"> t</w:t>
      </w:r>
      <w:r w:rsidR="008C2D7C">
        <w:rPr>
          <w:rFonts w:ascii="Garamond" w:eastAsia="Times New Roman" w:hAnsi="Garamond" w:cs="Calibri"/>
          <w:color w:val="000000"/>
          <w:sz w:val="28"/>
          <w:szCs w:val="28"/>
          <w:lang w:eastAsia="en-GB"/>
        </w:rPr>
        <w:t>ë</w:t>
      </w:r>
      <w:r w:rsidR="00100C89" w:rsidRPr="002954BB">
        <w:rPr>
          <w:rFonts w:ascii="Garamond" w:eastAsia="Times New Roman" w:hAnsi="Garamond" w:cs="Calibri"/>
          <w:color w:val="000000"/>
          <w:sz w:val="28"/>
          <w:szCs w:val="28"/>
          <w:lang w:eastAsia="en-GB"/>
        </w:rPr>
        <w:t xml:space="preserve"> </w:t>
      </w:r>
      <w:r w:rsidR="00890E9C" w:rsidRPr="002954BB">
        <w:rPr>
          <w:rFonts w:ascii="Garamond" w:eastAsia="Times New Roman" w:hAnsi="Garamond" w:cs="Calibri"/>
          <w:color w:val="000000"/>
          <w:sz w:val="28"/>
          <w:szCs w:val="28"/>
          <w:lang w:eastAsia="en-GB"/>
        </w:rPr>
        <w:t>Udhëzimi</w:t>
      </w:r>
      <w:r w:rsidR="00890E9C">
        <w:rPr>
          <w:rFonts w:ascii="Garamond" w:eastAsia="Times New Roman" w:hAnsi="Garamond" w:cs="Calibri"/>
          <w:color w:val="000000"/>
          <w:sz w:val="28"/>
          <w:szCs w:val="28"/>
          <w:lang w:eastAsia="en-GB"/>
        </w:rPr>
        <w:t>t</w:t>
      </w:r>
      <w:r w:rsidR="00890E9C" w:rsidRPr="002954BB">
        <w:rPr>
          <w:rFonts w:ascii="Garamond" w:eastAsia="Times New Roman" w:hAnsi="Garamond" w:cs="Calibri"/>
          <w:color w:val="000000"/>
          <w:sz w:val="28"/>
          <w:szCs w:val="28"/>
          <w:lang w:eastAsia="en-GB"/>
        </w:rPr>
        <w:t xml:space="preserve"> </w:t>
      </w:r>
      <w:r w:rsidR="00890E9C">
        <w:rPr>
          <w:rFonts w:ascii="Garamond" w:eastAsia="Times New Roman" w:hAnsi="Garamond" w:cs="Calibri"/>
          <w:color w:val="000000"/>
          <w:sz w:val="28"/>
          <w:szCs w:val="28"/>
          <w:lang w:eastAsia="en-GB"/>
        </w:rPr>
        <w:t>t</w:t>
      </w:r>
      <w:r w:rsidR="008C2D7C">
        <w:rPr>
          <w:rFonts w:ascii="Garamond" w:eastAsia="Times New Roman" w:hAnsi="Garamond" w:cs="Calibri"/>
          <w:color w:val="000000"/>
          <w:sz w:val="28"/>
          <w:szCs w:val="28"/>
          <w:lang w:eastAsia="en-GB"/>
        </w:rPr>
        <w:t>ë</w:t>
      </w:r>
      <w:r w:rsidR="00890E9C" w:rsidRPr="002954BB">
        <w:rPr>
          <w:rFonts w:ascii="Garamond" w:eastAsia="Times New Roman" w:hAnsi="Garamond" w:cs="Calibri"/>
          <w:color w:val="000000"/>
          <w:sz w:val="28"/>
          <w:szCs w:val="28"/>
          <w:lang w:eastAsia="en-GB"/>
        </w:rPr>
        <w:t xml:space="preserve"> </w:t>
      </w:r>
      <w:r w:rsidR="005111D8">
        <w:rPr>
          <w:rFonts w:ascii="Garamond" w:eastAsia="Times New Roman" w:hAnsi="Garamond" w:cs="Calibri"/>
          <w:color w:val="000000"/>
          <w:sz w:val="28"/>
          <w:szCs w:val="28"/>
          <w:lang w:eastAsia="en-GB"/>
        </w:rPr>
        <w:t>Ministrit N</w:t>
      </w:r>
      <w:r w:rsidR="00100C89" w:rsidRPr="002954BB">
        <w:rPr>
          <w:rFonts w:ascii="Garamond" w:eastAsia="Times New Roman" w:hAnsi="Garamond" w:cs="Calibri"/>
          <w:color w:val="000000"/>
          <w:sz w:val="28"/>
          <w:szCs w:val="28"/>
          <w:lang w:eastAsia="en-GB"/>
        </w:rPr>
        <w:t>r. 3</w:t>
      </w:r>
      <w:r w:rsidR="00890E9C">
        <w:rPr>
          <w:rFonts w:ascii="Garamond" w:eastAsia="Times New Roman" w:hAnsi="Garamond" w:cs="Calibri"/>
          <w:color w:val="000000"/>
          <w:sz w:val="28"/>
          <w:szCs w:val="28"/>
          <w:lang w:eastAsia="en-GB"/>
        </w:rPr>
        <w:t>,</w:t>
      </w:r>
      <w:r w:rsidR="00100C89" w:rsidRPr="002954BB">
        <w:rPr>
          <w:rFonts w:ascii="Garamond" w:eastAsia="Times New Roman" w:hAnsi="Garamond" w:cs="Calibri"/>
          <w:color w:val="000000"/>
          <w:sz w:val="28"/>
          <w:szCs w:val="28"/>
          <w:lang w:eastAsia="en-GB"/>
        </w:rPr>
        <w:t xml:space="preserve"> dat</w:t>
      </w:r>
      <w:r w:rsidR="00625905" w:rsidRPr="002954BB">
        <w:rPr>
          <w:rFonts w:ascii="Garamond" w:eastAsia="Times New Roman" w:hAnsi="Garamond" w:cs="Calibri"/>
          <w:color w:val="000000"/>
          <w:sz w:val="28"/>
          <w:szCs w:val="28"/>
          <w:lang w:eastAsia="en-GB"/>
        </w:rPr>
        <w:t>ë</w:t>
      </w:r>
      <w:r w:rsidR="00100C89" w:rsidRPr="002954BB">
        <w:rPr>
          <w:rFonts w:ascii="Garamond" w:eastAsia="Times New Roman" w:hAnsi="Garamond" w:cs="Calibri"/>
          <w:color w:val="000000"/>
          <w:sz w:val="28"/>
          <w:szCs w:val="28"/>
          <w:lang w:eastAsia="en-GB"/>
        </w:rPr>
        <w:t xml:space="preserve"> 07.02.2011</w:t>
      </w:r>
      <w:r w:rsidRPr="002954BB">
        <w:rPr>
          <w:rFonts w:ascii="Garamond" w:eastAsia="Times New Roman" w:hAnsi="Garamond" w:cs="Calibri"/>
          <w:color w:val="000000"/>
          <w:sz w:val="28"/>
          <w:szCs w:val="28"/>
          <w:lang w:eastAsia="en-GB"/>
        </w:rPr>
        <w:t xml:space="preserve">, </w:t>
      </w:r>
      <w:r w:rsidR="00890E9C">
        <w:rPr>
          <w:rFonts w:ascii="Garamond" w:eastAsia="Times New Roman" w:hAnsi="Garamond" w:cs="Calibri"/>
          <w:color w:val="000000"/>
          <w:sz w:val="28"/>
          <w:szCs w:val="28"/>
          <w:lang w:eastAsia="en-GB"/>
        </w:rPr>
        <w:t>sipas</w:t>
      </w:r>
      <w:r w:rsidRPr="002954BB">
        <w:rPr>
          <w:rFonts w:ascii="Garamond" w:eastAsia="Times New Roman" w:hAnsi="Garamond" w:cs="Calibri"/>
          <w:color w:val="000000"/>
          <w:sz w:val="28"/>
          <w:szCs w:val="28"/>
          <w:lang w:eastAsia="en-GB"/>
        </w:rPr>
        <w:t xml:space="preserve"> Aneksi</w:t>
      </w:r>
      <w:r w:rsidR="00890E9C">
        <w:rPr>
          <w:rFonts w:ascii="Garamond" w:eastAsia="Times New Roman" w:hAnsi="Garamond" w:cs="Calibri"/>
          <w:color w:val="000000"/>
          <w:sz w:val="28"/>
          <w:szCs w:val="28"/>
          <w:lang w:eastAsia="en-GB"/>
        </w:rPr>
        <w:t>t</w:t>
      </w:r>
      <w:r w:rsidRPr="002954BB">
        <w:rPr>
          <w:rFonts w:ascii="Garamond" w:eastAsia="Times New Roman" w:hAnsi="Garamond" w:cs="Calibri"/>
          <w:color w:val="000000"/>
          <w:sz w:val="28"/>
          <w:szCs w:val="28"/>
          <w:lang w:eastAsia="en-GB"/>
        </w:rPr>
        <w:t xml:space="preserve"> II të </w:t>
      </w:r>
      <w:r w:rsidR="00100C89" w:rsidRPr="002954BB">
        <w:rPr>
          <w:rFonts w:ascii="Garamond" w:eastAsia="Times New Roman" w:hAnsi="Garamond" w:cs="Calibri"/>
          <w:color w:val="000000"/>
          <w:sz w:val="28"/>
          <w:szCs w:val="28"/>
          <w:lang w:eastAsia="en-GB"/>
        </w:rPr>
        <w:t>këtij Udhëzimi</w:t>
      </w:r>
      <w:r w:rsidR="00890E9C">
        <w:rPr>
          <w:rFonts w:ascii="Garamond" w:eastAsia="Times New Roman" w:hAnsi="Garamond" w:cs="Calibri"/>
          <w:color w:val="000000"/>
          <w:sz w:val="28"/>
          <w:szCs w:val="28"/>
          <w:lang w:eastAsia="en-GB"/>
        </w:rPr>
        <w:t xml:space="preserve">, </w:t>
      </w:r>
      <w:r w:rsidR="00100C89" w:rsidRPr="002954BB">
        <w:rPr>
          <w:rFonts w:ascii="Garamond" w:eastAsia="Times New Roman" w:hAnsi="Garamond" w:cs="Calibri"/>
          <w:color w:val="000000"/>
          <w:sz w:val="28"/>
          <w:szCs w:val="28"/>
          <w:lang w:eastAsia="en-GB"/>
        </w:rPr>
        <w:t>këtej e tutje t</w:t>
      </w:r>
      <w:r w:rsidR="00625905" w:rsidRPr="002954BB">
        <w:rPr>
          <w:rFonts w:ascii="Garamond" w:eastAsia="Times New Roman" w:hAnsi="Garamond" w:cs="Calibri"/>
          <w:color w:val="000000"/>
          <w:sz w:val="28"/>
          <w:szCs w:val="28"/>
          <w:lang w:eastAsia="en-GB"/>
        </w:rPr>
        <w:t>ë</w:t>
      </w:r>
      <w:r w:rsidR="00100C89" w:rsidRPr="002954BB">
        <w:rPr>
          <w:rFonts w:ascii="Garamond" w:eastAsia="Times New Roman" w:hAnsi="Garamond" w:cs="Calibri"/>
          <w:color w:val="000000"/>
          <w:sz w:val="28"/>
          <w:szCs w:val="28"/>
          <w:lang w:eastAsia="en-GB"/>
        </w:rPr>
        <w:t xml:space="preserve"> </w:t>
      </w:r>
      <w:r w:rsidR="00890E9C">
        <w:rPr>
          <w:rFonts w:ascii="Garamond" w:eastAsia="Times New Roman" w:hAnsi="Garamond" w:cs="Calibri"/>
          <w:color w:val="000000"/>
          <w:sz w:val="28"/>
          <w:szCs w:val="28"/>
          <w:lang w:eastAsia="en-GB"/>
        </w:rPr>
        <w:t>quajtur</w:t>
      </w:r>
      <w:r w:rsidR="00100C89" w:rsidRPr="002954BB">
        <w:rPr>
          <w:rFonts w:ascii="Garamond" w:eastAsia="Times New Roman" w:hAnsi="Garamond" w:cs="Calibri"/>
          <w:color w:val="000000"/>
          <w:sz w:val="28"/>
          <w:szCs w:val="28"/>
          <w:lang w:eastAsia="en-GB"/>
        </w:rPr>
        <w:t xml:space="preserve"> </w:t>
      </w:r>
      <w:r w:rsidR="00890E9C">
        <w:rPr>
          <w:rFonts w:ascii="Garamond" w:eastAsia="Times New Roman" w:hAnsi="Garamond" w:cs="Calibri"/>
          <w:color w:val="000000"/>
          <w:sz w:val="28"/>
          <w:szCs w:val="28"/>
          <w:lang w:eastAsia="en-GB"/>
        </w:rPr>
        <w:t>“</w:t>
      </w:r>
      <w:r w:rsidR="00100C89" w:rsidRPr="002954BB">
        <w:rPr>
          <w:rFonts w:ascii="Garamond" w:eastAsia="Times New Roman" w:hAnsi="Garamond" w:cs="Calibri"/>
          <w:color w:val="000000"/>
          <w:sz w:val="28"/>
          <w:szCs w:val="28"/>
          <w:lang w:eastAsia="en-GB"/>
        </w:rPr>
        <w:t>avionë t</w:t>
      </w:r>
      <w:r w:rsidR="00625905" w:rsidRPr="002954BB">
        <w:rPr>
          <w:rFonts w:ascii="Garamond" w:eastAsia="Times New Roman" w:hAnsi="Garamond" w:cs="Calibri"/>
          <w:color w:val="000000"/>
          <w:sz w:val="28"/>
          <w:szCs w:val="28"/>
          <w:lang w:eastAsia="en-GB"/>
        </w:rPr>
        <w:t>ë</w:t>
      </w:r>
      <w:r w:rsidR="00100C89" w:rsidRPr="002954BB">
        <w:rPr>
          <w:rFonts w:ascii="Garamond" w:eastAsia="Times New Roman" w:hAnsi="Garamond" w:cs="Calibri"/>
          <w:color w:val="000000"/>
          <w:sz w:val="28"/>
          <w:szCs w:val="28"/>
          <w:lang w:eastAsia="en-GB"/>
        </w:rPr>
        <w:t xml:space="preserve"> Aneksit II</w:t>
      </w:r>
      <w:r w:rsidR="00890E9C">
        <w:rPr>
          <w:rFonts w:ascii="Garamond" w:eastAsia="Times New Roman" w:hAnsi="Garamond" w:cs="Calibri"/>
          <w:color w:val="000000"/>
          <w:sz w:val="28"/>
          <w:szCs w:val="28"/>
          <w:lang w:eastAsia="en-GB"/>
        </w:rPr>
        <w:t>”</w:t>
      </w:r>
      <w:r w:rsidRPr="002954BB">
        <w:rPr>
          <w:rFonts w:ascii="Garamond" w:eastAsia="Times New Roman" w:hAnsi="Garamond" w:cs="Calibri"/>
          <w:color w:val="000000"/>
          <w:sz w:val="28"/>
          <w:szCs w:val="28"/>
          <w:lang w:eastAsia="en-GB"/>
        </w:rPr>
        <w:t>.</w:t>
      </w:r>
    </w:p>
    <w:p w:rsidR="00A54D6D" w:rsidRPr="006B34E3" w:rsidRDefault="00A54D6D" w:rsidP="0025647A">
      <w:pPr>
        <w:pStyle w:val="ListParagraph"/>
        <w:numPr>
          <w:ilvl w:val="0"/>
          <w:numId w:val="76"/>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 xml:space="preserve">Kjo rregullore nuk përcakton kushtet për </w:t>
      </w:r>
      <w:r w:rsidR="00625905" w:rsidRPr="006B34E3">
        <w:rPr>
          <w:rFonts w:ascii="Garamond" w:eastAsia="Times New Roman" w:hAnsi="Garamond" w:cs="Calibri"/>
          <w:color w:val="000000"/>
          <w:sz w:val="28"/>
          <w:szCs w:val="28"/>
          <w:lang w:eastAsia="en-GB"/>
        </w:rPr>
        <w:t>avionët</w:t>
      </w:r>
      <w:r w:rsidRPr="006B34E3">
        <w:rPr>
          <w:rFonts w:ascii="Garamond" w:eastAsia="Times New Roman" w:hAnsi="Garamond" w:cs="Calibri"/>
          <w:color w:val="000000"/>
          <w:sz w:val="28"/>
          <w:szCs w:val="28"/>
          <w:lang w:eastAsia="en-GB"/>
        </w:rPr>
        <w:t xml:space="preserve"> e Aneksit II, </w:t>
      </w:r>
      <w:r w:rsidR="00890E9C">
        <w:rPr>
          <w:rFonts w:ascii="Garamond" w:eastAsia="Times New Roman" w:hAnsi="Garamond" w:cs="Calibri"/>
          <w:color w:val="000000"/>
          <w:sz w:val="28"/>
          <w:szCs w:val="28"/>
          <w:lang w:eastAsia="en-GB"/>
        </w:rPr>
        <w:t>p</w:t>
      </w:r>
      <w:r w:rsidR="008C2D7C">
        <w:rPr>
          <w:rFonts w:ascii="Garamond" w:eastAsia="Times New Roman" w:hAnsi="Garamond" w:cs="Calibri"/>
          <w:color w:val="000000"/>
          <w:sz w:val="28"/>
          <w:szCs w:val="28"/>
          <w:lang w:eastAsia="en-GB"/>
        </w:rPr>
        <w:t>ë</w:t>
      </w:r>
      <w:r w:rsidR="00890E9C">
        <w:rPr>
          <w:rFonts w:ascii="Garamond" w:eastAsia="Times New Roman" w:hAnsi="Garamond" w:cs="Calibri"/>
          <w:color w:val="000000"/>
          <w:sz w:val="28"/>
          <w:szCs w:val="28"/>
          <w:lang w:eastAsia="en-GB"/>
        </w:rPr>
        <w:t xml:space="preserve">r </w:t>
      </w:r>
      <w:r w:rsidRPr="006B34E3">
        <w:rPr>
          <w:rFonts w:ascii="Garamond" w:eastAsia="Times New Roman" w:hAnsi="Garamond" w:cs="Calibri"/>
          <w:color w:val="000000"/>
          <w:sz w:val="28"/>
          <w:szCs w:val="28"/>
          <w:lang w:eastAsia="en-GB"/>
        </w:rPr>
        <w:t>të cil</w:t>
      </w:r>
      <w:r w:rsidR="00625905" w:rsidRPr="006B34E3">
        <w:rPr>
          <w:rFonts w:ascii="Garamond" w:eastAsia="Times New Roman" w:hAnsi="Garamond" w:cs="Calibri"/>
          <w:color w:val="000000"/>
          <w:sz w:val="28"/>
          <w:szCs w:val="28"/>
          <w:lang w:eastAsia="en-GB"/>
        </w:rPr>
        <w:t>ë</w:t>
      </w:r>
      <w:r w:rsidRPr="006B34E3">
        <w:rPr>
          <w:rFonts w:ascii="Garamond" w:eastAsia="Times New Roman" w:hAnsi="Garamond" w:cs="Calibri"/>
          <w:color w:val="000000"/>
          <w:sz w:val="28"/>
          <w:szCs w:val="28"/>
          <w:lang w:eastAsia="en-GB"/>
        </w:rPr>
        <w:t xml:space="preserve">t Autoriteti i Aviacionit Civil </w:t>
      </w:r>
      <w:r w:rsidR="008C2D7C">
        <w:rPr>
          <w:rFonts w:ascii="Garamond" w:eastAsia="Times New Roman" w:hAnsi="Garamond" w:cs="Calibri"/>
          <w:color w:val="000000"/>
          <w:sz w:val="28"/>
          <w:szCs w:val="28"/>
          <w:lang w:eastAsia="en-GB"/>
        </w:rPr>
        <w:t>ë</w:t>
      </w:r>
      <w:r w:rsidR="00890E9C">
        <w:rPr>
          <w:rFonts w:ascii="Garamond" w:eastAsia="Times New Roman" w:hAnsi="Garamond" w:cs="Calibri"/>
          <w:color w:val="000000"/>
          <w:sz w:val="28"/>
          <w:szCs w:val="28"/>
          <w:lang w:eastAsia="en-GB"/>
        </w:rPr>
        <w:t>sht</w:t>
      </w:r>
      <w:r w:rsidR="008C2D7C">
        <w:rPr>
          <w:rFonts w:ascii="Garamond" w:eastAsia="Times New Roman" w:hAnsi="Garamond" w:cs="Calibri"/>
          <w:color w:val="000000"/>
          <w:sz w:val="28"/>
          <w:szCs w:val="28"/>
          <w:lang w:eastAsia="en-GB"/>
        </w:rPr>
        <w:t>ë</w:t>
      </w:r>
      <w:r w:rsidR="00890E9C">
        <w:rPr>
          <w:rFonts w:ascii="Garamond" w:eastAsia="Times New Roman" w:hAnsi="Garamond" w:cs="Calibri"/>
          <w:color w:val="000000"/>
          <w:sz w:val="28"/>
          <w:szCs w:val="28"/>
          <w:lang w:eastAsia="en-GB"/>
        </w:rPr>
        <w:t xml:space="preserve"> i</w:t>
      </w:r>
      <w:r w:rsidRPr="006B34E3">
        <w:rPr>
          <w:rFonts w:ascii="Garamond" w:eastAsia="Times New Roman" w:hAnsi="Garamond" w:cs="Calibri"/>
          <w:color w:val="000000"/>
          <w:sz w:val="28"/>
          <w:szCs w:val="28"/>
          <w:lang w:eastAsia="en-GB"/>
        </w:rPr>
        <w:t xml:space="preserve"> përjasht</w:t>
      </w:r>
      <w:r w:rsidR="00100C89" w:rsidRPr="006B34E3">
        <w:rPr>
          <w:rFonts w:ascii="Garamond" w:eastAsia="Times New Roman" w:hAnsi="Garamond" w:cs="Calibri"/>
          <w:color w:val="000000"/>
          <w:sz w:val="28"/>
          <w:szCs w:val="28"/>
          <w:lang w:eastAsia="en-GB"/>
        </w:rPr>
        <w:t>uar</w:t>
      </w:r>
      <w:r w:rsidRPr="006B34E3">
        <w:rPr>
          <w:rFonts w:ascii="Garamond" w:eastAsia="Times New Roman" w:hAnsi="Garamond" w:cs="Calibri"/>
          <w:color w:val="000000"/>
          <w:sz w:val="28"/>
          <w:szCs w:val="28"/>
          <w:lang w:eastAsia="en-GB"/>
        </w:rPr>
        <w:t xml:space="preserve"> nga detyrimi për të pranuar projektin dhe për të monitoruar vlefshmërinë </w:t>
      </w:r>
      <w:r w:rsidR="00100C89" w:rsidRPr="006B34E3">
        <w:rPr>
          <w:rFonts w:ascii="Garamond" w:eastAsia="Times New Roman" w:hAnsi="Garamond" w:cs="Calibri"/>
          <w:color w:val="000000"/>
          <w:sz w:val="28"/>
          <w:szCs w:val="28"/>
          <w:lang w:eastAsia="en-GB"/>
        </w:rPr>
        <w:t>ajrore</w:t>
      </w:r>
      <w:r w:rsidR="00625905" w:rsidRPr="006B34E3">
        <w:rPr>
          <w:rFonts w:ascii="Garamond" w:eastAsia="Times New Roman" w:hAnsi="Garamond" w:cs="Calibri"/>
          <w:color w:val="000000"/>
          <w:sz w:val="28"/>
          <w:szCs w:val="28"/>
          <w:lang w:eastAsia="en-GB"/>
        </w:rPr>
        <w:t xml:space="preserve"> të tyre</w:t>
      </w:r>
      <w:r w:rsidRPr="006B34E3">
        <w:rPr>
          <w:rFonts w:ascii="Garamond" w:eastAsia="Times New Roman" w:hAnsi="Garamond" w:cs="Calibri"/>
          <w:color w:val="000000"/>
          <w:sz w:val="28"/>
          <w:szCs w:val="28"/>
          <w:lang w:eastAsia="en-GB"/>
        </w:rPr>
        <w:t>.</w:t>
      </w:r>
    </w:p>
    <w:p w:rsidR="00A54D6D" w:rsidRPr="006B34E3" w:rsidRDefault="00A54D6D" w:rsidP="00DE7342">
      <w:pPr>
        <w:spacing w:before="120" w:after="120" w:line="240" w:lineRule="auto"/>
        <w:jc w:val="both"/>
        <w:textAlignment w:val="baseline"/>
        <w:rPr>
          <w:rFonts w:ascii="Garamond" w:eastAsia="Times New Roman" w:hAnsi="Garamond" w:cs="Calibri"/>
          <w:color w:val="000000"/>
          <w:sz w:val="28"/>
          <w:szCs w:val="28"/>
          <w:lang w:eastAsia="en-GB"/>
        </w:rPr>
      </w:pPr>
    </w:p>
    <w:p w:rsidR="00A54D6D" w:rsidRPr="003A1E75" w:rsidRDefault="00A54D6D" w:rsidP="00625905">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 2</w:t>
      </w:r>
    </w:p>
    <w:p w:rsidR="00A54D6D" w:rsidRPr="003A1E75" w:rsidRDefault="00A54D6D" w:rsidP="00625905">
      <w:pPr>
        <w:spacing w:before="120" w:after="120" w:line="240" w:lineRule="auto"/>
        <w:jc w:val="center"/>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 xml:space="preserve">Ndarja e </w:t>
      </w:r>
      <w:r w:rsidR="00625905" w:rsidRPr="003A1E75">
        <w:rPr>
          <w:rFonts w:ascii="Garamond" w:eastAsia="Times New Roman" w:hAnsi="Garamond" w:cs="Calibri"/>
          <w:color w:val="000000"/>
          <w:sz w:val="28"/>
          <w:szCs w:val="28"/>
          <w:lang w:eastAsia="en-GB"/>
        </w:rPr>
        <w:t xml:space="preserve">avionëve të </w:t>
      </w:r>
      <w:r w:rsidRPr="003A1E75">
        <w:rPr>
          <w:rFonts w:ascii="Garamond" w:eastAsia="Times New Roman" w:hAnsi="Garamond" w:cs="Calibri"/>
          <w:color w:val="000000"/>
          <w:sz w:val="28"/>
          <w:szCs w:val="28"/>
          <w:lang w:eastAsia="en-GB"/>
        </w:rPr>
        <w:t xml:space="preserve">Aneksit II </w:t>
      </w:r>
      <w:r w:rsidR="00890E9C">
        <w:rPr>
          <w:rFonts w:ascii="Garamond" w:eastAsia="Times New Roman" w:hAnsi="Garamond" w:cs="Calibri"/>
          <w:color w:val="000000"/>
          <w:sz w:val="28"/>
          <w:szCs w:val="28"/>
          <w:lang w:eastAsia="en-GB"/>
        </w:rPr>
        <w:t>n</w:t>
      </w:r>
      <w:r w:rsidR="008C2D7C">
        <w:rPr>
          <w:rFonts w:ascii="Garamond" w:eastAsia="Times New Roman" w:hAnsi="Garamond" w:cs="Calibri"/>
          <w:color w:val="000000"/>
          <w:sz w:val="28"/>
          <w:szCs w:val="28"/>
          <w:lang w:eastAsia="en-GB"/>
        </w:rPr>
        <w:t>ë</w:t>
      </w:r>
      <w:r w:rsidR="00890E9C">
        <w:rPr>
          <w:rFonts w:ascii="Garamond" w:eastAsia="Times New Roman" w:hAnsi="Garamond" w:cs="Calibri"/>
          <w:color w:val="000000"/>
          <w:sz w:val="28"/>
          <w:szCs w:val="28"/>
          <w:lang w:eastAsia="en-GB"/>
        </w:rPr>
        <w:t xml:space="preserve"> baz</w:t>
      </w:r>
      <w:r w:rsidR="008C2D7C">
        <w:rPr>
          <w:rFonts w:ascii="Garamond" w:eastAsia="Times New Roman" w:hAnsi="Garamond" w:cs="Calibri"/>
          <w:color w:val="000000"/>
          <w:sz w:val="28"/>
          <w:szCs w:val="28"/>
          <w:lang w:eastAsia="en-GB"/>
        </w:rPr>
        <w:t>ë</w:t>
      </w:r>
      <w:r w:rsidR="00890E9C">
        <w:rPr>
          <w:rFonts w:ascii="Garamond" w:eastAsia="Times New Roman" w:hAnsi="Garamond" w:cs="Calibri"/>
          <w:color w:val="000000"/>
          <w:sz w:val="28"/>
          <w:szCs w:val="28"/>
          <w:lang w:eastAsia="en-GB"/>
        </w:rPr>
        <w:t xml:space="preserve"> t</w:t>
      </w:r>
      <w:r w:rsidR="008C2D7C">
        <w:rPr>
          <w:rFonts w:ascii="Garamond" w:eastAsia="Times New Roman" w:hAnsi="Garamond" w:cs="Calibri"/>
          <w:color w:val="000000"/>
          <w:sz w:val="28"/>
          <w:szCs w:val="28"/>
          <w:lang w:eastAsia="en-GB"/>
        </w:rPr>
        <w:t>ë</w:t>
      </w:r>
      <w:r w:rsidR="00890E9C" w:rsidRPr="003A1E75">
        <w:rPr>
          <w:rFonts w:ascii="Garamond" w:eastAsia="Times New Roman" w:hAnsi="Garamond" w:cs="Calibri"/>
          <w:color w:val="000000"/>
          <w:sz w:val="28"/>
          <w:szCs w:val="28"/>
          <w:lang w:eastAsia="en-GB"/>
        </w:rPr>
        <w:t xml:space="preserve"> </w:t>
      </w:r>
      <w:r w:rsidRPr="003A1E75">
        <w:rPr>
          <w:rFonts w:ascii="Garamond" w:eastAsia="Times New Roman" w:hAnsi="Garamond" w:cs="Calibri"/>
          <w:color w:val="000000"/>
          <w:sz w:val="28"/>
          <w:szCs w:val="28"/>
          <w:lang w:eastAsia="en-GB"/>
        </w:rPr>
        <w:t>kategorisë</w:t>
      </w:r>
    </w:p>
    <w:p w:rsidR="00A54D6D" w:rsidRDefault="00625905" w:rsidP="005111D8">
      <w:pPr>
        <w:pStyle w:val="ListParagraph"/>
        <w:numPr>
          <w:ilvl w:val="0"/>
          <w:numId w:val="90"/>
        </w:numPr>
        <w:spacing w:before="120" w:after="120" w:line="240" w:lineRule="auto"/>
        <w:ind w:left="36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 xml:space="preserve">Avionët e </w:t>
      </w:r>
      <w:r w:rsidR="00A54D6D" w:rsidRPr="003A1E75">
        <w:rPr>
          <w:rFonts w:ascii="Garamond" w:eastAsia="Times New Roman" w:hAnsi="Garamond" w:cs="Calibri"/>
          <w:color w:val="000000"/>
          <w:sz w:val="28"/>
          <w:szCs w:val="28"/>
          <w:lang w:eastAsia="en-GB"/>
        </w:rPr>
        <w:t>Aneksi</w:t>
      </w:r>
      <w:r w:rsidRPr="003A1E75">
        <w:rPr>
          <w:rFonts w:ascii="Garamond" w:eastAsia="Times New Roman" w:hAnsi="Garamond" w:cs="Calibri"/>
          <w:color w:val="000000"/>
          <w:sz w:val="28"/>
          <w:szCs w:val="28"/>
          <w:lang w:eastAsia="en-GB"/>
        </w:rPr>
        <w:t>t</w:t>
      </w:r>
      <w:r w:rsidR="00A54D6D" w:rsidRPr="003A1E75">
        <w:rPr>
          <w:rFonts w:ascii="Garamond" w:eastAsia="Times New Roman" w:hAnsi="Garamond" w:cs="Calibri"/>
          <w:color w:val="000000"/>
          <w:sz w:val="28"/>
          <w:szCs w:val="28"/>
          <w:lang w:eastAsia="en-GB"/>
        </w:rPr>
        <w:t xml:space="preserve"> II ndahen në kategoritë e mëposhtme:</w:t>
      </w:r>
    </w:p>
    <w:p w:rsidR="00863A58" w:rsidRPr="003A1E75" w:rsidRDefault="00863A58" w:rsidP="003A1E75">
      <w:pPr>
        <w:pStyle w:val="ListParagraph"/>
        <w:spacing w:before="120" w:after="120" w:line="240" w:lineRule="auto"/>
        <w:jc w:val="both"/>
        <w:textAlignment w:val="baseline"/>
        <w:rPr>
          <w:rFonts w:ascii="Garamond" w:eastAsia="Times New Roman" w:hAnsi="Garamond" w:cs="Calibri"/>
          <w:color w:val="000000"/>
          <w:sz w:val="28"/>
          <w:szCs w:val="28"/>
          <w:lang w:eastAsia="en-GB"/>
        </w:rPr>
      </w:pPr>
    </w:p>
    <w:p w:rsidR="00A54D6D" w:rsidRPr="006B34E3" w:rsidRDefault="006B34E3"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Avionë</w:t>
      </w:r>
      <w:r w:rsidR="00A54D6D" w:rsidRPr="006B34E3">
        <w:rPr>
          <w:rFonts w:ascii="Garamond" w:eastAsia="Times New Roman" w:hAnsi="Garamond" w:cs="Calibri"/>
          <w:color w:val="000000"/>
          <w:sz w:val="28"/>
          <w:szCs w:val="28"/>
          <w:lang w:eastAsia="en-GB"/>
        </w:rPr>
        <w:t xml:space="preserve"> historik</w:t>
      </w:r>
      <w:r w:rsidRPr="006B34E3">
        <w:rPr>
          <w:rFonts w:ascii="Garamond" w:eastAsia="Times New Roman" w:hAnsi="Garamond" w:cs="Calibri"/>
          <w:color w:val="000000"/>
          <w:sz w:val="28"/>
          <w:szCs w:val="28"/>
          <w:lang w:eastAsia="en-GB"/>
        </w:rPr>
        <w:t>ë</w:t>
      </w:r>
      <w:r w:rsidR="00A54D6D" w:rsidRPr="006B34E3">
        <w:rPr>
          <w:rFonts w:ascii="Garamond" w:eastAsia="Times New Roman" w:hAnsi="Garamond" w:cs="Calibri"/>
          <w:color w:val="000000"/>
          <w:sz w:val="28"/>
          <w:szCs w:val="28"/>
          <w:lang w:eastAsia="en-GB"/>
        </w:rPr>
        <w:t xml:space="preserve"> që </w:t>
      </w:r>
      <w:r w:rsidRPr="006B34E3">
        <w:rPr>
          <w:rFonts w:ascii="Garamond" w:eastAsia="Times New Roman" w:hAnsi="Garamond" w:cs="Calibri"/>
          <w:color w:val="000000"/>
          <w:sz w:val="28"/>
          <w:szCs w:val="28"/>
          <w:lang w:eastAsia="en-GB"/>
        </w:rPr>
        <w:t>plotëso</w:t>
      </w:r>
      <w:r>
        <w:rPr>
          <w:rFonts w:ascii="Garamond" w:eastAsia="Times New Roman" w:hAnsi="Garamond" w:cs="Calibri"/>
          <w:color w:val="000000"/>
          <w:sz w:val="28"/>
          <w:szCs w:val="28"/>
          <w:lang w:eastAsia="en-GB"/>
        </w:rPr>
        <w:t>j</w:t>
      </w:r>
      <w:r w:rsidRPr="006B34E3">
        <w:rPr>
          <w:rFonts w:ascii="Garamond" w:eastAsia="Times New Roman" w:hAnsi="Garamond" w:cs="Calibri"/>
          <w:color w:val="000000"/>
          <w:sz w:val="28"/>
          <w:szCs w:val="28"/>
          <w:lang w:eastAsia="en-GB"/>
        </w:rPr>
        <w:t>në</w:t>
      </w:r>
      <w:r w:rsidR="00A54D6D" w:rsidRPr="006B34E3">
        <w:rPr>
          <w:rFonts w:ascii="Garamond" w:eastAsia="Times New Roman" w:hAnsi="Garamond" w:cs="Calibri"/>
          <w:color w:val="000000"/>
          <w:sz w:val="28"/>
          <w:szCs w:val="28"/>
          <w:lang w:eastAsia="en-GB"/>
        </w:rPr>
        <w:t xml:space="preserve"> kriteret e mëposhtme:</w:t>
      </w:r>
    </w:p>
    <w:p w:rsidR="00A54D6D" w:rsidRPr="006B34E3" w:rsidRDefault="006B34E3" w:rsidP="0025647A">
      <w:pPr>
        <w:pStyle w:val="ListParagraph"/>
        <w:numPr>
          <w:ilvl w:val="0"/>
          <w:numId w:val="78"/>
        </w:numPr>
        <w:spacing w:before="120" w:after="120" w:line="240" w:lineRule="auto"/>
        <w:ind w:left="709" w:hanging="349"/>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avionë</w:t>
      </w:r>
      <w:r w:rsidR="00A54D6D" w:rsidRPr="006B34E3">
        <w:rPr>
          <w:rFonts w:ascii="Garamond" w:eastAsia="Times New Roman" w:hAnsi="Garamond" w:cs="Calibri"/>
          <w:color w:val="000000"/>
          <w:sz w:val="28"/>
          <w:szCs w:val="28"/>
          <w:lang w:eastAsia="en-GB"/>
        </w:rPr>
        <w:t xml:space="preserve"> jo-kompleks </w:t>
      </w:r>
      <w:r>
        <w:rPr>
          <w:rFonts w:ascii="Garamond" w:eastAsia="Times New Roman" w:hAnsi="Garamond" w:cs="Calibri"/>
          <w:color w:val="000000"/>
          <w:sz w:val="28"/>
          <w:szCs w:val="28"/>
          <w:lang w:eastAsia="en-GB"/>
        </w:rPr>
        <w:t>p</w:t>
      </w:r>
      <w:r w:rsidRPr="006B34E3">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r </w:t>
      </w:r>
      <w:r w:rsidR="00625905" w:rsidRPr="006B34E3">
        <w:rPr>
          <w:rFonts w:ascii="Garamond" w:eastAsia="Times New Roman" w:hAnsi="Garamond" w:cs="Calibri"/>
          <w:color w:val="000000"/>
          <w:sz w:val="28"/>
          <w:szCs w:val="28"/>
          <w:lang w:eastAsia="en-GB"/>
        </w:rPr>
        <w:t>t</w:t>
      </w:r>
      <w:r w:rsidRPr="006B34E3">
        <w:rPr>
          <w:rFonts w:ascii="Garamond" w:eastAsia="Times New Roman" w:hAnsi="Garamond" w:cs="Calibri"/>
          <w:color w:val="000000"/>
          <w:sz w:val="28"/>
          <w:szCs w:val="28"/>
          <w:lang w:eastAsia="en-GB"/>
        </w:rPr>
        <w:t>ë</w:t>
      </w:r>
      <w:r w:rsidR="00A54D6D" w:rsidRPr="006B34E3">
        <w:rPr>
          <w:rFonts w:ascii="Garamond" w:eastAsia="Times New Roman" w:hAnsi="Garamond" w:cs="Calibri"/>
          <w:color w:val="000000"/>
          <w:sz w:val="28"/>
          <w:szCs w:val="28"/>
          <w:lang w:eastAsia="en-GB"/>
        </w:rPr>
        <w:t xml:space="preserve"> </w:t>
      </w:r>
      <w:r w:rsidRPr="006B34E3">
        <w:rPr>
          <w:rFonts w:ascii="Garamond" w:eastAsia="Times New Roman" w:hAnsi="Garamond" w:cs="Calibri"/>
          <w:color w:val="000000"/>
          <w:sz w:val="28"/>
          <w:szCs w:val="28"/>
          <w:lang w:eastAsia="en-GB"/>
        </w:rPr>
        <w:t>cilët</w:t>
      </w:r>
      <w:r w:rsidR="00A54D6D" w:rsidRPr="006B34E3">
        <w:rPr>
          <w:rFonts w:ascii="Garamond" w:eastAsia="Times New Roman" w:hAnsi="Garamond" w:cs="Calibri"/>
          <w:color w:val="000000"/>
          <w:sz w:val="28"/>
          <w:szCs w:val="28"/>
          <w:lang w:eastAsia="en-GB"/>
        </w:rPr>
        <w:t>:</w:t>
      </w:r>
    </w:p>
    <w:p w:rsidR="00A54D6D" w:rsidRPr="006B34E3" w:rsidRDefault="00625905" w:rsidP="00A531AE">
      <w:pPr>
        <w:pStyle w:val="ListParagraph"/>
        <w:numPr>
          <w:ilvl w:val="0"/>
          <w:numId w:val="1"/>
        </w:numPr>
        <w:autoSpaceDE w:val="0"/>
        <w:autoSpaceDN w:val="0"/>
        <w:adjustRightInd w:val="0"/>
        <w:spacing w:before="120" w:after="120" w:line="240" w:lineRule="auto"/>
        <w:ind w:left="993" w:hanging="284"/>
        <w:contextualSpacing w:val="0"/>
        <w:jc w:val="both"/>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projekti</w:t>
      </w:r>
      <w:r w:rsidR="00A54D6D" w:rsidRPr="006B34E3">
        <w:rPr>
          <w:rFonts w:ascii="Garamond" w:eastAsia="Times New Roman" w:hAnsi="Garamond" w:cs="Calibri"/>
          <w:color w:val="000000"/>
          <w:sz w:val="28"/>
          <w:szCs w:val="28"/>
          <w:lang w:eastAsia="en-GB"/>
        </w:rPr>
        <w:t xml:space="preserve"> fillestar </w:t>
      </w:r>
      <w:r w:rsidR="006B34E3" w:rsidRPr="006B34E3">
        <w:rPr>
          <w:rFonts w:ascii="Garamond" w:eastAsia="Times New Roman" w:hAnsi="Garamond" w:cs="Calibri"/>
          <w:color w:val="000000"/>
          <w:sz w:val="28"/>
          <w:szCs w:val="28"/>
          <w:lang w:eastAsia="en-GB"/>
        </w:rPr>
        <w:t>është</w:t>
      </w:r>
      <w:r w:rsidRPr="006B34E3">
        <w:rPr>
          <w:rFonts w:ascii="Garamond" w:eastAsia="Times New Roman" w:hAnsi="Garamond" w:cs="Calibri"/>
          <w:color w:val="000000"/>
          <w:sz w:val="28"/>
          <w:szCs w:val="28"/>
          <w:lang w:eastAsia="en-GB"/>
        </w:rPr>
        <w:t xml:space="preserve"> b</w:t>
      </w:r>
      <w:r w:rsidR="006B34E3" w:rsidRPr="006B34E3">
        <w:rPr>
          <w:rFonts w:ascii="Garamond" w:eastAsia="Times New Roman" w:hAnsi="Garamond" w:cs="Calibri"/>
          <w:color w:val="000000"/>
          <w:sz w:val="28"/>
          <w:szCs w:val="28"/>
          <w:lang w:eastAsia="en-GB"/>
        </w:rPr>
        <w:t>ë</w:t>
      </w:r>
      <w:r w:rsidRPr="006B34E3">
        <w:rPr>
          <w:rFonts w:ascii="Garamond" w:eastAsia="Times New Roman" w:hAnsi="Garamond" w:cs="Calibri"/>
          <w:color w:val="000000"/>
          <w:sz w:val="28"/>
          <w:szCs w:val="28"/>
          <w:lang w:eastAsia="en-GB"/>
        </w:rPr>
        <w:t>r</w:t>
      </w:r>
      <w:r w:rsidR="006B34E3" w:rsidRPr="006B34E3">
        <w:rPr>
          <w:rFonts w:ascii="Garamond" w:eastAsia="Times New Roman" w:hAnsi="Garamond" w:cs="Calibri"/>
          <w:color w:val="000000"/>
          <w:sz w:val="28"/>
          <w:szCs w:val="28"/>
          <w:lang w:eastAsia="en-GB"/>
        </w:rPr>
        <w:t>ë</w:t>
      </w:r>
      <w:r w:rsidR="00A54D6D" w:rsidRPr="006B34E3">
        <w:rPr>
          <w:rFonts w:ascii="Garamond" w:eastAsia="Times New Roman" w:hAnsi="Garamond" w:cs="Calibri"/>
          <w:color w:val="000000"/>
          <w:sz w:val="28"/>
          <w:szCs w:val="28"/>
          <w:lang w:eastAsia="en-GB"/>
        </w:rPr>
        <w:t xml:space="preserve"> para 1 </w:t>
      </w:r>
      <w:r w:rsidR="000C77DE">
        <w:rPr>
          <w:rFonts w:ascii="Garamond" w:eastAsia="Times New Roman" w:hAnsi="Garamond" w:cs="Calibri"/>
          <w:color w:val="000000"/>
          <w:sz w:val="28"/>
          <w:szCs w:val="28"/>
          <w:lang w:eastAsia="en-GB"/>
        </w:rPr>
        <w:t>J</w:t>
      </w:r>
      <w:r w:rsidR="00A54D6D" w:rsidRPr="006B34E3">
        <w:rPr>
          <w:rFonts w:ascii="Garamond" w:eastAsia="Times New Roman" w:hAnsi="Garamond" w:cs="Calibri"/>
          <w:color w:val="000000"/>
          <w:sz w:val="28"/>
          <w:szCs w:val="28"/>
          <w:lang w:eastAsia="en-GB"/>
        </w:rPr>
        <w:t>anarit 1955, dhe</w:t>
      </w:r>
    </w:p>
    <w:p w:rsidR="00A54D6D" w:rsidRPr="006B34E3" w:rsidRDefault="00A54D6D" w:rsidP="00A531AE">
      <w:pPr>
        <w:pStyle w:val="ListParagraph"/>
        <w:numPr>
          <w:ilvl w:val="0"/>
          <w:numId w:val="1"/>
        </w:numPr>
        <w:autoSpaceDE w:val="0"/>
        <w:autoSpaceDN w:val="0"/>
        <w:adjustRightInd w:val="0"/>
        <w:spacing w:before="120" w:after="120" w:line="240" w:lineRule="auto"/>
        <w:ind w:left="993" w:hanging="284"/>
        <w:contextualSpacing w:val="0"/>
        <w:jc w:val="both"/>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 xml:space="preserve">prodhimi është ndaluar para 1 </w:t>
      </w:r>
      <w:r w:rsidR="000C77DE">
        <w:rPr>
          <w:rFonts w:ascii="Garamond" w:eastAsia="Times New Roman" w:hAnsi="Garamond" w:cs="Calibri"/>
          <w:color w:val="000000"/>
          <w:sz w:val="28"/>
          <w:szCs w:val="28"/>
          <w:lang w:eastAsia="en-GB"/>
        </w:rPr>
        <w:t>J</w:t>
      </w:r>
      <w:r w:rsidRPr="006B34E3">
        <w:rPr>
          <w:rFonts w:ascii="Garamond" w:eastAsia="Times New Roman" w:hAnsi="Garamond" w:cs="Calibri"/>
          <w:color w:val="000000"/>
          <w:sz w:val="28"/>
          <w:szCs w:val="28"/>
          <w:lang w:eastAsia="en-GB"/>
        </w:rPr>
        <w:t>anarit 1975; ose</w:t>
      </w:r>
    </w:p>
    <w:p w:rsidR="00A54D6D" w:rsidRPr="006B34E3" w:rsidRDefault="00A54D6D" w:rsidP="0025647A">
      <w:pPr>
        <w:pStyle w:val="ListParagraph"/>
        <w:numPr>
          <w:ilvl w:val="0"/>
          <w:numId w:val="78"/>
        </w:numPr>
        <w:spacing w:before="120" w:after="120" w:line="240" w:lineRule="auto"/>
        <w:ind w:left="709" w:hanging="349"/>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avionë që kanë një rëndësi të qartë historike, lidhur me:</w:t>
      </w:r>
    </w:p>
    <w:p w:rsidR="00A54D6D" w:rsidRPr="006B34E3" w:rsidRDefault="00A54D6D" w:rsidP="00A531AE">
      <w:pPr>
        <w:pStyle w:val="ListParagraph"/>
        <w:numPr>
          <w:ilvl w:val="0"/>
          <w:numId w:val="1"/>
        </w:numPr>
        <w:autoSpaceDE w:val="0"/>
        <w:autoSpaceDN w:val="0"/>
        <w:adjustRightInd w:val="0"/>
        <w:spacing w:before="120" w:after="120" w:line="240" w:lineRule="auto"/>
        <w:ind w:left="993" w:hanging="284"/>
        <w:contextualSpacing w:val="0"/>
        <w:jc w:val="both"/>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 xml:space="preserve">një pjesëmarrje në një ngjarje historike të </w:t>
      </w:r>
      <w:r w:rsidR="006B34E3" w:rsidRPr="006B34E3">
        <w:rPr>
          <w:rFonts w:ascii="Garamond" w:eastAsia="Times New Roman" w:hAnsi="Garamond" w:cs="Calibri"/>
          <w:color w:val="000000"/>
          <w:sz w:val="28"/>
          <w:szCs w:val="28"/>
          <w:lang w:eastAsia="en-GB"/>
        </w:rPr>
        <w:t>rëndësishme</w:t>
      </w:r>
      <w:r w:rsidRPr="006B34E3">
        <w:rPr>
          <w:rFonts w:ascii="Garamond" w:eastAsia="Times New Roman" w:hAnsi="Garamond" w:cs="Calibri"/>
          <w:color w:val="000000"/>
          <w:sz w:val="28"/>
          <w:szCs w:val="28"/>
          <w:lang w:eastAsia="en-GB"/>
        </w:rPr>
        <w:t>, ose</w:t>
      </w:r>
    </w:p>
    <w:p w:rsidR="00A54D6D" w:rsidRPr="006B34E3" w:rsidRDefault="00625905" w:rsidP="00A531AE">
      <w:pPr>
        <w:pStyle w:val="ListParagraph"/>
        <w:numPr>
          <w:ilvl w:val="0"/>
          <w:numId w:val="1"/>
        </w:numPr>
        <w:autoSpaceDE w:val="0"/>
        <w:autoSpaceDN w:val="0"/>
        <w:adjustRightInd w:val="0"/>
        <w:spacing w:before="120" w:after="120" w:line="240" w:lineRule="auto"/>
        <w:ind w:left="993" w:hanging="284"/>
        <w:contextualSpacing w:val="0"/>
        <w:jc w:val="both"/>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një hap t</w:t>
      </w:r>
      <w:r w:rsidR="006B34E3" w:rsidRPr="006B34E3">
        <w:rPr>
          <w:rFonts w:ascii="Garamond" w:eastAsia="Times New Roman" w:hAnsi="Garamond" w:cs="Calibri"/>
          <w:color w:val="000000"/>
          <w:sz w:val="28"/>
          <w:szCs w:val="28"/>
          <w:lang w:eastAsia="en-GB"/>
        </w:rPr>
        <w:t>ë</w:t>
      </w:r>
      <w:r w:rsidR="00A54D6D" w:rsidRPr="006B34E3">
        <w:rPr>
          <w:rFonts w:ascii="Garamond" w:eastAsia="Times New Roman" w:hAnsi="Garamond" w:cs="Calibri"/>
          <w:color w:val="000000"/>
          <w:sz w:val="28"/>
          <w:szCs w:val="28"/>
          <w:lang w:eastAsia="en-GB"/>
        </w:rPr>
        <w:t xml:space="preserve"> madh në zhvillimin e aviacionit, ose</w:t>
      </w:r>
    </w:p>
    <w:p w:rsidR="00A54D6D" w:rsidRPr="006B34E3" w:rsidRDefault="00A54D6D" w:rsidP="00A531AE">
      <w:pPr>
        <w:pStyle w:val="ListParagraph"/>
        <w:numPr>
          <w:ilvl w:val="0"/>
          <w:numId w:val="1"/>
        </w:numPr>
        <w:autoSpaceDE w:val="0"/>
        <w:autoSpaceDN w:val="0"/>
        <w:adjustRightInd w:val="0"/>
        <w:spacing w:before="120" w:after="120" w:line="240" w:lineRule="auto"/>
        <w:ind w:left="993" w:hanging="284"/>
        <w:contextualSpacing w:val="0"/>
        <w:jc w:val="both"/>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 xml:space="preserve">një rol të madh </w:t>
      </w:r>
      <w:r w:rsidR="0029218D" w:rsidRPr="006B34E3">
        <w:rPr>
          <w:rFonts w:ascii="Garamond" w:eastAsia="Times New Roman" w:hAnsi="Garamond" w:cs="Calibri"/>
          <w:color w:val="000000"/>
          <w:sz w:val="28"/>
          <w:szCs w:val="28"/>
          <w:lang w:eastAsia="en-GB"/>
        </w:rPr>
        <w:t>t</w:t>
      </w:r>
      <w:r w:rsidRPr="006B34E3">
        <w:rPr>
          <w:rFonts w:ascii="Garamond" w:eastAsia="Times New Roman" w:hAnsi="Garamond" w:cs="Calibri"/>
          <w:color w:val="000000"/>
          <w:sz w:val="28"/>
          <w:szCs w:val="28"/>
          <w:lang w:eastAsia="en-GB"/>
        </w:rPr>
        <w:t>ë lu</w:t>
      </w:r>
      <w:r w:rsidR="0029218D" w:rsidRPr="006B34E3">
        <w:rPr>
          <w:rFonts w:ascii="Garamond" w:eastAsia="Times New Roman" w:hAnsi="Garamond" w:cs="Calibri"/>
          <w:color w:val="000000"/>
          <w:sz w:val="28"/>
          <w:szCs w:val="28"/>
          <w:lang w:eastAsia="en-GB"/>
        </w:rPr>
        <w:t>ajtur</w:t>
      </w:r>
      <w:r w:rsidRPr="006B34E3">
        <w:rPr>
          <w:rFonts w:ascii="Garamond" w:eastAsia="Times New Roman" w:hAnsi="Garamond" w:cs="Calibri"/>
          <w:color w:val="000000"/>
          <w:sz w:val="28"/>
          <w:szCs w:val="28"/>
          <w:lang w:eastAsia="en-GB"/>
        </w:rPr>
        <w:t xml:space="preserve"> në forcat e armatosura të Shtetit Shqiptar ose </w:t>
      </w:r>
      <w:r w:rsidR="006B34E3" w:rsidRPr="006B34E3">
        <w:rPr>
          <w:rFonts w:ascii="Garamond" w:eastAsia="Times New Roman" w:hAnsi="Garamond" w:cs="Calibri"/>
          <w:color w:val="000000"/>
          <w:sz w:val="28"/>
          <w:szCs w:val="28"/>
          <w:lang w:eastAsia="en-GB"/>
        </w:rPr>
        <w:t>një</w:t>
      </w:r>
      <w:r w:rsidR="0029218D" w:rsidRPr="006B34E3">
        <w:rPr>
          <w:rFonts w:ascii="Garamond" w:eastAsia="Times New Roman" w:hAnsi="Garamond" w:cs="Calibri"/>
          <w:color w:val="000000"/>
          <w:sz w:val="28"/>
          <w:szCs w:val="28"/>
          <w:lang w:eastAsia="en-GB"/>
        </w:rPr>
        <w:t xml:space="preserve"> vendi </w:t>
      </w:r>
      <w:r w:rsidR="006B34E3" w:rsidRPr="006B34E3">
        <w:rPr>
          <w:rFonts w:ascii="Garamond" w:eastAsia="Times New Roman" w:hAnsi="Garamond" w:cs="Calibri"/>
          <w:color w:val="000000"/>
          <w:sz w:val="28"/>
          <w:szCs w:val="28"/>
          <w:lang w:eastAsia="en-GB"/>
        </w:rPr>
        <w:t>anëtar</w:t>
      </w:r>
      <w:r w:rsidR="0029218D" w:rsidRPr="006B34E3">
        <w:rPr>
          <w:rFonts w:ascii="Garamond" w:eastAsia="Times New Roman" w:hAnsi="Garamond" w:cs="Calibri"/>
          <w:color w:val="000000"/>
          <w:sz w:val="28"/>
          <w:szCs w:val="28"/>
          <w:lang w:eastAsia="en-GB"/>
        </w:rPr>
        <w:t xml:space="preserve"> t</w:t>
      </w:r>
      <w:r w:rsidR="006B34E3" w:rsidRPr="006B34E3">
        <w:rPr>
          <w:rFonts w:ascii="Garamond" w:eastAsia="Times New Roman" w:hAnsi="Garamond" w:cs="Calibri"/>
          <w:color w:val="000000"/>
          <w:sz w:val="28"/>
          <w:szCs w:val="28"/>
          <w:lang w:eastAsia="en-GB"/>
        </w:rPr>
        <w:t>ë</w:t>
      </w:r>
      <w:r w:rsidR="0029218D" w:rsidRPr="006B34E3">
        <w:rPr>
          <w:rFonts w:ascii="Garamond" w:eastAsia="Times New Roman" w:hAnsi="Garamond" w:cs="Calibri"/>
          <w:color w:val="000000"/>
          <w:sz w:val="28"/>
          <w:szCs w:val="28"/>
          <w:lang w:eastAsia="en-GB"/>
        </w:rPr>
        <w:t xml:space="preserve"> </w:t>
      </w:r>
      <w:r w:rsidRPr="006B34E3">
        <w:rPr>
          <w:rFonts w:ascii="Garamond" w:eastAsia="Times New Roman" w:hAnsi="Garamond" w:cs="Calibri"/>
          <w:color w:val="000000"/>
          <w:sz w:val="28"/>
          <w:szCs w:val="28"/>
          <w:lang w:eastAsia="en-GB"/>
        </w:rPr>
        <w:t>ZPEA</w:t>
      </w:r>
      <w:r w:rsidR="00481782">
        <w:rPr>
          <w:rFonts w:ascii="Garamond" w:eastAsia="Times New Roman" w:hAnsi="Garamond" w:cs="Calibri"/>
          <w:color w:val="000000"/>
          <w:sz w:val="28"/>
          <w:szCs w:val="28"/>
          <w:lang w:eastAsia="en-GB"/>
        </w:rPr>
        <w:t>-së</w:t>
      </w:r>
      <w:r w:rsidRPr="006B34E3">
        <w:rPr>
          <w:rFonts w:ascii="Garamond" w:eastAsia="Times New Roman" w:hAnsi="Garamond" w:cs="Calibri"/>
          <w:color w:val="000000"/>
          <w:sz w:val="28"/>
          <w:szCs w:val="28"/>
          <w:lang w:eastAsia="en-GB"/>
        </w:rPr>
        <w:t>;</w:t>
      </w:r>
    </w:p>
    <w:p w:rsidR="00A54D6D" w:rsidRPr="006B34E3" w:rsidRDefault="00A54D6D"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aeroplanë të projektuar ose modifikuar në mënyrë specifike për qëllime kërkimore, eksperimentale ose shkencore dhe që mund të prodhohen në numër shumë të kufizuar;</w:t>
      </w:r>
    </w:p>
    <w:p w:rsidR="00A54D6D" w:rsidRPr="006B34E3" w:rsidRDefault="00A54D6D"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lastRenderedPageBreak/>
        <w:t xml:space="preserve">avionë </w:t>
      </w:r>
      <w:r w:rsidR="0029218D" w:rsidRPr="006B34E3">
        <w:rPr>
          <w:rFonts w:ascii="Garamond" w:eastAsia="Times New Roman" w:hAnsi="Garamond" w:cs="Calibri"/>
          <w:color w:val="000000"/>
          <w:sz w:val="28"/>
          <w:szCs w:val="28"/>
          <w:lang w:eastAsia="en-GB"/>
        </w:rPr>
        <w:t>t</w:t>
      </w:r>
      <w:r w:rsidRPr="006B34E3">
        <w:rPr>
          <w:rFonts w:ascii="Garamond" w:eastAsia="Times New Roman" w:hAnsi="Garamond" w:cs="Calibri"/>
          <w:color w:val="000000"/>
          <w:sz w:val="28"/>
          <w:szCs w:val="28"/>
          <w:lang w:eastAsia="en-GB"/>
        </w:rPr>
        <w:t>ë cilë</w:t>
      </w:r>
      <w:r w:rsidR="0029218D" w:rsidRPr="006B34E3">
        <w:rPr>
          <w:rFonts w:ascii="Garamond" w:eastAsia="Times New Roman" w:hAnsi="Garamond" w:cs="Calibri"/>
          <w:color w:val="000000"/>
          <w:sz w:val="28"/>
          <w:szCs w:val="28"/>
          <w:lang w:eastAsia="en-GB"/>
        </w:rPr>
        <w:t>t</w:t>
      </w:r>
      <w:r w:rsidRPr="006B34E3">
        <w:rPr>
          <w:rFonts w:ascii="Garamond" w:eastAsia="Times New Roman" w:hAnsi="Garamond" w:cs="Calibri"/>
          <w:color w:val="000000"/>
          <w:sz w:val="28"/>
          <w:szCs w:val="28"/>
          <w:lang w:eastAsia="en-GB"/>
        </w:rPr>
        <w:t xml:space="preserve"> janë ndërtuar nga një amator ose një shoqatë jo fitimprurëse e amatorëve</w:t>
      </w:r>
      <w:r w:rsidR="0029218D" w:rsidRPr="006B34E3">
        <w:rPr>
          <w:rFonts w:ascii="Garamond" w:eastAsia="Times New Roman" w:hAnsi="Garamond" w:cs="Calibri"/>
          <w:color w:val="000000"/>
          <w:sz w:val="28"/>
          <w:szCs w:val="28"/>
          <w:lang w:eastAsia="en-GB"/>
        </w:rPr>
        <w:t xml:space="preserve">, </w:t>
      </w:r>
      <w:r w:rsidR="006B34E3">
        <w:rPr>
          <w:rFonts w:ascii="Garamond" w:eastAsia="Times New Roman" w:hAnsi="Garamond" w:cs="Calibri"/>
          <w:color w:val="000000"/>
          <w:sz w:val="28"/>
          <w:szCs w:val="28"/>
          <w:lang w:eastAsia="en-GB"/>
        </w:rPr>
        <w:t>n</w:t>
      </w:r>
      <w:r w:rsidR="006B34E3" w:rsidRPr="006B34E3">
        <w:rPr>
          <w:rFonts w:ascii="Garamond" w:eastAsia="Times New Roman" w:hAnsi="Garamond" w:cs="Calibri"/>
          <w:color w:val="000000"/>
          <w:sz w:val="28"/>
          <w:szCs w:val="28"/>
          <w:lang w:eastAsia="en-GB"/>
        </w:rPr>
        <w:t>ë</w:t>
      </w:r>
      <w:r w:rsidR="006B34E3">
        <w:rPr>
          <w:rFonts w:ascii="Garamond" w:eastAsia="Times New Roman" w:hAnsi="Garamond" w:cs="Calibri"/>
          <w:color w:val="000000"/>
          <w:sz w:val="28"/>
          <w:szCs w:val="28"/>
          <w:lang w:eastAsia="en-GB"/>
        </w:rPr>
        <w:t xml:space="preserve"> </w:t>
      </w:r>
      <w:r w:rsidR="0029218D" w:rsidRPr="006B34E3">
        <w:rPr>
          <w:rFonts w:ascii="Garamond" w:eastAsia="Times New Roman" w:hAnsi="Garamond" w:cs="Calibri"/>
          <w:color w:val="000000"/>
          <w:sz w:val="28"/>
          <w:szCs w:val="28"/>
          <w:lang w:eastAsia="en-GB"/>
        </w:rPr>
        <w:t>të paktën 51%</w:t>
      </w:r>
      <w:r w:rsidR="006B34E3">
        <w:rPr>
          <w:rFonts w:ascii="Garamond" w:eastAsia="Times New Roman" w:hAnsi="Garamond" w:cs="Calibri"/>
          <w:color w:val="000000"/>
          <w:sz w:val="28"/>
          <w:szCs w:val="28"/>
          <w:lang w:eastAsia="en-GB"/>
        </w:rPr>
        <w:t xml:space="preserve"> t</w:t>
      </w:r>
      <w:r w:rsidR="006B34E3" w:rsidRPr="006B34E3">
        <w:rPr>
          <w:rFonts w:ascii="Garamond" w:eastAsia="Times New Roman" w:hAnsi="Garamond" w:cs="Calibri"/>
          <w:color w:val="000000"/>
          <w:sz w:val="28"/>
          <w:szCs w:val="28"/>
          <w:lang w:eastAsia="en-GB"/>
        </w:rPr>
        <w:t>ë</w:t>
      </w:r>
      <w:r w:rsidR="006B34E3">
        <w:rPr>
          <w:rFonts w:ascii="Garamond" w:eastAsia="Times New Roman" w:hAnsi="Garamond" w:cs="Calibri"/>
          <w:color w:val="000000"/>
          <w:sz w:val="28"/>
          <w:szCs w:val="28"/>
          <w:lang w:eastAsia="en-GB"/>
        </w:rPr>
        <w:t xml:space="preserve"> tij</w:t>
      </w:r>
      <w:r w:rsidRPr="006B34E3">
        <w:rPr>
          <w:rFonts w:ascii="Garamond" w:eastAsia="Times New Roman" w:hAnsi="Garamond" w:cs="Calibri"/>
          <w:color w:val="000000"/>
          <w:sz w:val="28"/>
          <w:szCs w:val="28"/>
          <w:lang w:eastAsia="en-GB"/>
        </w:rPr>
        <w:t>, për qëllimet e tyre dhe pa ndonjë qëllim tregtar;</w:t>
      </w:r>
    </w:p>
    <w:p w:rsidR="00A54D6D" w:rsidRPr="006B34E3" w:rsidRDefault="00A54D6D"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avionët që kanë q</w:t>
      </w:r>
      <w:r w:rsidR="00D9446E">
        <w:rPr>
          <w:rFonts w:ascii="Garamond" w:eastAsia="Times New Roman" w:hAnsi="Garamond" w:cs="Calibri"/>
          <w:color w:val="000000"/>
          <w:sz w:val="28"/>
          <w:szCs w:val="28"/>
          <w:lang w:eastAsia="en-GB"/>
        </w:rPr>
        <w:t>ë</w:t>
      </w:r>
      <w:r w:rsidRPr="006B34E3">
        <w:rPr>
          <w:rFonts w:ascii="Garamond" w:eastAsia="Times New Roman" w:hAnsi="Garamond" w:cs="Calibri"/>
          <w:color w:val="000000"/>
          <w:sz w:val="28"/>
          <w:szCs w:val="28"/>
          <w:lang w:eastAsia="en-GB"/>
        </w:rPr>
        <w:t xml:space="preserve">në në shërbim të forcave ushtarake, përveç nëse avioni është i një lloji për të cilin është miratuar nga </w:t>
      </w:r>
      <w:r w:rsidR="0029218D" w:rsidRPr="006B34E3">
        <w:rPr>
          <w:rFonts w:ascii="Garamond" w:eastAsia="Times New Roman" w:hAnsi="Garamond" w:cs="Calibri"/>
          <w:color w:val="000000"/>
          <w:sz w:val="28"/>
          <w:szCs w:val="28"/>
          <w:lang w:eastAsia="en-GB"/>
        </w:rPr>
        <w:t xml:space="preserve">EASA </w:t>
      </w:r>
      <w:r w:rsidR="006B34E3" w:rsidRPr="006B34E3">
        <w:rPr>
          <w:rFonts w:ascii="Garamond" w:eastAsia="Times New Roman" w:hAnsi="Garamond" w:cs="Calibri"/>
          <w:color w:val="000000"/>
          <w:sz w:val="28"/>
          <w:szCs w:val="28"/>
          <w:lang w:eastAsia="en-GB"/>
        </w:rPr>
        <w:t>një</w:t>
      </w:r>
      <w:r w:rsidR="0029218D" w:rsidRPr="006B34E3">
        <w:rPr>
          <w:rFonts w:ascii="Garamond" w:eastAsia="Times New Roman" w:hAnsi="Garamond" w:cs="Calibri"/>
          <w:color w:val="000000"/>
          <w:sz w:val="28"/>
          <w:szCs w:val="28"/>
          <w:lang w:eastAsia="en-GB"/>
        </w:rPr>
        <w:t xml:space="preserve"> projekt standard</w:t>
      </w:r>
      <w:r w:rsidRPr="006B34E3">
        <w:rPr>
          <w:rFonts w:ascii="Garamond" w:eastAsia="Times New Roman" w:hAnsi="Garamond" w:cs="Calibri"/>
          <w:color w:val="000000"/>
          <w:sz w:val="28"/>
          <w:szCs w:val="28"/>
          <w:lang w:eastAsia="en-GB"/>
        </w:rPr>
        <w:t>;</w:t>
      </w:r>
    </w:p>
    <w:p w:rsidR="00A54D6D" w:rsidRPr="006B34E3" w:rsidRDefault="00A54D6D"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aeroplanë</w:t>
      </w:r>
      <w:r w:rsidR="0029218D" w:rsidRPr="006B34E3">
        <w:rPr>
          <w:rFonts w:ascii="Garamond" w:eastAsia="Times New Roman" w:hAnsi="Garamond" w:cs="Calibri"/>
          <w:color w:val="000000"/>
          <w:sz w:val="28"/>
          <w:szCs w:val="28"/>
          <w:lang w:eastAsia="en-GB"/>
        </w:rPr>
        <w:t>t</w:t>
      </w:r>
      <w:r w:rsidRPr="006B34E3">
        <w:rPr>
          <w:rFonts w:ascii="Garamond" w:eastAsia="Times New Roman" w:hAnsi="Garamond" w:cs="Calibri"/>
          <w:color w:val="000000"/>
          <w:sz w:val="28"/>
          <w:szCs w:val="28"/>
          <w:lang w:eastAsia="en-GB"/>
        </w:rPr>
        <w:t>, helikopterë</w:t>
      </w:r>
      <w:r w:rsidR="0029218D" w:rsidRPr="006B34E3">
        <w:rPr>
          <w:rFonts w:ascii="Garamond" w:eastAsia="Times New Roman" w:hAnsi="Garamond" w:cs="Calibri"/>
          <w:color w:val="000000"/>
          <w:sz w:val="28"/>
          <w:szCs w:val="28"/>
          <w:lang w:eastAsia="en-GB"/>
        </w:rPr>
        <w:t>t</w:t>
      </w:r>
      <w:r w:rsidRPr="006B34E3">
        <w:rPr>
          <w:rFonts w:ascii="Garamond" w:eastAsia="Times New Roman" w:hAnsi="Garamond" w:cs="Calibri"/>
          <w:color w:val="000000"/>
          <w:sz w:val="28"/>
          <w:szCs w:val="28"/>
          <w:lang w:eastAsia="en-GB"/>
        </w:rPr>
        <w:t xml:space="preserve"> dhe parashut</w:t>
      </w:r>
      <w:r w:rsidR="0029218D" w:rsidRPr="006B34E3">
        <w:rPr>
          <w:rFonts w:ascii="Garamond" w:eastAsia="Times New Roman" w:hAnsi="Garamond" w:cs="Calibri"/>
          <w:color w:val="000000"/>
          <w:sz w:val="28"/>
          <w:szCs w:val="28"/>
          <w:lang w:eastAsia="en-GB"/>
        </w:rPr>
        <w:t>at</w:t>
      </w:r>
      <w:r w:rsidRPr="006B34E3">
        <w:rPr>
          <w:rFonts w:ascii="Garamond" w:eastAsia="Times New Roman" w:hAnsi="Garamond" w:cs="Calibri"/>
          <w:color w:val="000000"/>
          <w:sz w:val="28"/>
          <w:szCs w:val="28"/>
          <w:lang w:eastAsia="en-GB"/>
        </w:rPr>
        <w:t xml:space="preserve"> me motor që nuk kanë më shumë se dy vende</w:t>
      </w:r>
      <w:r w:rsidR="00D02D46">
        <w:rPr>
          <w:rFonts w:ascii="Garamond" w:eastAsia="Times New Roman" w:hAnsi="Garamond" w:cs="Calibri"/>
          <w:color w:val="000000"/>
          <w:sz w:val="28"/>
          <w:szCs w:val="28"/>
          <w:lang w:eastAsia="en-GB"/>
        </w:rPr>
        <w:t xml:space="preserve"> dhe </w:t>
      </w:r>
      <w:r w:rsidRPr="006B34E3">
        <w:rPr>
          <w:rFonts w:ascii="Garamond" w:eastAsia="Times New Roman" w:hAnsi="Garamond" w:cs="Calibri"/>
          <w:color w:val="000000"/>
          <w:sz w:val="28"/>
          <w:szCs w:val="28"/>
          <w:lang w:eastAsia="en-GB"/>
        </w:rPr>
        <w:t xml:space="preserve">një masë maksimale ngritjeje (MTOM), siç është regjistruar nga </w:t>
      </w:r>
      <w:r w:rsidR="0029218D" w:rsidRPr="006B34E3">
        <w:rPr>
          <w:rFonts w:ascii="Garamond" w:eastAsia="Times New Roman" w:hAnsi="Garamond" w:cs="Calibri"/>
          <w:color w:val="000000"/>
          <w:sz w:val="28"/>
          <w:szCs w:val="28"/>
          <w:lang w:eastAsia="en-GB"/>
        </w:rPr>
        <w:t>A</w:t>
      </w:r>
      <w:r w:rsidR="001231F1">
        <w:rPr>
          <w:rFonts w:ascii="Garamond" w:eastAsia="Times New Roman" w:hAnsi="Garamond" w:cs="Calibri"/>
          <w:color w:val="000000"/>
          <w:sz w:val="28"/>
          <w:szCs w:val="28"/>
          <w:lang w:eastAsia="en-GB"/>
        </w:rPr>
        <w:t>A</w:t>
      </w:r>
      <w:r w:rsidR="0029218D" w:rsidRPr="006B34E3">
        <w:rPr>
          <w:rFonts w:ascii="Garamond" w:eastAsia="Times New Roman" w:hAnsi="Garamond" w:cs="Calibri"/>
          <w:color w:val="000000"/>
          <w:sz w:val="28"/>
          <w:szCs w:val="28"/>
          <w:lang w:eastAsia="en-GB"/>
        </w:rPr>
        <w:t>C</w:t>
      </w:r>
      <w:r w:rsidR="005111D8">
        <w:rPr>
          <w:rFonts w:ascii="Garamond" w:eastAsia="Times New Roman" w:hAnsi="Garamond" w:cs="Calibri"/>
          <w:color w:val="000000"/>
          <w:sz w:val="28"/>
          <w:szCs w:val="28"/>
          <w:lang w:eastAsia="en-GB"/>
        </w:rPr>
        <w:t xml:space="preserve"> </w:t>
      </w:r>
      <w:r w:rsidR="0029218D" w:rsidRPr="006B34E3">
        <w:rPr>
          <w:rFonts w:ascii="Garamond" w:eastAsia="Times New Roman" w:hAnsi="Garamond" w:cs="Calibri"/>
          <w:color w:val="000000"/>
          <w:sz w:val="28"/>
          <w:szCs w:val="28"/>
          <w:lang w:eastAsia="en-GB"/>
        </w:rPr>
        <w:t xml:space="preserve">ose </w:t>
      </w:r>
      <w:r w:rsidRPr="006B34E3">
        <w:rPr>
          <w:rFonts w:ascii="Garamond" w:eastAsia="Times New Roman" w:hAnsi="Garamond" w:cs="Calibri"/>
          <w:color w:val="000000"/>
          <w:sz w:val="28"/>
          <w:szCs w:val="28"/>
          <w:lang w:eastAsia="en-GB"/>
        </w:rPr>
        <w:t>Shtetet Anëtare</w:t>
      </w:r>
      <w:r w:rsidR="0029218D" w:rsidRPr="006B34E3">
        <w:rPr>
          <w:rFonts w:ascii="Garamond" w:eastAsia="Times New Roman" w:hAnsi="Garamond" w:cs="Calibri"/>
          <w:color w:val="000000"/>
          <w:sz w:val="28"/>
          <w:szCs w:val="28"/>
          <w:lang w:eastAsia="en-GB"/>
        </w:rPr>
        <w:t xml:space="preserve"> t</w:t>
      </w:r>
      <w:r w:rsidR="00D9446E">
        <w:rPr>
          <w:rFonts w:ascii="Garamond" w:eastAsia="Times New Roman" w:hAnsi="Garamond" w:cs="Calibri"/>
          <w:color w:val="000000"/>
          <w:sz w:val="28"/>
          <w:szCs w:val="28"/>
          <w:lang w:eastAsia="en-GB"/>
        </w:rPr>
        <w:t>ë</w:t>
      </w:r>
      <w:r w:rsidR="0029218D" w:rsidRPr="006B34E3">
        <w:rPr>
          <w:rFonts w:ascii="Garamond" w:eastAsia="Times New Roman" w:hAnsi="Garamond" w:cs="Calibri"/>
          <w:color w:val="000000"/>
          <w:sz w:val="28"/>
          <w:szCs w:val="28"/>
          <w:lang w:eastAsia="en-GB"/>
        </w:rPr>
        <w:t xml:space="preserve"> ZPEA</w:t>
      </w:r>
      <w:r w:rsidR="00D9446E">
        <w:rPr>
          <w:rFonts w:ascii="Garamond" w:eastAsia="Times New Roman" w:hAnsi="Garamond" w:cs="Calibri"/>
          <w:color w:val="000000"/>
          <w:sz w:val="28"/>
          <w:szCs w:val="28"/>
          <w:lang w:eastAsia="en-GB"/>
        </w:rPr>
        <w:t>-së</w:t>
      </w:r>
      <w:r w:rsidRPr="006B34E3">
        <w:rPr>
          <w:rFonts w:ascii="Garamond" w:eastAsia="Times New Roman" w:hAnsi="Garamond" w:cs="Calibri"/>
          <w:color w:val="000000"/>
          <w:sz w:val="28"/>
          <w:szCs w:val="28"/>
          <w:lang w:eastAsia="en-GB"/>
        </w:rPr>
        <w:t>, jo më shumë se:</w:t>
      </w:r>
    </w:p>
    <w:p w:rsidR="00A54D6D" w:rsidRPr="003A1E75" w:rsidRDefault="00A54D6D" w:rsidP="0025647A">
      <w:pPr>
        <w:pStyle w:val="ListParagraph"/>
        <w:numPr>
          <w:ilvl w:val="0"/>
          <w:numId w:val="80"/>
        </w:numPr>
        <w:spacing w:before="120" w:after="120" w:line="240" w:lineRule="auto"/>
        <w:ind w:left="993" w:hanging="633"/>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300 kg për një aeroplan</w:t>
      </w:r>
      <w:r w:rsidR="0029218D" w:rsidRPr="003A1E75">
        <w:rPr>
          <w:rFonts w:ascii="Garamond" w:eastAsia="Times New Roman" w:hAnsi="Garamond" w:cs="Calibri"/>
          <w:color w:val="000000"/>
          <w:sz w:val="28"/>
          <w:szCs w:val="28"/>
          <w:lang w:val="en-US" w:eastAsia="en-GB"/>
        </w:rPr>
        <w:t xml:space="preserve"> të tokës</w:t>
      </w:r>
      <w:r w:rsidRPr="003A1E75">
        <w:rPr>
          <w:rFonts w:ascii="Garamond" w:eastAsia="Times New Roman" w:hAnsi="Garamond" w:cs="Calibri"/>
          <w:color w:val="000000"/>
          <w:sz w:val="28"/>
          <w:szCs w:val="28"/>
          <w:lang w:val="en-US" w:eastAsia="en-GB"/>
        </w:rPr>
        <w:t>/helikopter, me një vend; ose</w:t>
      </w:r>
    </w:p>
    <w:p w:rsidR="00A54D6D" w:rsidRPr="003A1E75" w:rsidRDefault="00A54D6D" w:rsidP="0025647A">
      <w:pPr>
        <w:pStyle w:val="ListParagraph"/>
        <w:numPr>
          <w:ilvl w:val="0"/>
          <w:numId w:val="80"/>
        </w:numPr>
        <w:spacing w:before="120" w:after="120" w:line="240" w:lineRule="auto"/>
        <w:ind w:left="993" w:hanging="633"/>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450 kg për një aeroplan</w:t>
      </w:r>
      <w:r w:rsidR="0029218D" w:rsidRPr="003A1E75">
        <w:rPr>
          <w:rFonts w:ascii="Garamond" w:eastAsia="Times New Roman" w:hAnsi="Garamond" w:cs="Calibri"/>
          <w:color w:val="000000"/>
          <w:sz w:val="28"/>
          <w:szCs w:val="28"/>
          <w:lang w:val="en-US" w:eastAsia="en-GB"/>
        </w:rPr>
        <w:t xml:space="preserve"> të tokës</w:t>
      </w:r>
      <w:r w:rsidRPr="003A1E75">
        <w:rPr>
          <w:rFonts w:ascii="Garamond" w:eastAsia="Times New Roman" w:hAnsi="Garamond" w:cs="Calibri"/>
          <w:color w:val="000000"/>
          <w:sz w:val="28"/>
          <w:szCs w:val="28"/>
          <w:lang w:val="en-US" w:eastAsia="en-GB"/>
        </w:rPr>
        <w:t>/helikopter, me dy vende; ose</w:t>
      </w:r>
    </w:p>
    <w:p w:rsidR="00A54D6D" w:rsidRPr="003A1E75" w:rsidRDefault="00A54D6D" w:rsidP="0025647A">
      <w:pPr>
        <w:pStyle w:val="ListParagraph"/>
        <w:numPr>
          <w:ilvl w:val="0"/>
          <w:numId w:val="80"/>
        </w:numPr>
        <w:spacing w:before="120" w:after="120" w:line="240" w:lineRule="auto"/>
        <w:ind w:left="993" w:hanging="633"/>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330 kg për një am</w:t>
      </w:r>
      <w:r w:rsidR="0029218D" w:rsidRPr="003A1E75">
        <w:rPr>
          <w:rFonts w:ascii="Garamond" w:eastAsia="Times New Roman" w:hAnsi="Garamond" w:cs="Calibri"/>
          <w:color w:val="000000"/>
          <w:sz w:val="28"/>
          <w:szCs w:val="28"/>
          <w:lang w:val="en-US" w:eastAsia="en-GB"/>
        </w:rPr>
        <w:t>fib</w:t>
      </w:r>
      <w:r w:rsidRPr="003A1E75">
        <w:rPr>
          <w:rFonts w:ascii="Garamond" w:eastAsia="Times New Roman" w:hAnsi="Garamond" w:cs="Calibri"/>
          <w:color w:val="000000"/>
          <w:sz w:val="28"/>
          <w:szCs w:val="28"/>
          <w:lang w:val="en-US" w:eastAsia="en-GB"/>
        </w:rPr>
        <w:t xml:space="preserve"> ose një </w:t>
      </w:r>
      <w:r w:rsidR="009E693A" w:rsidRPr="003A1E75">
        <w:rPr>
          <w:rFonts w:ascii="Garamond" w:eastAsia="Times New Roman" w:hAnsi="Garamond" w:cs="Calibri"/>
          <w:color w:val="000000"/>
          <w:sz w:val="28"/>
          <w:szCs w:val="28"/>
          <w:lang w:val="en-US" w:eastAsia="en-GB"/>
        </w:rPr>
        <w:t>hidroplan/helikopter</w:t>
      </w:r>
      <w:r w:rsidRPr="003A1E75">
        <w:rPr>
          <w:rFonts w:ascii="Garamond" w:eastAsia="Times New Roman" w:hAnsi="Garamond" w:cs="Calibri"/>
          <w:color w:val="000000"/>
          <w:sz w:val="28"/>
          <w:szCs w:val="28"/>
          <w:lang w:val="en-US" w:eastAsia="en-GB"/>
        </w:rPr>
        <w:t xml:space="preserve"> me një </w:t>
      </w:r>
      <w:r w:rsidR="009E693A" w:rsidRPr="003A1E75">
        <w:rPr>
          <w:rFonts w:ascii="Garamond" w:eastAsia="Times New Roman" w:hAnsi="Garamond" w:cs="Calibri"/>
          <w:color w:val="000000"/>
          <w:sz w:val="28"/>
          <w:szCs w:val="28"/>
          <w:lang w:val="en-US" w:eastAsia="en-GB"/>
        </w:rPr>
        <w:t>vend</w:t>
      </w:r>
      <w:r w:rsidRPr="003A1E75">
        <w:rPr>
          <w:rFonts w:ascii="Garamond" w:eastAsia="Times New Roman" w:hAnsi="Garamond" w:cs="Calibri"/>
          <w:color w:val="000000"/>
          <w:sz w:val="28"/>
          <w:szCs w:val="28"/>
          <w:lang w:val="en-US" w:eastAsia="en-GB"/>
        </w:rPr>
        <w:t>; ose</w:t>
      </w:r>
    </w:p>
    <w:p w:rsidR="00A54D6D" w:rsidRPr="003A1E75" w:rsidRDefault="00A54D6D" w:rsidP="0025647A">
      <w:pPr>
        <w:pStyle w:val="ListParagraph"/>
        <w:numPr>
          <w:ilvl w:val="0"/>
          <w:numId w:val="80"/>
        </w:numPr>
        <w:spacing w:before="120" w:after="120" w:line="240" w:lineRule="auto"/>
        <w:ind w:left="993" w:hanging="633"/>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 xml:space="preserve">495 kilogramë për një amfib, ose </w:t>
      </w:r>
      <w:r w:rsidR="009E693A" w:rsidRPr="003A1E75">
        <w:rPr>
          <w:rFonts w:ascii="Garamond" w:eastAsia="Times New Roman" w:hAnsi="Garamond" w:cs="Calibri"/>
          <w:color w:val="000000"/>
          <w:sz w:val="28"/>
          <w:szCs w:val="28"/>
          <w:lang w:val="en-US" w:eastAsia="en-GB"/>
        </w:rPr>
        <w:t>hidroplan/</w:t>
      </w:r>
      <w:r w:rsidR="006B34E3" w:rsidRPr="003A1E75">
        <w:rPr>
          <w:rFonts w:ascii="Garamond" w:eastAsia="Times New Roman" w:hAnsi="Garamond" w:cs="Calibri"/>
          <w:color w:val="000000"/>
          <w:sz w:val="28"/>
          <w:szCs w:val="28"/>
          <w:lang w:val="en-US" w:eastAsia="en-GB"/>
        </w:rPr>
        <w:t>helikopter</w:t>
      </w:r>
      <w:r w:rsidR="009E693A" w:rsidRPr="003A1E75">
        <w:rPr>
          <w:rFonts w:ascii="Garamond" w:eastAsia="Times New Roman" w:hAnsi="Garamond" w:cs="Calibri"/>
          <w:color w:val="000000"/>
          <w:sz w:val="28"/>
          <w:szCs w:val="28"/>
          <w:lang w:val="en-US" w:eastAsia="en-GB"/>
        </w:rPr>
        <w:t xml:space="preserve"> me dy vende</w:t>
      </w:r>
      <w:r w:rsidRPr="003A1E75">
        <w:rPr>
          <w:rFonts w:ascii="Garamond" w:eastAsia="Times New Roman" w:hAnsi="Garamond" w:cs="Calibri"/>
          <w:color w:val="000000"/>
          <w:sz w:val="28"/>
          <w:szCs w:val="28"/>
          <w:lang w:val="en-US" w:eastAsia="en-GB"/>
        </w:rPr>
        <w:t xml:space="preserve">, me kusht që, kur operon si një </w:t>
      </w:r>
      <w:r w:rsidR="009E693A" w:rsidRPr="003A1E75">
        <w:rPr>
          <w:rFonts w:ascii="Garamond" w:eastAsia="Times New Roman" w:hAnsi="Garamond" w:cs="Calibri"/>
          <w:color w:val="000000"/>
          <w:sz w:val="28"/>
          <w:szCs w:val="28"/>
          <w:lang w:val="en-US" w:eastAsia="en-GB"/>
        </w:rPr>
        <w:t>hidroplan</w:t>
      </w:r>
      <w:r w:rsidRPr="003A1E75">
        <w:rPr>
          <w:rFonts w:ascii="Garamond" w:eastAsia="Times New Roman" w:hAnsi="Garamond" w:cs="Calibri"/>
          <w:color w:val="000000"/>
          <w:sz w:val="28"/>
          <w:szCs w:val="28"/>
          <w:lang w:val="en-US" w:eastAsia="en-GB"/>
        </w:rPr>
        <w:t xml:space="preserve">/helikopter dhe si një aeroplan </w:t>
      </w:r>
      <w:r w:rsidR="00845769" w:rsidRPr="003A1E75">
        <w:rPr>
          <w:rFonts w:ascii="Garamond" w:eastAsia="Times New Roman" w:hAnsi="Garamond" w:cs="Calibri"/>
          <w:color w:val="000000"/>
          <w:sz w:val="28"/>
          <w:szCs w:val="28"/>
          <w:lang w:val="en-US" w:eastAsia="en-GB"/>
        </w:rPr>
        <w:t>me ulje në tok</w:t>
      </w:r>
      <w:r w:rsidRPr="003A1E75">
        <w:rPr>
          <w:rFonts w:ascii="Garamond" w:eastAsia="Times New Roman" w:hAnsi="Garamond" w:cs="Calibri"/>
          <w:color w:val="000000"/>
          <w:sz w:val="28"/>
          <w:szCs w:val="28"/>
          <w:lang w:val="en-US" w:eastAsia="en-GB"/>
        </w:rPr>
        <w:t xml:space="preserve">ë/helikopter, </w:t>
      </w:r>
      <w:r w:rsidR="009E693A" w:rsidRPr="003A1E75">
        <w:rPr>
          <w:rFonts w:ascii="Garamond" w:eastAsia="Times New Roman" w:hAnsi="Garamond" w:cs="Calibri"/>
          <w:color w:val="000000"/>
          <w:sz w:val="28"/>
          <w:szCs w:val="28"/>
          <w:lang w:val="en-US" w:eastAsia="en-GB"/>
        </w:rPr>
        <w:t>t</w:t>
      </w:r>
      <w:r w:rsidR="006B34E3" w:rsidRPr="003A1E75">
        <w:rPr>
          <w:rFonts w:ascii="Garamond" w:eastAsia="Times New Roman" w:hAnsi="Garamond" w:cs="Calibri"/>
          <w:color w:val="000000"/>
          <w:sz w:val="28"/>
          <w:szCs w:val="28"/>
          <w:lang w:val="en-US" w:eastAsia="en-GB"/>
        </w:rPr>
        <w:t>ë</w:t>
      </w:r>
      <w:r w:rsidR="009E693A" w:rsidRPr="003A1E75">
        <w:rPr>
          <w:rFonts w:ascii="Garamond" w:eastAsia="Times New Roman" w:hAnsi="Garamond" w:cs="Calibri"/>
          <w:color w:val="000000"/>
          <w:sz w:val="28"/>
          <w:szCs w:val="28"/>
          <w:lang w:val="en-US" w:eastAsia="en-GB"/>
        </w:rPr>
        <w:t xml:space="preserve"> bjer</w:t>
      </w:r>
      <w:r w:rsidR="006B34E3" w:rsidRPr="003A1E75">
        <w:rPr>
          <w:rFonts w:ascii="Garamond" w:eastAsia="Times New Roman" w:hAnsi="Garamond" w:cs="Calibri"/>
          <w:color w:val="000000"/>
          <w:sz w:val="28"/>
          <w:szCs w:val="28"/>
          <w:lang w:val="en-US" w:eastAsia="en-GB"/>
        </w:rPr>
        <w:t>ë</w:t>
      </w:r>
      <w:r w:rsidR="009E693A" w:rsidRPr="003A1E75">
        <w:rPr>
          <w:rFonts w:ascii="Garamond" w:eastAsia="Times New Roman" w:hAnsi="Garamond" w:cs="Calibri"/>
          <w:color w:val="000000"/>
          <w:sz w:val="28"/>
          <w:szCs w:val="28"/>
          <w:lang w:val="en-US" w:eastAsia="en-GB"/>
        </w:rPr>
        <w:t xml:space="preserve"> n</w:t>
      </w:r>
      <w:r w:rsidRPr="003A1E75">
        <w:rPr>
          <w:rFonts w:ascii="Garamond" w:eastAsia="Times New Roman" w:hAnsi="Garamond" w:cs="Calibri"/>
          <w:color w:val="000000"/>
          <w:sz w:val="28"/>
          <w:szCs w:val="28"/>
          <w:lang w:val="en-US" w:eastAsia="en-GB"/>
        </w:rPr>
        <w:t>ën kufijtë e MTOM, sipas rastit;</w:t>
      </w:r>
    </w:p>
    <w:p w:rsidR="00A54D6D" w:rsidRPr="003A1E75" w:rsidRDefault="00A54D6D" w:rsidP="0025647A">
      <w:pPr>
        <w:pStyle w:val="ListParagraph"/>
        <w:numPr>
          <w:ilvl w:val="0"/>
          <w:numId w:val="80"/>
        </w:numPr>
        <w:spacing w:before="120" w:after="120" w:line="240" w:lineRule="auto"/>
        <w:ind w:left="993" w:hanging="633"/>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 xml:space="preserve">472,5 kg për një avion </w:t>
      </w:r>
      <w:r w:rsidR="00845769" w:rsidRPr="003A1E75">
        <w:rPr>
          <w:rFonts w:ascii="Garamond" w:eastAsia="Times New Roman" w:hAnsi="Garamond" w:cs="Calibri"/>
          <w:color w:val="000000"/>
          <w:sz w:val="28"/>
          <w:szCs w:val="28"/>
          <w:lang w:val="en-US" w:eastAsia="en-GB"/>
        </w:rPr>
        <w:t>me ulje në tokë</w:t>
      </w:r>
      <w:r w:rsidRPr="003A1E75">
        <w:rPr>
          <w:rFonts w:ascii="Garamond" w:eastAsia="Times New Roman" w:hAnsi="Garamond" w:cs="Calibri"/>
          <w:color w:val="000000"/>
          <w:sz w:val="28"/>
          <w:szCs w:val="28"/>
          <w:lang w:val="en-US" w:eastAsia="en-GB"/>
        </w:rPr>
        <w:t xml:space="preserve">, me dy vende të pajisura me një sistem të </w:t>
      </w:r>
      <w:r w:rsidR="002F544C" w:rsidRPr="003A1E75">
        <w:rPr>
          <w:rFonts w:ascii="Garamond" w:eastAsia="Times New Roman" w:hAnsi="Garamond" w:cs="Calibri"/>
          <w:color w:val="000000"/>
          <w:sz w:val="28"/>
          <w:szCs w:val="28"/>
          <w:lang w:val="en-US" w:eastAsia="en-GB"/>
        </w:rPr>
        <w:t xml:space="preserve">montuar </w:t>
      </w:r>
      <w:r w:rsidR="006B34E3" w:rsidRPr="003A1E75">
        <w:rPr>
          <w:rFonts w:ascii="Garamond" w:eastAsia="Times New Roman" w:hAnsi="Garamond" w:cs="Calibri"/>
          <w:color w:val="000000"/>
          <w:sz w:val="28"/>
          <w:szCs w:val="28"/>
          <w:lang w:val="en-US" w:eastAsia="en-GB"/>
        </w:rPr>
        <w:t>për</w:t>
      </w:r>
      <w:r w:rsidR="002F544C" w:rsidRPr="003A1E75">
        <w:rPr>
          <w:rFonts w:ascii="Garamond" w:eastAsia="Times New Roman" w:hAnsi="Garamond" w:cs="Calibri"/>
          <w:color w:val="000000"/>
          <w:sz w:val="28"/>
          <w:szCs w:val="28"/>
          <w:lang w:val="en-US" w:eastAsia="en-GB"/>
        </w:rPr>
        <w:t xml:space="preserve"> rikuperimin e plot</w:t>
      </w:r>
      <w:r w:rsidR="00D04CF8" w:rsidRPr="003A1E75">
        <w:rPr>
          <w:rFonts w:ascii="Garamond" w:eastAsia="Times New Roman" w:hAnsi="Garamond" w:cs="Calibri"/>
          <w:color w:val="000000"/>
          <w:sz w:val="28"/>
          <w:szCs w:val="28"/>
          <w:lang w:val="en-US" w:eastAsia="en-GB"/>
        </w:rPr>
        <w:t>ë</w:t>
      </w:r>
      <w:r w:rsidR="002F544C" w:rsidRPr="003A1E75">
        <w:rPr>
          <w:rFonts w:ascii="Garamond" w:eastAsia="Times New Roman" w:hAnsi="Garamond" w:cs="Calibri"/>
          <w:color w:val="000000"/>
          <w:sz w:val="28"/>
          <w:szCs w:val="28"/>
          <w:lang w:val="en-US" w:eastAsia="en-GB"/>
        </w:rPr>
        <w:t xml:space="preserve"> t</w:t>
      </w:r>
      <w:r w:rsidR="006B34E3" w:rsidRPr="003A1E75">
        <w:rPr>
          <w:rFonts w:ascii="Garamond" w:eastAsia="Times New Roman" w:hAnsi="Garamond" w:cs="Calibri"/>
          <w:color w:val="000000"/>
          <w:sz w:val="28"/>
          <w:szCs w:val="28"/>
          <w:lang w:val="en-US" w:eastAsia="en-GB"/>
        </w:rPr>
        <w:t>ë</w:t>
      </w:r>
      <w:r w:rsidR="002F544C" w:rsidRPr="003A1E75">
        <w:rPr>
          <w:rFonts w:ascii="Garamond" w:eastAsia="Times New Roman" w:hAnsi="Garamond" w:cs="Calibri"/>
          <w:color w:val="000000"/>
          <w:sz w:val="28"/>
          <w:szCs w:val="28"/>
          <w:lang w:val="en-US" w:eastAsia="en-GB"/>
        </w:rPr>
        <w:t xml:space="preserve"> </w:t>
      </w:r>
      <w:r w:rsidRPr="003A1E75">
        <w:rPr>
          <w:rFonts w:ascii="Garamond" w:eastAsia="Times New Roman" w:hAnsi="Garamond" w:cs="Calibri"/>
          <w:color w:val="000000"/>
          <w:sz w:val="28"/>
          <w:szCs w:val="28"/>
          <w:lang w:val="en-US" w:eastAsia="en-GB"/>
        </w:rPr>
        <w:t>parashut</w:t>
      </w:r>
      <w:r w:rsidR="002F544C" w:rsidRPr="003A1E75">
        <w:rPr>
          <w:rFonts w:ascii="Garamond" w:eastAsia="Times New Roman" w:hAnsi="Garamond" w:cs="Calibri"/>
          <w:color w:val="000000"/>
          <w:sz w:val="28"/>
          <w:szCs w:val="28"/>
          <w:lang w:val="en-US" w:eastAsia="en-GB"/>
        </w:rPr>
        <w:t>ave</w:t>
      </w:r>
      <w:r w:rsidRPr="003A1E75">
        <w:rPr>
          <w:rFonts w:ascii="Garamond" w:eastAsia="Times New Roman" w:hAnsi="Garamond" w:cs="Calibri"/>
          <w:color w:val="000000"/>
          <w:sz w:val="28"/>
          <w:szCs w:val="28"/>
          <w:lang w:val="en-US" w:eastAsia="en-GB"/>
        </w:rPr>
        <w:t>;</w:t>
      </w:r>
    </w:p>
    <w:p w:rsidR="00A54D6D" w:rsidRPr="003A1E75" w:rsidRDefault="00A54D6D" w:rsidP="0025647A">
      <w:pPr>
        <w:pStyle w:val="ListParagraph"/>
        <w:numPr>
          <w:ilvl w:val="0"/>
          <w:numId w:val="80"/>
        </w:numPr>
        <w:spacing w:before="120" w:after="120" w:line="240" w:lineRule="auto"/>
        <w:ind w:left="993" w:hanging="633"/>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 xml:space="preserve">315 kg për një </w:t>
      </w:r>
      <w:r w:rsidR="002F544C" w:rsidRPr="003A1E75">
        <w:rPr>
          <w:rFonts w:ascii="Garamond" w:eastAsia="Times New Roman" w:hAnsi="Garamond" w:cs="Calibri"/>
          <w:color w:val="000000"/>
          <w:sz w:val="28"/>
          <w:szCs w:val="28"/>
          <w:lang w:val="en-US" w:eastAsia="en-GB"/>
        </w:rPr>
        <w:t xml:space="preserve">aeroplan </w:t>
      </w:r>
      <w:r w:rsidR="00845769" w:rsidRPr="003A1E75">
        <w:rPr>
          <w:rFonts w:ascii="Garamond" w:eastAsia="Times New Roman" w:hAnsi="Garamond" w:cs="Calibri"/>
          <w:color w:val="000000"/>
          <w:sz w:val="28"/>
          <w:szCs w:val="28"/>
          <w:lang w:val="en-US" w:eastAsia="en-GB"/>
        </w:rPr>
        <w:t xml:space="preserve">me ulje në tokë </w:t>
      </w:r>
      <w:r w:rsidR="002F544C" w:rsidRPr="003A1E75">
        <w:rPr>
          <w:rFonts w:ascii="Garamond" w:eastAsia="Times New Roman" w:hAnsi="Garamond" w:cs="Calibri"/>
          <w:color w:val="000000"/>
          <w:sz w:val="28"/>
          <w:szCs w:val="28"/>
          <w:lang w:val="en-US" w:eastAsia="en-GB"/>
        </w:rPr>
        <w:t xml:space="preserve">me </w:t>
      </w:r>
      <w:r w:rsidR="006B34E3" w:rsidRPr="003A1E75">
        <w:rPr>
          <w:rFonts w:ascii="Garamond" w:eastAsia="Times New Roman" w:hAnsi="Garamond" w:cs="Calibri"/>
          <w:color w:val="000000"/>
          <w:sz w:val="28"/>
          <w:szCs w:val="28"/>
          <w:lang w:val="en-US" w:eastAsia="en-GB"/>
        </w:rPr>
        <w:t>një</w:t>
      </w:r>
      <w:r w:rsidR="002F544C" w:rsidRPr="003A1E75">
        <w:rPr>
          <w:rFonts w:ascii="Garamond" w:eastAsia="Times New Roman" w:hAnsi="Garamond" w:cs="Calibri"/>
          <w:color w:val="000000"/>
          <w:sz w:val="28"/>
          <w:szCs w:val="28"/>
          <w:lang w:val="en-US" w:eastAsia="en-GB"/>
        </w:rPr>
        <w:t xml:space="preserve"> </w:t>
      </w:r>
      <w:r w:rsidRPr="003A1E75">
        <w:rPr>
          <w:rFonts w:ascii="Garamond" w:eastAsia="Times New Roman" w:hAnsi="Garamond" w:cs="Calibri"/>
          <w:color w:val="000000"/>
          <w:sz w:val="28"/>
          <w:szCs w:val="28"/>
          <w:lang w:val="en-US" w:eastAsia="en-GB"/>
        </w:rPr>
        <w:t xml:space="preserve">vend të pajisur me një sistem të </w:t>
      </w:r>
      <w:r w:rsidR="002F544C" w:rsidRPr="003A1E75">
        <w:rPr>
          <w:rFonts w:ascii="Garamond" w:eastAsia="Times New Roman" w:hAnsi="Garamond" w:cs="Calibri"/>
          <w:color w:val="000000"/>
          <w:sz w:val="28"/>
          <w:szCs w:val="28"/>
          <w:lang w:val="en-US" w:eastAsia="en-GB"/>
        </w:rPr>
        <w:t xml:space="preserve">montuar </w:t>
      </w:r>
      <w:r w:rsidR="006B34E3" w:rsidRPr="003A1E75">
        <w:rPr>
          <w:rFonts w:ascii="Garamond" w:eastAsia="Times New Roman" w:hAnsi="Garamond" w:cs="Calibri"/>
          <w:color w:val="000000"/>
          <w:sz w:val="28"/>
          <w:szCs w:val="28"/>
          <w:lang w:val="en-US" w:eastAsia="en-GB"/>
        </w:rPr>
        <w:t>për</w:t>
      </w:r>
      <w:r w:rsidR="002F544C" w:rsidRPr="003A1E75">
        <w:rPr>
          <w:rFonts w:ascii="Garamond" w:eastAsia="Times New Roman" w:hAnsi="Garamond" w:cs="Calibri"/>
          <w:color w:val="000000"/>
          <w:sz w:val="28"/>
          <w:szCs w:val="28"/>
          <w:lang w:val="en-US" w:eastAsia="en-GB"/>
        </w:rPr>
        <w:t xml:space="preserve"> rikuperimin e plot</w:t>
      </w:r>
      <w:r w:rsidR="006B34E3" w:rsidRPr="003A1E75">
        <w:rPr>
          <w:rFonts w:ascii="Garamond" w:eastAsia="Times New Roman" w:hAnsi="Garamond" w:cs="Calibri"/>
          <w:color w:val="000000"/>
          <w:sz w:val="28"/>
          <w:szCs w:val="28"/>
          <w:lang w:val="en-US" w:eastAsia="en-GB"/>
        </w:rPr>
        <w:t>ë</w:t>
      </w:r>
      <w:r w:rsidR="002F544C" w:rsidRPr="003A1E75">
        <w:rPr>
          <w:rFonts w:ascii="Garamond" w:eastAsia="Times New Roman" w:hAnsi="Garamond" w:cs="Calibri"/>
          <w:color w:val="000000"/>
          <w:sz w:val="28"/>
          <w:szCs w:val="28"/>
          <w:lang w:val="en-US" w:eastAsia="en-GB"/>
        </w:rPr>
        <w:t xml:space="preserve"> t</w:t>
      </w:r>
      <w:r w:rsidR="006B34E3" w:rsidRPr="003A1E75">
        <w:rPr>
          <w:rFonts w:ascii="Garamond" w:eastAsia="Times New Roman" w:hAnsi="Garamond" w:cs="Calibri"/>
          <w:color w:val="000000"/>
          <w:sz w:val="28"/>
          <w:szCs w:val="28"/>
          <w:lang w:val="en-US" w:eastAsia="en-GB"/>
        </w:rPr>
        <w:t>ë</w:t>
      </w:r>
      <w:r w:rsidR="002F544C" w:rsidRPr="003A1E75">
        <w:rPr>
          <w:rFonts w:ascii="Garamond" w:eastAsia="Times New Roman" w:hAnsi="Garamond" w:cs="Calibri"/>
          <w:color w:val="000000"/>
          <w:sz w:val="28"/>
          <w:szCs w:val="28"/>
          <w:lang w:val="en-US" w:eastAsia="en-GB"/>
        </w:rPr>
        <w:t xml:space="preserve"> parashutës</w:t>
      </w:r>
      <w:r w:rsidRPr="003A1E75">
        <w:rPr>
          <w:rFonts w:ascii="Garamond" w:eastAsia="Times New Roman" w:hAnsi="Garamond" w:cs="Calibri"/>
          <w:color w:val="000000"/>
          <w:sz w:val="28"/>
          <w:szCs w:val="28"/>
          <w:lang w:val="en-US" w:eastAsia="en-GB"/>
        </w:rPr>
        <w:t>;</w:t>
      </w:r>
    </w:p>
    <w:p w:rsidR="00A54D6D" w:rsidRPr="003A1E75" w:rsidRDefault="00A54D6D" w:rsidP="002F544C">
      <w:pPr>
        <w:spacing w:before="120" w:after="120" w:line="240" w:lineRule="auto"/>
        <w:ind w:left="360"/>
        <w:jc w:val="both"/>
        <w:textAlignment w:val="baseline"/>
        <w:rPr>
          <w:rFonts w:ascii="Garamond" w:eastAsia="Times New Roman" w:hAnsi="Garamond" w:cs="Calibri"/>
          <w:color w:val="000000"/>
          <w:sz w:val="28"/>
          <w:szCs w:val="28"/>
          <w:lang w:val="en-US" w:eastAsia="en-GB"/>
        </w:rPr>
      </w:pPr>
      <w:proofErr w:type="gramStart"/>
      <w:r w:rsidRPr="003A1E75">
        <w:rPr>
          <w:rFonts w:ascii="Garamond" w:eastAsia="Times New Roman" w:hAnsi="Garamond" w:cs="Calibri"/>
          <w:color w:val="000000"/>
          <w:sz w:val="28"/>
          <w:szCs w:val="28"/>
          <w:lang w:val="en-US" w:eastAsia="en-GB"/>
        </w:rPr>
        <w:t>dhe</w:t>
      </w:r>
      <w:proofErr w:type="gramEnd"/>
      <w:r w:rsidRPr="003A1E75">
        <w:rPr>
          <w:rFonts w:ascii="Garamond" w:eastAsia="Times New Roman" w:hAnsi="Garamond" w:cs="Calibri"/>
          <w:color w:val="000000"/>
          <w:sz w:val="28"/>
          <w:szCs w:val="28"/>
          <w:lang w:val="en-US" w:eastAsia="en-GB"/>
        </w:rPr>
        <w:t xml:space="preserve">, për aeroplanët, që kanë shpejtësinë </w:t>
      </w:r>
      <w:r w:rsidR="002F544C" w:rsidRPr="003A1E75">
        <w:rPr>
          <w:rFonts w:ascii="Garamond" w:eastAsia="Times New Roman" w:hAnsi="Garamond" w:cs="Calibri"/>
          <w:color w:val="000000"/>
          <w:sz w:val="28"/>
          <w:szCs w:val="28"/>
          <w:lang w:val="en-US" w:eastAsia="en-GB"/>
        </w:rPr>
        <w:t>m</w:t>
      </w:r>
      <w:r w:rsidR="006B34E3" w:rsidRPr="003A1E75">
        <w:rPr>
          <w:rFonts w:ascii="Garamond" w:eastAsia="Times New Roman" w:hAnsi="Garamond" w:cs="Calibri"/>
          <w:color w:val="000000"/>
          <w:sz w:val="28"/>
          <w:szCs w:val="28"/>
          <w:lang w:val="en-US" w:eastAsia="en-GB"/>
        </w:rPr>
        <w:t>ë</w:t>
      </w:r>
      <w:r w:rsidR="002F544C" w:rsidRPr="003A1E75">
        <w:rPr>
          <w:rFonts w:ascii="Garamond" w:eastAsia="Times New Roman" w:hAnsi="Garamond" w:cs="Calibri"/>
          <w:color w:val="000000"/>
          <w:sz w:val="28"/>
          <w:szCs w:val="28"/>
          <w:lang w:val="en-US" w:eastAsia="en-GB"/>
        </w:rPr>
        <w:t xml:space="preserve"> t</w:t>
      </w:r>
      <w:r w:rsidR="006B34E3" w:rsidRPr="003A1E75">
        <w:rPr>
          <w:rFonts w:ascii="Garamond" w:eastAsia="Times New Roman" w:hAnsi="Garamond" w:cs="Calibri"/>
          <w:color w:val="000000"/>
          <w:sz w:val="28"/>
          <w:szCs w:val="28"/>
          <w:lang w:val="en-US" w:eastAsia="en-GB"/>
        </w:rPr>
        <w:t>ë</w:t>
      </w:r>
      <w:r w:rsidR="002F544C" w:rsidRPr="003A1E75">
        <w:rPr>
          <w:rFonts w:ascii="Garamond" w:eastAsia="Times New Roman" w:hAnsi="Garamond" w:cs="Calibri"/>
          <w:color w:val="000000"/>
          <w:sz w:val="28"/>
          <w:szCs w:val="28"/>
          <w:lang w:val="en-US" w:eastAsia="en-GB"/>
        </w:rPr>
        <w:t xml:space="preserve"> ul</w:t>
      </w:r>
      <w:r w:rsidR="006B34E3" w:rsidRPr="003A1E75">
        <w:rPr>
          <w:rFonts w:ascii="Garamond" w:eastAsia="Times New Roman" w:hAnsi="Garamond" w:cs="Calibri"/>
          <w:color w:val="000000"/>
          <w:sz w:val="28"/>
          <w:szCs w:val="28"/>
          <w:lang w:val="en-US" w:eastAsia="en-GB"/>
        </w:rPr>
        <w:t>ë</w:t>
      </w:r>
      <w:r w:rsidR="002F544C" w:rsidRPr="003A1E75">
        <w:rPr>
          <w:rFonts w:ascii="Garamond" w:eastAsia="Times New Roman" w:hAnsi="Garamond" w:cs="Calibri"/>
          <w:color w:val="000000"/>
          <w:sz w:val="28"/>
          <w:szCs w:val="28"/>
          <w:lang w:val="en-US" w:eastAsia="en-GB"/>
        </w:rPr>
        <w:t xml:space="preserve">t </w:t>
      </w:r>
      <w:r w:rsidR="00845769" w:rsidRPr="003A1E75">
        <w:rPr>
          <w:rFonts w:ascii="Garamond" w:eastAsia="Times New Roman" w:hAnsi="Garamond" w:cs="Calibri"/>
          <w:color w:val="000000"/>
          <w:sz w:val="28"/>
          <w:szCs w:val="28"/>
          <w:lang w:val="en-US" w:eastAsia="en-GB"/>
        </w:rPr>
        <w:t xml:space="preserve">kritike </w:t>
      </w:r>
      <w:r w:rsidR="002F544C" w:rsidRPr="003A1E75">
        <w:rPr>
          <w:rFonts w:ascii="Garamond" w:eastAsia="Times New Roman" w:hAnsi="Garamond" w:cs="Calibri"/>
          <w:color w:val="000000"/>
          <w:sz w:val="28"/>
          <w:szCs w:val="28"/>
          <w:lang w:val="en-US" w:eastAsia="en-GB"/>
        </w:rPr>
        <w:t>t</w:t>
      </w:r>
      <w:r w:rsidR="006B34E3" w:rsidRPr="003A1E75">
        <w:rPr>
          <w:rFonts w:ascii="Garamond" w:eastAsia="Times New Roman" w:hAnsi="Garamond" w:cs="Calibri"/>
          <w:color w:val="000000"/>
          <w:sz w:val="28"/>
          <w:szCs w:val="28"/>
          <w:lang w:val="en-US" w:eastAsia="en-GB"/>
        </w:rPr>
        <w:t>ë</w:t>
      </w:r>
      <w:r w:rsidR="002F544C" w:rsidRPr="003A1E75">
        <w:rPr>
          <w:rFonts w:ascii="Garamond" w:eastAsia="Times New Roman" w:hAnsi="Garamond" w:cs="Calibri"/>
          <w:color w:val="000000"/>
          <w:sz w:val="28"/>
          <w:szCs w:val="28"/>
          <w:lang w:val="en-US" w:eastAsia="en-GB"/>
        </w:rPr>
        <w:t xml:space="preserve"> fluturimit (</w:t>
      </w:r>
      <w:r w:rsidRPr="003A1E75">
        <w:rPr>
          <w:rFonts w:ascii="Garamond" w:eastAsia="Times New Roman" w:hAnsi="Garamond" w:cs="Calibri"/>
          <w:color w:val="000000"/>
          <w:sz w:val="28"/>
          <w:szCs w:val="28"/>
          <w:lang w:val="en-US" w:eastAsia="en-GB"/>
        </w:rPr>
        <w:t>stall</w:t>
      </w:r>
      <w:r w:rsidR="002F544C" w:rsidRPr="003A1E75">
        <w:rPr>
          <w:rFonts w:ascii="Garamond" w:eastAsia="Times New Roman" w:hAnsi="Garamond" w:cs="Calibri"/>
          <w:color w:val="000000"/>
          <w:sz w:val="28"/>
          <w:szCs w:val="28"/>
          <w:lang w:val="en-US" w:eastAsia="en-GB"/>
        </w:rPr>
        <w:t xml:space="preserve"> speed)</w:t>
      </w:r>
      <w:r w:rsidRPr="003A1E75">
        <w:rPr>
          <w:rFonts w:ascii="Garamond" w:eastAsia="Times New Roman" w:hAnsi="Garamond" w:cs="Calibri"/>
          <w:color w:val="000000"/>
          <w:sz w:val="28"/>
          <w:szCs w:val="28"/>
          <w:lang w:val="en-US" w:eastAsia="en-GB"/>
        </w:rPr>
        <w:t xml:space="preserve"> ose shpejtësinë minimale të fluturimit të qëndrueshëm në konfigurimin e uljes që nuk tejkalon 35 nyje</w:t>
      </w:r>
      <w:r w:rsidR="006B34E3" w:rsidRPr="003A1E75">
        <w:rPr>
          <w:rFonts w:ascii="Garamond" w:eastAsia="Times New Roman" w:hAnsi="Garamond" w:cs="Calibri"/>
          <w:color w:val="000000"/>
          <w:sz w:val="28"/>
          <w:szCs w:val="28"/>
          <w:lang w:val="en-US" w:eastAsia="en-GB"/>
        </w:rPr>
        <w:t>,</w:t>
      </w:r>
      <w:r w:rsidRPr="003A1E75">
        <w:rPr>
          <w:rFonts w:ascii="Garamond" w:eastAsia="Times New Roman" w:hAnsi="Garamond" w:cs="Calibri"/>
          <w:color w:val="000000"/>
          <w:sz w:val="28"/>
          <w:szCs w:val="28"/>
          <w:lang w:val="en-US" w:eastAsia="en-GB"/>
        </w:rPr>
        <w:t xml:space="preserve"> kalibruar </w:t>
      </w:r>
      <w:r w:rsidR="002F544C" w:rsidRPr="003A1E75">
        <w:rPr>
          <w:rFonts w:ascii="Garamond" w:eastAsia="Times New Roman" w:hAnsi="Garamond" w:cs="Calibri"/>
          <w:color w:val="000000"/>
          <w:sz w:val="28"/>
          <w:szCs w:val="28"/>
          <w:lang w:val="en-US" w:eastAsia="en-GB"/>
        </w:rPr>
        <w:t xml:space="preserve">me </w:t>
      </w:r>
      <w:r w:rsidRPr="003A1E75">
        <w:rPr>
          <w:rFonts w:ascii="Garamond" w:eastAsia="Times New Roman" w:hAnsi="Garamond" w:cs="Calibri"/>
          <w:color w:val="000000"/>
          <w:sz w:val="28"/>
          <w:szCs w:val="28"/>
          <w:lang w:val="en-US" w:eastAsia="en-GB"/>
        </w:rPr>
        <w:t>shpejtësinë e ajrit (CAS);</w:t>
      </w:r>
    </w:p>
    <w:p w:rsidR="00A54D6D" w:rsidRPr="003A1E75" w:rsidRDefault="002F544C"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xhiroplan</w:t>
      </w:r>
      <w:r w:rsidR="006B34E3" w:rsidRPr="003A1E75">
        <w:rPr>
          <w:rFonts w:ascii="Garamond" w:eastAsia="Times New Roman" w:hAnsi="Garamond" w:cs="Calibri"/>
          <w:color w:val="000000"/>
          <w:sz w:val="28"/>
          <w:szCs w:val="28"/>
          <w:lang w:val="en-US" w:eastAsia="en-GB"/>
        </w:rPr>
        <w:t>ë</w:t>
      </w:r>
      <w:r w:rsidR="00A54D6D" w:rsidRPr="003A1E75">
        <w:rPr>
          <w:rFonts w:ascii="Garamond" w:eastAsia="Times New Roman" w:hAnsi="Garamond" w:cs="Calibri"/>
          <w:color w:val="000000"/>
          <w:sz w:val="28"/>
          <w:szCs w:val="28"/>
          <w:lang w:val="en-US" w:eastAsia="en-GB"/>
        </w:rPr>
        <w:t xml:space="preserve"> me </w:t>
      </w:r>
      <w:r w:rsidR="006B34E3" w:rsidRPr="003A1E75">
        <w:rPr>
          <w:rFonts w:ascii="Garamond" w:eastAsia="Times New Roman" w:hAnsi="Garamond" w:cs="Calibri"/>
          <w:color w:val="000000"/>
          <w:sz w:val="28"/>
          <w:szCs w:val="28"/>
          <w:lang w:val="en-US" w:eastAsia="en-GB"/>
        </w:rPr>
        <w:t>një</w:t>
      </w:r>
      <w:r w:rsidR="00A54D6D" w:rsidRPr="003A1E75">
        <w:rPr>
          <w:rFonts w:ascii="Garamond" w:eastAsia="Times New Roman" w:hAnsi="Garamond" w:cs="Calibri"/>
          <w:color w:val="000000"/>
          <w:sz w:val="28"/>
          <w:szCs w:val="28"/>
          <w:lang w:val="en-US" w:eastAsia="en-GB"/>
        </w:rPr>
        <w:t xml:space="preserve"> dhe me dy vende me </w:t>
      </w:r>
      <w:r w:rsidR="006B34E3" w:rsidRPr="003A1E75">
        <w:rPr>
          <w:rFonts w:ascii="Garamond" w:eastAsia="Times New Roman" w:hAnsi="Garamond" w:cs="Calibri"/>
          <w:color w:val="000000"/>
          <w:sz w:val="28"/>
          <w:szCs w:val="28"/>
          <w:lang w:val="en-US" w:eastAsia="en-GB"/>
        </w:rPr>
        <w:t>një</w:t>
      </w:r>
      <w:r w:rsidR="00A54D6D" w:rsidRPr="003A1E75">
        <w:rPr>
          <w:rFonts w:ascii="Garamond" w:eastAsia="Times New Roman" w:hAnsi="Garamond" w:cs="Calibri"/>
          <w:color w:val="000000"/>
          <w:sz w:val="28"/>
          <w:szCs w:val="28"/>
          <w:lang w:val="en-US" w:eastAsia="en-GB"/>
        </w:rPr>
        <w:t xml:space="preserve"> </w:t>
      </w:r>
      <w:r w:rsidR="006B34E3" w:rsidRPr="003A1E75">
        <w:rPr>
          <w:rFonts w:ascii="Garamond" w:eastAsia="Times New Roman" w:hAnsi="Garamond" w:cs="Calibri"/>
          <w:color w:val="000000"/>
          <w:sz w:val="28"/>
          <w:szCs w:val="28"/>
          <w:lang w:val="en-US" w:eastAsia="en-GB"/>
        </w:rPr>
        <w:t>masë</w:t>
      </w:r>
      <w:r w:rsidRPr="003A1E75">
        <w:rPr>
          <w:rFonts w:ascii="Garamond" w:eastAsia="Times New Roman" w:hAnsi="Garamond" w:cs="Calibri"/>
          <w:color w:val="000000"/>
          <w:sz w:val="28"/>
          <w:szCs w:val="28"/>
          <w:lang w:val="en-US" w:eastAsia="en-GB"/>
        </w:rPr>
        <w:t xml:space="preserve"> </w:t>
      </w:r>
      <w:r w:rsidR="00A54D6D" w:rsidRPr="003A1E75">
        <w:rPr>
          <w:rFonts w:ascii="Garamond" w:eastAsia="Times New Roman" w:hAnsi="Garamond" w:cs="Calibri"/>
          <w:color w:val="000000"/>
          <w:sz w:val="28"/>
          <w:szCs w:val="28"/>
          <w:lang w:val="en-US" w:eastAsia="en-GB"/>
        </w:rPr>
        <w:t>maksim</w:t>
      </w:r>
      <w:r w:rsidRPr="003A1E75">
        <w:rPr>
          <w:rFonts w:ascii="Garamond" w:eastAsia="Times New Roman" w:hAnsi="Garamond" w:cs="Calibri"/>
          <w:color w:val="000000"/>
          <w:sz w:val="28"/>
          <w:szCs w:val="28"/>
          <w:lang w:val="en-US" w:eastAsia="en-GB"/>
        </w:rPr>
        <w:t>ale t</w:t>
      </w:r>
      <w:r w:rsidR="00D04CF8"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w:t>
      </w:r>
      <w:r w:rsidR="00A54D6D" w:rsidRPr="003A1E75">
        <w:rPr>
          <w:rFonts w:ascii="Garamond" w:eastAsia="Times New Roman" w:hAnsi="Garamond" w:cs="Calibri"/>
          <w:color w:val="000000"/>
          <w:sz w:val="28"/>
          <w:szCs w:val="28"/>
          <w:lang w:val="en-US" w:eastAsia="en-GB"/>
        </w:rPr>
        <w:t>ngritje</w:t>
      </w:r>
      <w:r w:rsidRPr="003A1E75">
        <w:rPr>
          <w:rFonts w:ascii="Garamond" w:eastAsia="Times New Roman" w:hAnsi="Garamond" w:cs="Calibri"/>
          <w:color w:val="000000"/>
          <w:sz w:val="28"/>
          <w:szCs w:val="28"/>
          <w:lang w:val="en-US" w:eastAsia="en-GB"/>
        </w:rPr>
        <w:t>s</w:t>
      </w:r>
      <w:r w:rsidR="00A54D6D" w:rsidRPr="003A1E75">
        <w:rPr>
          <w:rFonts w:ascii="Garamond" w:eastAsia="Times New Roman" w:hAnsi="Garamond" w:cs="Calibri"/>
          <w:color w:val="000000"/>
          <w:sz w:val="28"/>
          <w:szCs w:val="28"/>
          <w:lang w:val="en-US" w:eastAsia="en-GB"/>
        </w:rPr>
        <w:t xml:space="preserve"> jo m</w:t>
      </w:r>
      <w:r w:rsidR="00D04CF8" w:rsidRPr="003A1E75">
        <w:rPr>
          <w:rFonts w:ascii="Garamond" w:eastAsia="Times New Roman" w:hAnsi="Garamond" w:cs="Calibri"/>
          <w:color w:val="000000"/>
          <w:sz w:val="28"/>
          <w:szCs w:val="28"/>
          <w:lang w:val="en-US" w:eastAsia="en-GB"/>
        </w:rPr>
        <w:t>ë</w:t>
      </w:r>
      <w:r w:rsidR="00A54D6D" w:rsidRPr="003A1E75">
        <w:rPr>
          <w:rFonts w:ascii="Garamond" w:eastAsia="Times New Roman" w:hAnsi="Garamond" w:cs="Calibri"/>
          <w:color w:val="000000"/>
          <w:sz w:val="28"/>
          <w:szCs w:val="28"/>
          <w:lang w:val="en-US" w:eastAsia="en-GB"/>
        </w:rPr>
        <w:t xml:space="preserve"> t</w:t>
      </w:r>
      <w:r w:rsidR="006B34E3" w:rsidRPr="003A1E75">
        <w:rPr>
          <w:rFonts w:ascii="Garamond" w:eastAsia="Times New Roman" w:hAnsi="Garamond" w:cs="Calibri"/>
          <w:color w:val="000000"/>
          <w:sz w:val="28"/>
          <w:szCs w:val="28"/>
          <w:lang w:val="en-US" w:eastAsia="en-GB"/>
        </w:rPr>
        <w:t>ë</w:t>
      </w:r>
      <w:r w:rsidR="00A54D6D" w:rsidRPr="003A1E75">
        <w:rPr>
          <w:rFonts w:ascii="Garamond" w:eastAsia="Times New Roman" w:hAnsi="Garamond" w:cs="Calibri"/>
          <w:color w:val="000000"/>
          <w:sz w:val="28"/>
          <w:szCs w:val="28"/>
          <w:lang w:val="en-US" w:eastAsia="en-GB"/>
        </w:rPr>
        <w:t xml:space="preserve"> madhe se 560 kg;</w:t>
      </w:r>
    </w:p>
    <w:p w:rsidR="00A54D6D" w:rsidRPr="003A1E75" w:rsidRDefault="002F544C"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glajdera</w:t>
      </w:r>
      <w:r w:rsidR="00A54D6D" w:rsidRPr="003A1E75">
        <w:rPr>
          <w:rFonts w:ascii="Garamond" w:eastAsia="Times New Roman" w:hAnsi="Garamond" w:cs="Calibri"/>
          <w:color w:val="000000"/>
          <w:sz w:val="28"/>
          <w:szCs w:val="28"/>
          <w:lang w:val="en-US" w:eastAsia="en-GB"/>
        </w:rPr>
        <w:t xml:space="preserve"> me një masë maksimale </w:t>
      </w:r>
      <w:r w:rsidRPr="003A1E75">
        <w:rPr>
          <w:rFonts w:ascii="Garamond" w:eastAsia="Times New Roman" w:hAnsi="Garamond" w:cs="Calibri"/>
          <w:color w:val="000000"/>
          <w:sz w:val="28"/>
          <w:szCs w:val="28"/>
          <w:lang w:val="en-US" w:eastAsia="en-GB"/>
        </w:rPr>
        <w:t>bosh</w:t>
      </w:r>
      <w:r w:rsidR="00A54D6D" w:rsidRPr="003A1E75">
        <w:rPr>
          <w:rFonts w:ascii="Garamond" w:eastAsia="Times New Roman" w:hAnsi="Garamond" w:cs="Calibri"/>
          <w:color w:val="000000"/>
          <w:sz w:val="28"/>
          <w:szCs w:val="28"/>
          <w:lang w:val="en-US" w:eastAsia="en-GB"/>
        </w:rPr>
        <w:t xml:space="preserve">, prej jo më shumë se 80 kg kur </w:t>
      </w:r>
      <w:r w:rsidR="006B34E3" w:rsidRPr="003A1E75">
        <w:rPr>
          <w:rFonts w:ascii="Garamond" w:eastAsia="Times New Roman" w:hAnsi="Garamond" w:cs="Calibri"/>
          <w:color w:val="000000"/>
          <w:sz w:val="28"/>
          <w:szCs w:val="28"/>
          <w:lang w:val="en-US" w:eastAsia="en-GB"/>
        </w:rPr>
        <w:t>janë</w:t>
      </w:r>
      <w:r w:rsidRPr="003A1E75">
        <w:rPr>
          <w:rFonts w:ascii="Garamond" w:eastAsia="Times New Roman" w:hAnsi="Garamond" w:cs="Calibri"/>
          <w:color w:val="000000"/>
          <w:sz w:val="28"/>
          <w:szCs w:val="28"/>
          <w:lang w:val="en-US" w:eastAsia="en-GB"/>
        </w:rPr>
        <w:t xml:space="preserve"> me </w:t>
      </w:r>
      <w:r w:rsidR="006B34E3" w:rsidRPr="003A1E75">
        <w:rPr>
          <w:rFonts w:ascii="Garamond" w:eastAsia="Times New Roman" w:hAnsi="Garamond" w:cs="Calibri"/>
          <w:color w:val="000000"/>
          <w:sz w:val="28"/>
          <w:szCs w:val="28"/>
          <w:lang w:val="en-US" w:eastAsia="en-GB"/>
        </w:rPr>
        <w:t>një</w:t>
      </w:r>
      <w:r w:rsidRPr="003A1E75">
        <w:rPr>
          <w:rFonts w:ascii="Garamond" w:eastAsia="Times New Roman" w:hAnsi="Garamond" w:cs="Calibri"/>
          <w:color w:val="000000"/>
          <w:sz w:val="28"/>
          <w:szCs w:val="28"/>
          <w:lang w:val="en-US" w:eastAsia="en-GB"/>
        </w:rPr>
        <w:t xml:space="preserve"> vend</w:t>
      </w:r>
      <w:r w:rsidR="00A54D6D" w:rsidRPr="003A1E75">
        <w:rPr>
          <w:rFonts w:ascii="Garamond" w:eastAsia="Times New Roman" w:hAnsi="Garamond" w:cs="Calibri"/>
          <w:color w:val="000000"/>
          <w:sz w:val="28"/>
          <w:szCs w:val="28"/>
          <w:lang w:val="en-US" w:eastAsia="en-GB"/>
        </w:rPr>
        <w:t xml:space="preserve"> ose 100 kg kur janë</w:t>
      </w:r>
      <w:r w:rsidRPr="003A1E75">
        <w:rPr>
          <w:rFonts w:ascii="Garamond" w:eastAsia="Times New Roman" w:hAnsi="Garamond" w:cs="Calibri"/>
          <w:color w:val="000000"/>
          <w:sz w:val="28"/>
          <w:szCs w:val="28"/>
          <w:lang w:val="en-US" w:eastAsia="en-GB"/>
        </w:rPr>
        <w:t xml:space="preserve"> me</w:t>
      </w:r>
      <w:r w:rsidR="00A54D6D" w:rsidRPr="003A1E75">
        <w:rPr>
          <w:rFonts w:ascii="Garamond" w:eastAsia="Times New Roman" w:hAnsi="Garamond" w:cs="Calibri"/>
          <w:color w:val="000000"/>
          <w:sz w:val="28"/>
          <w:szCs w:val="28"/>
          <w:lang w:val="en-US" w:eastAsia="en-GB"/>
        </w:rPr>
        <w:t xml:space="preserve"> dy vend</w:t>
      </w:r>
      <w:r w:rsidRPr="003A1E75">
        <w:rPr>
          <w:rFonts w:ascii="Garamond" w:eastAsia="Times New Roman" w:hAnsi="Garamond" w:cs="Calibri"/>
          <w:color w:val="000000"/>
          <w:sz w:val="28"/>
          <w:szCs w:val="28"/>
          <w:lang w:val="en-US" w:eastAsia="en-GB"/>
        </w:rPr>
        <w:t>e</w:t>
      </w:r>
      <w:r w:rsidR="00A54D6D" w:rsidRPr="003A1E75">
        <w:rPr>
          <w:rFonts w:ascii="Garamond" w:eastAsia="Times New Roman" w:hAnsi="Garamond" w:cs="Calibri"/>
          <w:color w:val="000000"/>
          <w:sz w:val="28"/>
          <w:szCs w:val="28"/>
          <w:lang w:val="en-US" w:eastAsia="en-GB"/>
        </w:rPr>
        <w:t>, përfshirë ato që nis</w:t>
      </w:r>
      <w:r w:rsidRPr="003A1E75">
        <w:rPr>
          <w:rFonts w:ascii="Garamond" w:eastAsia="Times New Roman" w:hAnsi="Garamond" w:cs="Calibri"/>
          <w:color w:val="000000"/>
          <w:sz w:val="28"/>
          <w:szCs w:val="28"/>
          <w:lang w:val="en-US" w:eastAsia="en-GB"/>
        </w:rPr>
        <w:t xml:space="preserve">en </w:t>
      </w:r>
      <w:r w:rsidR="00A54D6D" w:rsidRPr="003A1E75">
        <w:rPr>
          <w:rFonts w:ascii="Garamond" w:eastAsia="Times New Roman" w:hAnsi="Garamond" w:cs="Calibri"/>
          <w:color w:val="000000"/>
          <w:sz w:val="28"/>
          <w:szCs w:val="28"/>
          <w:lang w:val="en-US" w:eastAsia="en-GB"/>
        </w:rPr>
        <w:t>me këmbë;</w:t>
      </w:r>
    </w:p>
    <w:p w:rsidR="00A54D6D" w:rsidRPr="003A1E75" w:rsidRDefault="006B34E3"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riprodhime</w:t>
      </w:r>
      <w:r w:rsidR="00A54D6D" w:rsidRPr="003A1E75">
        <w:rPr>
          <w:rFonts w:ascii="Garamond" w:eastAsia="Times New Roman" w:hAnsi="Garamond" w:cs="Calibri"/>
          <w:color w:val="000000"/>
          <w:sz w:val="28"/>
          <w:szCs w:val="28"/>
          <w:lang w:val="en-US" w:eastAsia="en-GB"/>
        </w:rPr>
        <w:t xml:space="preserve"> të avionëve që plotësojnë kriteret e (a) ose (d) më sipër, për të cilat </w:t>
      </w:r>
      <w:r w:rsidRPr="003A1E75">
        <w:rPr>
          <w:rFonts w:ascii="Garamond" w:eastAsia="Times New Roman" w:hAnsi="Garamond" w:cs="Calibri"/>
          <w:color w:val="000000"/>
          <w:sz w:val="28"/>
          <w:szCs w:val="28"/>
          <w:lang w:val="en-US" w:eastAsia="en-GB"/>
        </w:rPr>
        <w:t>projekti</w:t>
      </w:r>
      <w:r w:rsidR="00A54D6D" w:rsidRPr="003A1E75">
        <w:rPr>
          <w:rFonts w:ascii="Garamond" w:eastAsia="Times New Roman" w:hAnsi="Garamond" w:cs="Calibri"/>
          <w:color w:val="000000"/>
          <w:sz w:val="28"/>
          <w:szCs w:val="28"/>
          <w:lang w:val="en-US" w:eastAsia="en-GB"/>
        </w:rPr>
        <w:t xml:space="preserve"> strukturor është i ngjashëm me avionin origjinal;</w:t>
      </w:r>
    </w:p>
    <w:p w:rsidR="00A54D6D" w:rsidRPr="006B34E3" w:rsidRDefault="00A54D6D"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avion</w:t>
      </w:r>
      <w:r w:rsidR="008C2D7C">
        <w:rPr>
          <w:rFonts w:ascii="Garamond" w:eastAsia="Times New Roman" w:hAnsi="Garamond" w:cs="Calibri"/>
          <w:color w:val="000000"/>
          <w:sz w:val="28"/>
          <w:szCs w:val="28"/>
          <w:lang w:eastAsia="en-GB"/>
        </w:rPr>
        <w:t>ë</w:t>
      </w:r>
      <w:r w:rsidRPr="006B34E3">
        <w:rPr>
          <w:rFonts w:ascii="Garamond" w:eastAsia="Times New Roman" w:hAnsi="Garamond" w:cs="Calibri"/>
          <w:color w:val="000000"/>
          <w:sz w:val="28"/>
          <w:szCs w:val="28"/>
          <w:lang w:eastAsia="en-GB"/>
        </w:rPr>
        <w:t xml:space="preserve"> pa pilot me një masë oper</w:t>
      </w:r>
      <w:r w:rsidR="006B34E3" w:rsidRPr="006B34E3">
        <w:rPr>
          <w:rFonts w:ascii="Garamond" w:eastAsia="Times New Roman" w:hAnsi="Garamond" w:cs="Calibri"/>
          <w:color w:val="000000"/>
          <w:sz w:val="28"/>
          <w:szCs w:val="28"/>
          <w:lang w:eastAsia="en-GB"/>
        </w:rPr>
        <w:t>imi</w:t>
      </w:r>
      <w:r w:rsidRPr="006B34E3">
        <w:rPr>
          <w:rFonts w:ascii="Garamond" w:eastAsia="Times New Roman" w:hAnsi="Garamond" w:cs="Calibri"/>
          <w:color w:val="000000"/>
          <w:sz w:val="28"/>
          <w:szCs w:val="28"/>
          <w:lang w:eastAsia="en-GB"/>
        </w:rPr>
        <w:t xml:space="preserve"> jo më të madhe se 150 kg;</w:t>
      </w:r>
    </w:p>
    <w:p w:rsidR="00A54D6D" w:rsidRPr="006B34E3" w:rsidRDefault="00A54D6D" w:rsidP="0025647A">
      <w:pPr>
        <w:pStyle w:val="ListParagraph"/>
        <w:numPr>
          <w:ilvl w:val="0"/>
          <w:numId w:val="7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6B34E3">
        <w:rPr>
          <w:rFonts w:ascii="Garamond" w:eastAsia="Times New Roman" w:hAnsi="Garamond" w:cs="Calibri"/>
          <w:color w:val="000000"/>
          <w:sz w:val="28"/>
          <w:szCs w:val="28"/>
          <w:lang w:eastAsia="en-GB"/>
        </w:rPr>
        <w:t xml:space="preserve">çdo </w:t>
      </w:r>
      <w:r w:rsidR="006B34E3" w:rsidRPr="006B34E3">
        <w:rPr>
          <w:rFonts w:ascii="Garamond" w:eastAsia="Times New Roman" w:hAnsi="Garamond" w:cs="Calibri"/>
          <w:color w:val="000000"/>
          <w:sz w:val="28"/>
          <w:szCs w:val="28"/>
          <w:lang w:eastAsia="en-GB"/>
        </w:rPr>
        <w:t>avion</w:t>
      </w:r>
      <w:r w:rsidRPr="006B34E3">
        <w:rPr>
          <w:rFonts w:ascii="Garamond" w:eastAsia="Times New Roman" w:hAnsi="Garamond" w:cs="Calibri"/>
          <w:color w:val="000000"/>
          <w:sz w:val="28"/>
          <w:szCs w:val="28"/>
          <w:lang w:eastAsia="en-GB"/>
        </w:rPr>
        <w:t xml:space="preserve"> tjetër që ka një masë maksimale </w:t>
      </w:r>
      <w:r w:rsidR="006B34E3" w:rsidRPr="006B34E3">
        <w:rPr>
          <w:rFonts w:ascii="Garamond" w:eastAsia="Times New Roman" w:hAnsi="Garamond" w:cs="Calibri"/>
          <w:color w:val="000000"/>
          <w:sz w:val="28"/>
          <w:szCs w:val="28"/>
          <w:lang w:eastAsia="en-GB"/>
        </w:rPr>
        <w:t>bosh</w:t>
      </w:r>
      <w:r w:rsidRPr="006B34E3">
        <w:rPr>
          <w:rFonts w:ascii="Garamond" w:eastAsia="Times New Roman" w:hAnsi="Garamond" w:cs="Calibri"/>
          <w:color w:val="000000"/>
          <w:sz w:val="28"/>
          <w:szCs w:val="28"/>
          <w:lang w:eastAsia="en-GB"/>
        </w:rPr>
        <w:t>, përfshirë karburantin, prej jo më shumë se 70 kg.</w:t>
      </w:r>
    </w:p>
    <w:p w:rsidR="00A54D6D" w:rsidRPr="006B34E3" w:rsidRDefault="00A54D6D" w:rsidP="00A54D6D">
      <w:pPr>
        <w:spacing w:before="120" w:after="120" w:line="240" w:lineRule="auto"/>
        <w:jc w:val="both"/>
        <w:textAlignment w:val="baseline"/>
        <w:rPr>
          <w:rFonts w:ascii="Garamond" w:eastAsia="Times New Roman" w:hAnsi="Garamond" w:cs="Calibri"/>
          <w:color w:val="000000"/>
          <w:sz w:val="28"/>
          <w:szCs w:val="28"/>
          <w:lang w:eastAsia="en-GB"/>
        </w:rPr>
      </w:pPr>
    </w:p>
    <w:p w:rsidR="00D7414B" w:rsidRPr="003A1E75" w:rsidRDefault="00D04CF8" w:rsidP="00D7414B">
      <w:pPr>
        <w:spacing w:before="120" w:after="120" w:line="240" w:lineRule="auto"/>
        <w:jc w:val="center"/>
        <w:rPr>
          <w:rFonts w:ascii="Garamond" w:hAnsi="Garamond"/>
          <w:b/>
          <w:sz w:val="28"/>
          <w:szCs w:val="28"/>
        </w:rPr>
      </w:pPr>
      <w:r w:rsidRPr="003A1E75">
        <w:rPr>
          <w:rFonts w:ascii="Garamond" w:hAnsi="Garamond"/>
          <w:b/>
          <w:sz w:val="28"/>
          <w:szCs w:val="28"/>
        </w:rPr>
        <w:t>Neni</w:t>
      </w:r>
      <w:r w:rsidR="00D7414B" w:rsidRPr="003A1E75">
        <w:rPr>
          <w:rFonts w:ascii="Garamond" w:hAnsi="Garamond"/>
          <w:b/>
          <w:sz w:val="28"/>
          <w:szCs w:val="28"/>
        </w:rPr>
        <w:t xml:space="preserve"> 3</w:t>
      </w:r>
    </w:p>
    <w:p w:rsidR="007002C7" w:rsidRDefault="00D04CF8" w:rsidP="007002C7">
      <w:pPr>
        <w:spacing w:before="120" w:after="120" w:line="240" w:lineRule="auto"/>
        <w:jc w:val="center"/>
        <w:rPr>
          <w:rFonts w:ascii="Garamond" w:hAnsi="Garamond"/>
          <w:sz w:val="28"/>
          <w:szCs w:val="28"/>
        </w:rPr>
      </w:pPr>
      <w:r w:rsidRPr="003A1E75">
        <w:rPr>
          <w:rFonts w:ascii="Garamond" w:hAnsi="Garamond"/>
          <w:sz w:val="28"/>
          <w:szCs w:val="28"/>
        </w:rPr>
        <w:t>Përkufizime</w:t>
      </w:r>
    </w:p>
    <w:p w:rsidR="00D7414B" w:rsidRDefault="00D7414B" w:rsidP="00D7414B">
      <w:pPr>
        <w:spacing w:before="120" w:after="120" w:line="240" w:lineRule="auto"/>
        <w:jc w:val="both"/>
        <w:rPr>
          <w:rFonts w:ascii="Garamond" w:hAnsi="Garamond"/>
          <w:sz w:val="28"/>
          <w:szCs w:val="28"/>
        </w:rPr>
      </w:pPr>
      <w:r w:rsidRPr="00246B26">
        <w:rPr>
          <w:rFonts w:ascii="Garamond" w:hAnsi="Garamond"/>
          <w:sz w:val="28"/>
          <w:szCs w:val="28"/>
        </w:rPr>
        <w:t>T</w:t>
      </w:r>
      <w:r w:rsidR="00D04CF8">
        <w:rPr>
          <w:rFonts w:ascii="Garamond" w:hAnsi="Garamond"/>
          <w:sz w:val="28"/>
          <w:szCs w:val="28"/>
        </w:rPr>
        <w:t>ermat e përdorura në këtë Udhëzim kanë kuptimin e mëposhtëm</w:t>
      </w:r>
      <w:r w:rsidRPr="00246B26">
        <w:rPr>
          <w:rFonts w:ascii="Garamond" w:hAnsi="Garamond"/>
          <w:sz w:val="28"/>
          <w:szCs w:val="28"/>
        </w:rPr>
        <w:t>:</w:t>
      </w:r>
    </w:p>
    <w:p w:rsidR="005329DA" w:rsidRPr="00246B26" w:rsidRDefault="005329DA" w:rsidP="0025647A">
      <w:pPr>
        <w:pStyle w:val="ListParagraph"/>
        <w:numPr>
          <w:ilvl w:val="0"/>
          <w:numId w:val="58"/>
        </w:numPr>
        <w:spacing w:before="120" w:after="120" w:line="240" w:lineRule="auto"/>
        <w:ind w:left="540" w:hanging="540"/>
        <w:contextualSpacing w:val="0"/>
        <w:jc w:val="both"/>
        <w:rPr>
          <w:rFonts w:ascii="Garamond" w:hAnsi="Garamond"/>
          <w:sz w:val="28"/>
          <w:szCs w:val="28"/>
        </w:rPr>
      </w:pPr>
      <w:r w:rsidRPr="005329DA">
        <w:rPr>
          <w:rFonts w:ascii="Garamond" w:hAnsi="Garamond"/>
          <w:b/>
          <w:i/>
          <w:sz w:val="28"/>
          <w:szCs w:val="28"/>
        </w:rPr>
        <w:t>A</w:t>
      </w:r>
      <w:r w:rsidR="001231F1">
        <w:rPr>
          <w:rFonts w:ascii="Garamond" w:hAnsi="Garamond"/>
          <w:b/>
          <w:i/>
          <w:sz w:val="28"/>
          <w:szCs w:val="28"/>
        </w:rPr>
        <w:t>A</w:t>
      </w:r>
      <w:r w:rsidRPr="005329DA">
        <w:rPr>
          <w:rFonts w:ascii="Garamond" w:hAnsi="Garamond"/>
          <w:b/>
          <w:i/>
          <w:sz w:val="28"/>
          <w:szCs w:val="28"/>
        </w:rPr>
        <w:t>C</w:t>
      </w:r>
      <w:r>
        <w:rPr>
          <w:rFonts w:ascii="Garamond" w:hAnsi="Garamond"/>
          <w:sz w:val="28"/>
          <w:szCs w:val="28"/>
        </w:rPr>
        <w:t>:</w:t>
      </w:r>
      <w:r w:rsidRPr="00246B26">
        <w:rPr>
          <w:rFonts w:ascii="Garamond" w:hAnsi="Garamond"/>
          <w:sz w:val="28"/>
          <w:szCs w:val="28"/>
        </w:rPr>
        <w:t xml:space="preserve"> </w:t>
      </w:r>
      <w:r w:rsidR="006B34E3">
        <w:rPr>
          <w:rFonts w:ascii="Garamond" w:hAnsi="Garamond"/>
          <w:sz w:val="28"/>
          <w:szCs w:val="28"/>
        </w:rPr>
        <w:t>nënkupton Autoritetin e Aviacionit Civil Shqiptar</w:t>
      </w:r>
      <w:r w:rsidRPr="00246B26">
        <w:rPr>
          <w:rFonts w:ascii="Garamond" w:hAnsi="Garamond"/>
          <w:sz w:val="28"/>
          <w:szCs w:val="28"/>
        </w:rPr>
        <w:t>;</w:t>
      </w:r>
    </w:p>
    <w:p w:rsidR="00F87842" w:rsidRDefault="006B34E3" w:rsidP="0025647A">
      <w:pPr>
        <w:pStyle w:val="ListParagraph"/>
        <w:numPr>
          <w:ilvl w:val="0"/>
          <w:numId w:val="58"/>
        </w:numPr>
        <w:spacing w:before="120" w:after="120" w:line="240" w:lineRule="auto"/>
        <w:ind w:left="540" w:hanging="540"/>
        <w:contextualSpacing w:val="0"/>
        <w:jc w:val="both"/>
        <w:rPr>
          <w:rFonts w:ascii="Garamond" w:hAnsi="Garamond"/>
          <w:sz w:val="28"/>
          <w:szCs w:val="28"/>
        </w:rPr>
      </w:pPr>
      <w:r w:rsidRPr="005E5686">
        <w:rPr>
          <w:rFonts w:ascii="Garamond" w:hAnsi="Garamond"/>
          <w:b/>
          <w:i/>
          <w:sz w:val="28"/>
          <w:szCs w:val="28"/>
        </w:rPr>
        <w:lastRenderedPageBreak/>
        <w:t>A</w:t>
      </w:r>
      <w:r>
        <w:rPr>
          <w:rFonts w:ascii="Garamond" w:hAnsi="Garamond"/>
          <w:b/>
          <w:i/>
          <w:sz w:val="28"/>
          <w:szCs w:val="28"/>
        </w:rPr>
        <w:t xml:space="preserve">vion i </w:t>
      </w:r>
      <w:r w:rsidR="00D04CF8">
        <w:rPr>
          <w:rFonts w:ascii="Garamond" w:hAnsi="Garamond"/>
          <w:b/>
          <w:i/>
          <w:sz w:val="28"/>
          <w:szCs w:val="28"/>
        </w:rPr>
        <w:t>ndërtuar</w:t>
      </w:r>
      <w:r>
        <w:rPr>
          <w:rFonts w:ascii="Garamond" w:hAnsi="Garamond"/>
          <w:b/>
          <w:i/>
          <w:sz w:val="28"/>
          <w:szCs w:val="28"/>
        </w:rPr>
        <w:t xml:space="preserve"> nga amator</w:t>
      </w:r>
      <w:r w:rsidR="00D04CF8">
        <w:rPr>
          <w:rFonts w:ascii="Garamond" w:hAnsi="Garamond"/>
          <w:b/>
          <w:i/>
          <w:sz w:val="28"/>
          <w:szCs w:val="28"/>
        </w:rPr>
        <w:t>ë:</w:t>
      </w:r>
      <w:r w:rsidR="00F87842" w:rsidRPr="00F87842">
        <w:rPr>
          <w:rFonts w:ascii="Garamond" w:hAnsi="Garamond"/>
          <w:sz w:val="28"/>
          <w:szCs w:val="28"/>
        </w:rPr>
        <w:t xml:space="preserve"> </w:t>
      </w:r>
      <w:r>
        <w:rPr>
          <w:rFonts w:ascii="Garamond" w:hAnsi="Garamond"/>
          <w:sz w:val="28"/>
          <w:szCs w:val="28"/>
        </w:rPr>
        <w:t>një avion i b</w:t>
      </w:r>
      <w:r w:rsidR="00D04CF8">
        <w:rPr>
          <w:rFonts w:ascii="Garamond" w:hAnsi="Garamond"/>
          <w:sz w:val="28"/>
          <w:szCs w:val="28"/>
        </w:rPr>
        <w:t>ë</w:t>
      </w:r>
      <w:r>
        <w:rPr>
          <w:rFonts w:ascii="Garamond" w:hAnsi="Garamond"/>
          <w:sz w:val="28"/>
          <w:szCs w:val="28"/>
        </w:rPr>
        <w:t>r</w:t>
      </w:r>
      <w:r w:rsidR="00D04CF8">
        <w:rPr>
          <w:rFonts w:ascii="Garamond" w:hAnsi="Garamond"/>
          <w:sz w:val="28"/>
          <w:szCs w:val="28"/>
        </w:rPr>
        <w:t>ë</w:t>
      </w:r>
      <w:r>
        <w:rPr>
          <w:rFonts w:ascii="Garamond" w:hAnsi="Garamond"/>
          <w:sz w:val="28"/>
          <w:szCs w:val="28"/>
        </w:rPr>
        <w:t xml:space="preserve"> n</w:t>
      </w:r>
      <w:r w:rsidR="00D04CF8">
        <w:rPr>
          <w:rFonts w:ascii="Garamond" w:hAnsi="Garamond"/>
          <w:sz w:val="28"/>
          <w:szCs w:val="28"/>
        </w:rPr>
        <w:t>ë</w:t>
      </w:r>
      <w:r>
        <w:rPr>
          <w:rFonts w:ascii="Garamond" w:hAnsi="Garamond"/>
          <w:sz w:val="28"/>
          <w:szCs w:val="28"/>
        </w:rPr>
        <w:t xml:space="preserve"> </w:t>
      </w:r>
      <w:r w:rsidR="00D04CF8">
        <w:rPr>
          <w:rFonts w:ascii="Garamond" w:hAnsi="Garamond"/>
          <w:sz w:val="28"/>
          <w:szCs w:val="28"/>
        </w:rPr>
        <w:t>masën</w:t>
      </w:r>
      <w:r>
        <w:rPr>
          <w:rFonts w:ascii="Garamond" w:hAnsi="Garamond"/>
          <w:sz w:val="28"/>
          <w:szCs w:val="28"/>
        </w:rPr>
        <w:t xml:space="preserve"> t</w:t>
      </w:r>
      <w:r w:rsidR="00D04CF8">
        <w:rPr>
          <w:rFonts w:ascii="Garamond" w:hAnsi="Garamond"/>
          <w:sz w:val="28"/>
          <w:szCs w:val="28"/>
        </w:rPr>
        <w:t>ë</w:t>
      </w:r>
      <w:r>
        <w:rPr>
          <w:rFonts w:ascii="Garamond" w:hAnsi="Garamond"/>
          <w:sz w:val="28"/>
          <w:szCs w:val="28"/>
        </w:rPr>
        <w:t xml:space="preserve"> </w:t>
      </w:r>
      <w:r w:rsidR="00D04CF8">
        <w:rPr>
          <w:rFonts w:ascii="Garamond" w:hAnsi="Garamond"/>
          <w:sz w:val="28"/>
          <w:szCs w:val="28"/>
        </w:rPr>
        <w:t>paktën</w:t>
      </w:r>
      <w:r>
        <w:rPr>
          <w:rFonts w:ascii="Garamond" w:hAnsi="Garamond"/>
          <w:sz w:val="28"/>
          <w:szCs w:val="28"/>
        </w:rPr>
        <w:t xml:space="preserve"> prej 51% nga një amator ose një shoqat</w:t>
      </w:r>
      <w:r w:rsidR="00D04CF8">
        <w:rPr>
          <w:rFonts w:ascii="Garamond" w:hAnsi="Garamond"/>
          <w:sz w:val="28"/>
          <w:szCs w:val="28"/>
        </w:rPr>
        <w:t>ë</w:t>
      </w:r>
      <w:r>
        <w:rPr>
          <w:rFonts w:ascii="Garamond" w:hAnsi="Garamond"/>
          <w:sz w:val="28"/>
          <w:szCs w:val="28"/>
        </w:rPr>
        <w:t xml:space="preserve"> amatore pa q</w:t>
      </w:r>
      <w:r w:rsidR="00D04CF8">
        <w:rPr>
          <w:rFonts w:ascii="Garamond" w:hAnsi="Garamond"/>
          <w:sz w:val="28"/>
          <w:szCs w:val="28"/>
        </w:rPr>
        <w:t>ë</w:t>
      </w:r>
      <w:r>
        <w:rPr>
          <w:rFonts w:ascii="Garamond" w:hAnsi="Garamond"/>
          <w:sz w:val="28"/>
          <w:szCs w:val="28"/>
        </w:rPr>
        <w:t>llim fitimi për përdorim t</w:t>
      </w:r>
      <w:r w:rsidR="00D04CF8">
        <w:rPr>
          <w:rFonts w:ascii="Garamond" w:hAnsi="Garamond"/>
          <w:sz w:val="28"/>
          <w:szCs w:val="28"/>
        </w:rPr>
        <w:t>ë</w:t>
      </w:r>
      <w:r>
        <w:rPr>
          <w:rFonts w:ascii="Garamond" w:hAnsi="Garamond"/>
          <w:sz w:val="28"/>
          <w:szCs w:val="28"/>
        </w:rPr>
        <w:t xml:space="preserve"> tyre vetiak</w:t>
      </w:r>
      <w:r w:rsidR="00A67C0B">
        <w:rPr>
          <w:rFonts w:ascii="Garamond" w:hAnsi="Garamond"/>
          <w:sz w:val="28"/>
          <w:szCs w:val="28"/>
        </w:rPr>
        <w:t xml:space="preserve"> dhe pa q</w:t>
      </w:r>
      <w:r w:rsidR="00D04CF8">
        <w:rPr>
          <w:rFonts w:ascii="Garamond" w:hAnsi="Garamond"/>
          <w:sz w:val="28"/>
          <w:szCs w:val="28"/>
        </w:rPr>
        <w:t>ë</w:t>
      </w:r>
      <w:r w:rsidR="00A67C0B">
        <w:rPr>
          <w:rFonts w:ascii="Garamond" w:hAnsi="Garamond"/>
          <w:sz w:val="28"/>
          <w:szCs w:val="28"/>
        </w:rPr>
        <w:t xml:space="preserve">llim </w:t>
      </w:r>
      <w:r w:rsidR="00D04CF8">
        <w:rPr>
          <w:rFonts w:ascii="Garamond" w:hAnsi="Garamond"/>
          <w:sz w:val="28"/>
          <w:szCs w:val="28"/>
        </w:rPr>
        <w:t>tregtar</w:t>
      </w:r>
      <w:r w:rsidR="00F87842" w:rsidRPr="00F87842">
        <w:rPr>
          <w:rFonts w:ascii="Garamond" w:hAnsi="Garamond"/>
          <w:sz w:val="28"/>
          <w:szCs w:val="28"/>
        </w:rPr>
        <w:t>;</w:t>
      </w:r>
    </w:p>
    <w:p w:rsidR="005329DA" w:rsidRPr="00246B26" w:rsidRDefault="00A67C0B" w:rsidP="0025647A">
      <w:pPr>
        <w:pStyle w:val="ListParagraph"/>
        <w:numPr>
          <w:ilvl w:val="0"/>
          <w:numId w:val="58"/>
        </w:numPr>
        <w:spacing w:before="120" w:after="120" w:line="240" w:lineRule="auto"/>
        <w:ind w:left="540" w:hanging="540"/>
        <w:contextualSpacing w:val="0"/>
        <w:jc w:val="both"/>
        <w:rPr>
          <w:rFonts w:ascii="Garamond" w:hAnsi="Garamond"/>
          <w:sz w:val="28"/>
          <w:szCs w:val="28"/>
        </w:rPr>
      </w:pPr>
      <w:r>
        <w:rPr>
          <w:rFonts w:ascii="Garamond" w:hAnsi="Garamond"/>
          <w:b/>
          <w:i/>
          <w:sz w:val="28"/>
          <w:szCs w:val="28"/>
        </w:rPr>
        <w:t>Avion i Aneksit</w:t>
      </w:r>
      <w:r w:rsidR="005329DA" w:rsidRPr="005329DA">
        <w:rPr>
          <w:rFonts w:ascii="Garamond" w:hAnsi="Garamond"/>
          <w:b/>
          <w:i/>
          <w:sz w:val="28"/>
          <w:szCs w:val="28"/>
        </w:rPr>
        <w:t xml:space="preserve"> II</w:t>
      </w:r>
      <w:r w:rsidR="005329DA">
        <w:rPr>
          <w:rFonts w:ascii="Garamond" w:hAnsi="Garamond"/>
          <w:sz w:val="28"/>
          <w:szCs w:val="28"/>
        </w:rPr>
        <w:t>:</w:t>
      </w:r>
      <w:r w:rsidR="005329DA" w:rsidRPr="00246B26">
        <w:rPr>
          <w:rFonts w:ascii="Garamond" w:hAnsi="Garamond"/>
          <w:sz w:val="28"/>
          <w:szCs w:val="28"/>
        </w:rPr>
        <w:t xml:space="preserve"> </w:t>
      </w:r>
      <w:r w:rsidR="00D04CF8">
        <w:rPr>
          <w:rFonts w:ascii="Garamond" w:hAnsi="Garamond"/>
          <w:sz w:val="28"/>
          <w:szCs w:val="28"/>
        </w:rPr>
        <w:t>avionët</w:t>
      </w:r>
      <w:r w:rsidR="005329DA">
        <w:rPr>
          <w:rFonts w:ascii="Garamond" w:hAnsi="Garamond"/>
          <w:sz w:val="28"/>
          <w:szCs w:val="28"/>
        </w:rPr>
        <w:t>,</w:t>
      </w:r>
      <w:r>
        <w:rPr>
          <w:rFonts w:ascii="Garamond" w:hAnsi="Garamond"/>
          <w:sz w:val="28"/>
          <w:szCs w:val="28"/>
        </w:rPr>
        <w:t xml:space="preserve"> q</w:t>
      </w:r>
      <w:r w:rsidR="00D04CF8">
        <w:rPr>
          <w:rFonts w:ascii="Garamond" w:hAnsi="Garamond"/>
          <w:sz w:val="28"/>
          <w:szCs w:val="28"/>
        </w:rPr>
        <w:t>ë</w:t>
      </w:r>
      <w:r>
        <w:rPr>
          <w:rFonts w:ascii="Garamond" w:hAnsi="Garamond"/>
          <w:sz w:val="28"/>
          <w:szCs w:val="28"/>
        </w:rPr>
        <w:t xml:space="preserve"> referohen n</w:t>
      </w:r>
      <w:r w:rsidR="00D04CF8">
        <w:rPr>
          <w:rFonts w:ascii="Garamond" w:hAnsi="Garamond"/>
          <w:sz w:val="28"/>
          <w:szCs w:val="28"/>
        </w:rPr>
        <w:t>ë</w:t>
      </w:r>
      <w:r>
        <w:rPr>
          <w:rFonts w:ascii="Garamond" w:hAnsi="Garamond"/>
          <w:sz w:val="28"/>
          <w:szCs w:val="28"/>
        </w:rPr>
        <w:t xml:space="preserve"> Nenin 2 t</w:t>
      </w:r>
      <w:r w:rsidR="00D04CF8">
        <w:rPr>
          <w:rFonts w:ascii="Garamond" w:hAnsi="Garamond"/>
          <w:sz w:val="28"/>
          <w:szCs w:val="28"/>
        </w:rPr>
        <w:t>ë</w:t>
      </w:r>
      <w:r>
        <w:rPr>
          <w:rFonts w:ascii="Garamond" w:hAnsi="Garamond"/>
          <w:sz w:val="28"/>
          <w:szCs w:val="28"/>
        </w:rPr>
        <w:t xml:space="preserve"> këtij </w:t>
      </w:r>
      <w:r w:rsidR="00D04CF8">
        <w:rPr>
          <w:rFonts w:ascii="Garamond" w:hAnsi="Garamond"/>
          <w:sz w:val="28"/>
          <w:szCs w:val="28"/>
        </w:rPr>
        <w:t>Udhëzimi,</w:t>
      </w:r>
      <w:r>
        <w:rPr>
          <w:rFonts w:ascii="Garamond" w:hAnsi="Garamond"/>
          <w:sz w:val="28"/>
          <w:szCs w:val="28"/>
        </w:rPr>
        <w:t xml:space="preserve"> t</w:t>
      </w:r>
      <w:r w:rsidR="00D04CF8">
        <w:rPr>
          <w:rFonts w:ascii="Garamond" w:hAnsi="Garamond"/>
          <w:sz w:val="28"/>
          <w:szCs w:val="28"/>
        </w:rPr>
        <w:t>ë</w:t>
      </w:r>
      <w:r>
        <w:rPr>
          <w:rFonts w:ascii="Garamond" w:hAnsi="Garamond"/>
          <w:sz w:val="28"/>
          <w:szCs w:val="28"/>
        </w:rPr>
        <w:t xml:space="preserve"> </w:t>
      </w:r>
      <w:r w:rsidR="00D04CF8">
        <w:rPr>
          <w:rFonts w:ascii="Garamond" w:hAnsi="Garamond"/>
          <w:sz w:val="28"/>
          <w:szCs w:val="28"/>
        </w:rPr>
        <w:t>cilët</w:t>
      </w:r>
      <w:r>
        <w:rPr>
          <w:rFonts w:ascii="Garamond" w:hAnsi="Garamond"/>
          <w:sz w:val="28"/>
          <w:szCs w:val="28"/>
        </w:rPr>
        <w:t xml:space="preserve"> n</w:t>
      </w:r>
      <w:r w:rsidR="00D04CF8">
        <w:rPr>
          <w:rFonts w:ascii="Garamond" w:hAnsi="Garamond"/>
          <w:sz w:val="28"/>
          <w:szCs w:val="28"/>
        </w:rPr>
        <w:t>ë</w:t>
      </w:r>
      <w:r>
        <w:rPr>
          <w:rFonts w:ascii="Garamond" w:hAnsi="Garamond"/>
          <w:sz w:val="28"/>
          <w:szCs w:val="28"/>
        </w:rPr>
        <w:t xml:space="preserve"> përputhje me Aneksin II t</w:t>
      </w:r>
      <w:r w:rsidR="00D04CF8">
        <w:rPr>
          <w:rFonts w:ascii="Garamond" w:hAnsi="Garamond"/>
          <w:sz w:val="28"/>
          <w:szCs w:val="28"/>
        </w:rPr>
        <w:t>ë</w:t>
      </w:r>
      <w:r>
        <w:rPr>
          <w:rFonts w:ascii="Garamond" w:hAnsi="Garamond"/>
          <w:sz w:val="28"/>
          <w:szCs w:val="28"/>
        </w:rPr>
        <w:t xml:space="preserve"> </w:t>
      </w:r>
      <w:r w:rsidRPr="006B34E3">
        <w:rPr>
          <w:rFonts w:ascii="Garamond" w:eastAsia="Times New Roman" w:hAnsi="Garamond" w:cs="Calibri"/>
          <w:color w:val="000000"/>
          <w:sz w:val="28"/>
          <w:szCs w:val="28"/>
          <w:lang w:eastAsia="en-GB"/>
        </w:rPr>
        <w:t>Udhëzimi</w:t>
      </w:r>
      <w:r w:rsidR="00D04CF8">
        <w:rPr>
          <w:rFonts w:ascii="Garamond" w:eastAsia="Times New Roman" w:hAnsi="Garamond" w:cs="Calibri"/>
          <w:color w:val="000000"/>
          <w:sz w:val="28"/>
          <w:szCs w:val="28"/>
          <w:lang w:eastAsia="en-GB"/>
        </w:rPr>
        <w:t>t t</w:t>
      </w:r>
      <w:r w:rsidR="00D04CF8">
        <w:rPr>
          <w:rFonts w:ascii="Garamond" w:hAnsi="Garamond"/>
          <w:sz w:val="28"/>
          <w:szCs w:val="28"/>
        </w:rPr>
        <w:t>ë</w:t>
      </w:r>
      <w:r w:rsidRPr="006B34E3">
        <w:rPr>
          <w:rFonts w:ascii="Garamond" w:eastAsia="Times New Roman" w:hAnsi="Garamond" w:cs="Calibri"/>
          <w:color w:val="000000"/>
          <w:sz w:val="28"/>
          <w:szCs w:val="28"/>
          <w:lang w:eastAsia="en-GB"/>
        </w:rPr>
        <w:t xml:space="preserve"> Ministrit </w:t>
      </w:r>
      <w:r w:rsidR="00D04CF8">
        <w:rPr>
          <w:rFonts w:ascii="Garamond" w:eastAsia="Times New Roman" w:hAnsi="Garamond" w:cs="Calibri"/>
          <w:color w:val="000000"/>
          <w:sz w:val="28"/>
          <w:szCs w:val="28"/>
          <w:lang w:eastAsia="en-GB"/>
        </w:rPr>
        <w:t>N</w:t>
      </w:r>
      <w:r w:rsidRPr="006B34E3">
        <w:rPr>
          <w:rFonts w:ascii="Garamond" w:eastAsia="Times New Roman" w:hAnsi="Garamond" w:cs="Calibri"/>
          <w:color w:val="000000"/>
          <w:sz w:val="28"/>
          <w:szCs w:val="28"/>
          <w:lang w:eastAsia="en-GB"/>
        </w:rPr>
        <w:t>r. 3 datë 07.02.2011,</w:t>
      </w:r>
      <w:r>
        <w:rPr>
          <w:rFonts w:ascii="Garamond" w:eastAsia="Times New Roman" w:hAnsi="Garamond" w:cs="Calibri"/>
          <w:color w:val="000000"/>
          <w:sz w:val="28"/>
          <w:szCs w:val="28"/>
          <w:lang w:eastAsia="en-GB"/>
        </w:rPr>
        <w:t xml:space="preserve"> nuk janë kompetenc</w:t>
      </w:r>
      <w:r w:rsidR="00D04CF8">
        <w:rPr>
          <w:rFonts w:ascii="Garamond" w:hAnsi="Garamond"/>
          <w:sz w:val="28"/>
          <w:szCs w:val="28"/>
        </w:rPr>
        <w:t>ë</w:t>
      </w:r>
      <w:r>
        <w:rPr>
          <w:rFonts w:ascii="Garamond" w:eastAsia="Times New Roman" w:hAnsi="Garamond" w:cs="Calibri"/>
          <w:color w:val="000000"/>
          <w:sz w:val="28"/>
          <w:szCs w:val="28"/>
          <w:lang w:eastAsia="en-GB"/>
        </w:rPr>
        <w:t xml:space="preserve"> e trajtimit sipas këtij udhëzimi apo udhëzimeve t</w:t>
      </w:r>
      <w:r w:rsidR="00C54FBD">
        <w:rPr>
          <w:rFonts w:ascii="Garamond" w:hAnsi="Garamond"/>
          <w:sz w:val="28"/>
          <w:szCs w:val="28"/>
        </w:rPr>
        <w:t>ë</w:t>
      </w:r>
      <w:r>
        <w:rPr>
          <w:rFonts w:ascii="Garamond" w:eastAsia="Times New Roman" w:hAnsi="Garamond" w:cs="Calibri"/>
          <w:color w:val="000000"/>
          <w:sz w:val="28"/>
          <w:szCs w:val="28"/>
          <w:lang w:eastAsia="en-GB"/>
        </w:rPr>
        <w:t xml:space="preserve"> tjera t</w:t>
      </w:r>
      <w:r w:rsidR="00C54FBD">
        <w:rPr>
          <w:rFonts w:ascii="Garamond" w:hAnsi="Garamond"/>
          <w:sz w:val="28"/>
          <w:szCs w:val="28"/>
        </w:rPr>
        <w:t>ë</w:t>
      </w:r>
      <w:r>
        <w:rPr>
          <w:rFonts w:ascii="Garamond" w:eastAsia="Times New Roman" w:hAnsi="Garamond" w:cs="Calibri"/>
          <w:color w:val="000000"/>
          <w:sz w:val="28"/>
          <w:szCs w:val="28"/>
          <w:lang w:eastAsia="en-GB"/>
        </w:rPr>
        <w:t xml:space="preserve"> </w:t>
      </w:r>
      <w:r w:rsidR="001D5613">
        <w:rPr>
          <w:rFonts w:ascii="Garamond" w:eastAsia="Times New Roman" w:hAnsi="Garamond" w:cs="Calibri"/>
          <w:color w:val="000000"/>
          <w:sz w:val="28"/>
          <w:szCs w:val="28"/>
          <w:lang w:eastAsia="en-GB"/>
        </w:rPr>
        <w:t xml:space="preserve"> nxjerr</w:t>
      </w:r>
      <w:r w:rsidR="008C2D7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n</w:t>
      </w:r>
      <w:r w:rsidR="00C54FBD">
        <w:rPr>
          <w:rFonts w:ascii="Garamond" w:hAnsi="Garamond"/>
          <w:sz w:val="28"/>
          <w:szCs w:val="28"/>
        </w:rPr>
        <w:t>ë</w:t>
      </w:r>
      <w:r>
        <w:rPr>
          <w:rFonts w:ascii="Garamond" w:eastAsia="Times New Roman" w:hAnsi="Garamond" w:cs="Calibri"/>
          <w:color w:val="000000"/>
          <w:sz w:val="28"/>
          <w:szCs w:val="28"/>
          <w:lang w:eastAsia="en-GB"/>
        </w:rPr>
        <w:t xml:space="preserve"> zbatim t</w:t>
      </w:r>
      <w:r w:rsidR="00C54FBD">
        <w:rPr>
          <w:rFonts w:ascii="Garamond" w:hAnsi="Garamond"/>
          <w:sz w:val="28"/>
          <w:szCs w:val="28"/>
        </w:rPr>
        <w:t>ë</w:t>
      </w:r>
      <w:r>
        <w:rPr>
          <w:rFonts w:ascii="Garamond" w:eastAsia="Times New Roman" w:hAnsi="Garamond" w:cs="Calibri"/>
          <w:color w:val="000000"/>
          <w:sz w:val="28"/>
          <w:szCs w:val="28"/>
          <w:lang w:eastAsia="en-GB"/>
        </w:rPr>
        <w:t xml:space="preserve"> tij</w:t>
      </w:r>
      <w:r w:rsidR="005329DA" w:rsidRPr="00246B26">
        <w:rPr>
          <w:rFonts w:ascii="Garamond" w:hAnsi="Garamond"/>
          <w:sz w:val="28"/>
          <w:szCs w:val="28"/>
        </w:rPr>
        <w:t>;</w:t>
      </w:r>
    </w:p>
    <w:p w:rsidR="00C54FBD" w:rsidRDefault="00C54FBD" w:rsidP="0025647A">
      <w:pPr>
        <w:pStyle w:val="ListParagraph"/>
        <w:numPr>
          <w:ilvl w:val="0"/>
          <w:numId w:val="58"/>
        </w:numPr>
        <w:spacing w:before="120" w:after="120" w:line="240" w:lineRule="auto"/>
        <w:ind w:left="540" w:hanging="540"/>
        <w:contextualSpacing w:val="0"/>
        <w:jc w:val="both"/>
        <w:rPr>
          <w:rFonts w:ascii="Garamond" w:hAnsi="Garamond"/>
          <w:sz w:val="28"/>
          <w:szCs w:val="28"/>
        </w:rPr>
      </w:pPr>
      <w:r w:rsidRPr="00C54FBD">
        <w:rPr>
          <w:rFonts w:ascii="Garamond" w:hAnsi="Garamond"/>
          <w:b/>
          <w:i/>
          <w:sz w:val="28"/>
          <w:szCs w:val="28"/>
        </w:rPr>
        <w:t xml:space="preserve">Ish aeroplanë ushtarakë: </w:t>
      </w:r>
      <w:r w:rsidRPr="00C54FBD">
        <w:rPr>
          <w:rFonts w:ascii="Garamond" w:hAnsi="Garamond"/>
          <w:sz w:val="28"/>
          <w:szCs w:val="28"/>
        </w:rPr>
        <w:t>avionë</w:t>
      </w:r>
      <w:r>
        <w:rPr>
          <w:rFonts w:ascii="Garamond" w:hAnsi="Garamond"/>
          <w:sz w:val="28"/>
          <w:szCs w:val="28"/>
        </w:rPr>
        <w:t xml:space="preserve"> që kanë shërbyer</w:t>
      </w:r>
      <w:r w:rsidRPr="00C54FBD">
        <w:rPr>
          <w:rFonts w:ascii="Garamond" w:hAnsi="Garamond"/>
          <w:sz w:val="28"/>
          <w:szCs w:val="28"/>
        </w:rPr>
        <w:t xml:space="preserve"> për </w:t>
      </w:r>
      <w:r>
        <w:rPr>
          <w:rFonts w:ascii="Garamond" w:hAnsi="Garamond"/>
          <w:sz w:val="28"/>
          <w:szCs w:val="28"/>
        </w:rPr>
        <w:t xml:space="preserve">forcat </w:t>
      </w:r>
      <w:r w:rsidRPr="00C54FBD">
        <w:rPr>
          <w:rFonts w:ascii="Garamond" w:hAnsi="Garamond"/>
          <w:sz w:val="28"/>
          <w:szCs w:val="28"/>
        </w:rPr>
        <w:t>usht</w:t>
      </w:r>
      <w:r>
        <w:rPr>
          <w:rFonts w:ascii="Garamond" w:hAnsi="Garamond"/>
          <w:sz w:val="28"/>
          <w:szCs w:val="28"/>
        </w:rPr>
        <w:t>arake</w:t>
      </w:r>
      <w:r w:rsidRPr="00C54FBD">
        <w:rPr>
          <w:rFonts w:ascii="Garamond" w:hAnsi="Garamond"/>
          <w:sz w:val="28"/>
          <w:szCs w:val="28"/>
        </w:rPr>
        <w:t>, përveç nëse është një lloj avioni për të cilin EASA ka miratuar projektin standard;</w:t>
      </w:r>
    </w:p>
    <w:p w:rsidR="00C54FBD" w:rsidRPr="00C54FBD" w:rsidRDefault="005E5686" w:rsidP="0025647A">
      <w:pPr>
        <w:pStyle w:val="ListParagraph"/>
        <w:numPr>
          <w:ilvl w:val="0"/>
          <w:numId w:val="58"/>
        </w:numPr>
        <w:spacing w:before="120" w:after="120" w:line="240" w:lineRule="auto"/>
        <w:ind w:left="540" w:hanging="540"/>
        <w:contextualSpacing w:val="0"/>
        <w:jc w:val="both"/>
        <w:rPr>
          <w:rFonts w:ascii="Garamond" w:hAnsi="Garamond"/>
          <w:sz w:val="28"/>
          <w:szCs w:val="28"/>
        </w:rPr>
      </w:pPr>
      <w:r w:rsidRPr="00C54FBD">
        <w:rPr>
          <w:rFonts w:ascii="Garamond" w:hAnsi="Garamond"/>
          <w:b/>
          <w:i/>
          <w:sz w:val="28"/>
          <w:szCs w:val="28"/>
        </w:rPr>
        <w:t xml:space="preserve">EASA: </w:t>
      </w:r>
      <w:r w:rsidR="00C54FBD" w:rsidRPr="00C54FBD">
        <w:rPr>
          <w:rFonts w:ascii="Garamond" w:hAnsi="Garamond"/>
          <w:sz w:val="28"/>
          <w:szCs w:val="28"/>
        </w:rPr>
        <w:t xml:space="preserve">Agjenci e Bashkimit </w:t>
      </w:r>
      <w:r w:rsidRPr="00C54FBD">
        <w:rPr>
          <w:rFonts w:ascii="Garamond" w:hAnsi="Garamond"/>
          <w:sz w:val="28"/>
          <w:szCs w:val="28"/>
        </w:rPr>
        <w:t>E</w:t>
      </w:r>
      <w:r w:rsidR="00C54FBD" w:rsidRPr="00C54FBD">
        <w:rPr>
          <w:rFonts w:ascii="Garamond" w:hAnsi="Garamond"/>
          <w:sz w:val="28"/>
          <w:szCs w:val="28"/>
        </w:rPr>
        <w:t>v</w:t>
      </w:r>
      <w:r w:rsidRPr="00C54FBD">
        <w:rPr>
          <w:rFonts w:ascii="Garamond" w:hAnsi="Garamond"/>
          <w:sz w:val="28"/>
          <w:szCs w:val="28"/>
        </w:rPr>
        <w:t>rop</w:t>
      </w:r>
      <w:r w:rsidR="00C54FBD" w:rsidRPr="00C54FBD">
        <w:rPr>
          <w:rFonts w:ascii="Garamond" w:hAnsi="Garamond"/>
          <w:sz w:val="28"/>
          <w:szCs w:val="28"/>
        </w:rPr>
        <w:t>i</w:t>
      </w:r>
      <w:r w:rsidRPr="00C54FBD">
        <w:rPr>
          <w:rFonts w:ascii="Garamond" w:hAnsi="Garamond"/>
          <w:sz w:val="28"/>
          <w:szCs w:val="28"/>
        </w:rPr>
        <w:t>an</w:t>
      </w:r>
      <w:r w:rsidR="00C54FBD" w:rsidRPr="00C54FBD">
        <w:rPr>
          <w:rFonts w:ascii="Garamond" w:hAnsi="Garamond"/>
          <w:sz w:val="28"/>
          <w:szCs w:val="28"/>
        </w:rPr>
        <w:t xml:space="preserve">, e krijuar për zhvillimin </w:t>
      </w:r>
      <w:r w:rsidR="00C54FBD">
        <w:rPr>
          <w:rFonts w:ascii="Garamond" w:hAnsi="Garamond"/>
          <w:sz w:val="28"/>
          <w:szCs w:val="28"/>
        </w:rPr>
        <w:t>e</w:t>
      </w:r>
      <w:r w:rsidR="00C54FBD" w:rsidRPr="00C54FBD">
        <w:rPr>
          <w:rFonts w:ascii="Garamond" w:hAnsi="Garamond"/>
          <w:sz w:val="28"/>
          <w:szCs w:val="28"/>
        </w:rPr>
        <w:t xml:space="preserve"> standardeve t</w:t>
      </w:r>
      <w:r w:rsidR="00C54FBD">
        <w:rPr>
          <w:rFonts w:ascii="Garamond" w:hAnsi="Garamond"/>
          <w:sz w:val="28"/>
          <w:szCs w:val="28"/>
        </w:rPr>
        <w:t>ë</w:t>
      </w:r>
      <w:r w:rsidR="00C54FBD" w:rsidRPr="00C54FBD">
        <w:rPr>
          <w:rFonts w:ascii="Garamond" w:hAnsi="Garamond"/>
          <w:sz w:val="28"/>
          <w:szCs w:val="28"/>
        </w:rPr>
        <w:t xml:space="preserve"> përbashkëta t</w:t>
      </w:r>
      <w:r w:rsidR="00C54FBD">
        <w:rPr>
          <w:rFonts w:ascii="Garamond" w:hAnsi="Garamond"/>
          <w:sz w:val="28"/>
          <w:szCs w:val="28"/>
        </w:rPr>
        <w:t>ë</w:t>
      </w:r>
      <w:r w:rsidR="00C54FBD" w:rsidRPr="00C54FBD">
        <w:rPr>
          <w:rFonts w:ascii="Garamond" w:hAnsi="Garamond"/>
          <w:sz w:val="28"/>
          <w:szCs w:val="28"/>
        </w:rPr>
        <w:t xml:space="preserve"> sigurisë n</w:t>
      </w:r>
      <w:r w:rsidR="00C54FBD">
        <w:rPr>
          <w:rFonts w:ascii="Garamond" w:hAnsi="Garamond"/>
          <w:sz w:val="28"/>
          <w:szCs w:val="28"/>
        </w:rPr>
        <w:t>ë</w:t>
      </w:r>
      <w:r w:rsidR="00C54FBD" w:rsidRPr="00C54FBD">
        <w:rPr>
          <w:rFonts w:ascii="Garamond" w:hAnsi="Garamond"/>
          <w:sz w:val="28"/>
          <w:szCs w:val="28"/>
        </w:rPr>
        <w:t xml:space="preserve"> fluturim dhe për zbatimin e tyre në</w:t>
      </w:r>
      <w:r w:rsidR="00AB6CB3">
        <w:rPr>
          <w:rFonts w:ascii="Garamond" w:hAnsi="Garamond"/>
          <w:sz w:val="28"/>
          <w:szCs w:val="28"/>
        </w:rPr>
        <w:t xml:space="preserve"> mënyr</w:t>
      </w:r>
      <w:r w:rsidR="00DA184C">
        <w:rPr>
          <w:rFonts w:ascii="Garamond" w:hAnsi="Garamond"/>
          <w:sz w:val="28"/>
          <w:szCs w:val="28"/>
        </w:rPr>
        <w:t>ë</w:t>
      </w:r>
      <w:r w:rsidR="00AB6CB3">
        <w:rPr>
          <w:rFonts w:ascii="Garamond" w:hAnsi="Garamond"/>
          <w:sz w:val="28"/>
          <w:szCs w:val="28"/>
        </w:rPr>
        <w:t xml:space="preserve"> t</w:t>
      </w:r>
      <w:r w:rsidR="00AB6CB3" w:rsidRPr="00C54FBD">
        <w:rPr>
          <w:rFonts w:ascii="Garamond" w:hAnsi="Garamond"/>
          <w:sz w:val="28"/>
          <w:szCs w:val="28"/>
        </w:rPr>
        <w:t>ë</w:t>
      </w:r>
      <w:r w:rsidR="00AB6CB3">
        <w:rPr>
          <w:rFonts w:ascii="Garamond" w:hAnsi="Garamond"/>
          <w:sz w:val="28"/>
          <w:szCs w:val="28"/>
        </w:rPr>
        <w:t xml:space="preserve"> njëjtë</w:t>
      </w:r>
      <w:r w:rsidR="00C54FBD" w:rsidRPr="00C54FBD">
        <w:rPr>
          <w:rFonts w:ascii="Garamond" w:hAnsi="Garamond"/>
          <w:sz w:val="28"/>
          <w:szCs w:val="28"/>
        </w:rPr>
        <w:t xml:space="preserve"> n</w:t>
      </w:r>
      <w:r w:rsidR="00C54FBD">
        <w:rPr>
          <w:rFonts w:ascii="Garamond" w:hAnsi="Garamond"/>
          <w:sz w:val="28"/>
          <w:szCs w:val="28"/>
        </w:rPr>
        <w:t>ë</w:t>
      </w:r>
      <w:r w:rsidR="00C54FBD" w:rsidRPr="00C54FBD">
        <w:rPr>
          <w:rFonts w:ascii="Garamond" w:hAnsi="Garamond"/>
          <w:sz w:val="28"/>
          <w:szCs w:val="28"/>
        </w:rPr>
        <w:t xml:space="preserve"> gjithë Evropën</w:t>
      </w:r>
      <w:r w:rsidRPr="00C54FBD">
        <w:rPr>
          <w:rFonts w:ascii="Garamond" w:hAnsi="Garamond"/>
          <w:sz w:val="28"/>
          <w:szCs w:val="28"/>
        </w:rPr>
        <w:t>;</w:t>
      </w:r>
    </w:p>
    <w:p w:rsidR="00C54FBD" w:rsidRPr="00C54FBD" w:rsidRDefault="00C54FBD" w:rsidP="0025647A">
      <w:pPr>
        <w:pStyle w:val="ListParagraph"/>
        <w:numPr>
          <w:ilvl w:val="0"/>
          <w:numId w:val="58"/>
        </w:numPr>
        <w:spacing w:before="120" w:after="120" w:line="240" w:lineRule="auto"/>
        <w:ind w:left="540" w:hanging="540"/>
        <w:contextualSpacing w:val="0"/>
        <w:jc w:val="both"/>
        <w:rPr>
          <w:rFonts w:ascii="Garamond" w:hAnsi="Garamond"/>
          <w:sz w:val="28"/>
          <w:szCs w:val="28"/>
        </w:rPr>
      </w:pPr>
      <w:r w:rsidRPr="00C54FBD">
        <w:rPr>
          <w:rFonts w:ascii="Garamond" w:hAnsi="Garamond"/>
          <w:b/>
          <w:i/>
          <w:sz w:val="28"/>
          <w:szCs w:val="28"/>
        </w:rPr>
        <w:t>Avionët kërkimor</w:t>
      </w:r>
      <w:r w:rsidR="001D5613">
        <w:rPr>
          <w:rFonts w:ascii="Garamond" w:hAnsi="Garamond"/>
          <w:b/>
          <w:i/>
          <w:sz w:val="28"/>
          <w:szCs w:val="28"/>
        </w:rPr>
        <w:t>ë</w:t>
      </w:r>
      <w:r w:rsidRPr="00C54FBD">
        <w:rPr>
          <w:rFonts w:ascii="Garamond" w:hAnsi="Garamond"/>
          <w:b/>
          <w:i/>
          <w:sz w:val="28"/>
          <w:szCs w:val="28"/>
        </w:rPr>
        <w:t>, eksperimental</w:t>
      </w:r>
      <w:r w:rsidR="001D5613">
        <w:rPr>
          <w:rFonts w:ascii="Garamond" w:hAnsi="Garamond"/>
          <w:b/>
          <w:i/>
          <w:sz w:val="28"/>
          <w:szCs w:val="28"/>
        </w:rPr>
        <w:t>ë</w:t>
      </w:r>
      <w:r w:rsidRPr="00C54FBD">
        <w:rPr>
          <w:rFonts w:ascii="Garamond" w:hAnsi="Garamond"/>
          <w:b/>
          <w:i/>
          <w:sz w:val="28"/>
          <w:szCs w:val="28"/>
        </w:rPr>
        <w:t>, shkencor</w:t>
      </w:r>
      <w:r w:rsidR="001D5613">
        <w:rPr>
          <w:rFonts w:ascii="Garamond" w:hAnsi="Garamond"/>
          <w:b/>
          <w:i/>
          <w:sz w:val="28"/>
          <w:szCs w:val="28"/>
        </w:rPr>
        <w:t>ë</w:t>
      </w:r>
      <w:r w:rsidRPr="00C54FBD">
        <w:rPr>
          <w:rFonts w:ascii="Garamond" w:hAnsi="Garamond"/>
          <w:b/>
          <w:i/>
          <w:sz w:val="28"/>
          <w:szCs w:val="28"/>
        </w:rPr>
        <w:t>:</w:t>
      </w:r>
      <w:r w:rsidRPr="00C54FBD">
        <w:rPr>
          <w:rFonts w:ascii="Garamond" w:hAnsi="Garamond"/>
          <w:sz w:val="28"/>
          <w:szCs w:val="28"/>
        </w:rPr>
        <w:t xml:space="preserve"> avionët e projektuar ose përshtatur posaçërisht për qëllime kërkimore, eksperimentale ose shkencore, që mund të prodhohen në një numër shumë të kufizuar;</w:t>
      </w:r>
    </w:p>
    <w:p w:rsidR="00C54FBD" w:rsidRDefault="0090771F" w:rsidP="0025647A">
      <w:pPr>
        <w:pStyle w:val="ListParagraph"/>
        <w:numPr>
          <w:ilvl w:val="0"/>
          <w:numId w:val="58"/>
        </w:numPr>
        <w:spacing w:before="120" w:after="120" w:line="240" w:lineRule="auto"/>
        <w:ind w:left="540" w:hanging="540"/>
        <w:contextualSpacing w:val="0"/>
        <w:jc w:val="both"/>
        <w:rPr>
          <w:rFonts w:ascii="Garamond" w:eastAsia="Times New Roman" w:hAnsi="Garamond" w:cs="Calibri"/>
          <w:color w:val="000000"/>
          <w:sz w:val="28"/>
          <w:szCs w:val="28"/>
          <w:lang w:eastAsia="en-GB"/>
        </w:rPr>
      </w:pPr>
      <w:r>
        <w:rPr>
          <w:rFonts w:ascii="Garamond" w:eastAsia="Times New Roman" w:hAnsi="Garamond" w:cs="Calibri"/>
          <w:b/>
          <w:i/>
          <w:color w:val="000000"/>
          <w:sz w:val="28"/>
          <w:szCs w:val="28"/>
          <w:lang w:eastAsia="en-GB"/>
        </w:rPr>
        <w:t>G</w:t>
      </w:r>
      <w:r w:rsidR="00C54FBD" w:rsidRPr="0090771F">
        <w:rPr>
          <w:rFonts w:ascii="Garamond" w:eastAsia="Times New Roman" w:hAnsi="Garamond" w:cs="Calibri"/>
          <w:b/>
          <w:i/>
          <w:color w:val="000000"/>
          <w:sz w:val="28"/>
          <w:szCs w:val="28"/>
          <w:lang w:eastAsia="en-GB"/>
        </w:rPr>
        <w:t>lajdera deri n</w:t>
      </w:r>
      <w:r w:rsidR="00DA184C">
        <w:rPr>
          <w:rFonts w:ascii="Garamond" w:eastAsia="Times New Roman" w:hAnsi="Garamond" w:cs="Calibri"/>
          <w:b/>
          <w:i/>
          <w:color w:val="000000"/>
          <w:sz w:val="28"/>
          <w:szCs w:val="28"/>
          <w:lang w:eastAsia="en-GB"/>
        </w:rPr>
        <w:t>ë</w:t>
      </w:r>
      <w:r w:rsidR="00C54FBD" w:rsidRPr="0090771F">
        <w:rPr>
          <w:rFonts w:ascii="Garamond" w:eastAsia="Times New Roman" w:hAnsi="Garamond" w:cs="Calibri"/>
          <w:b/>
          <w:i/>
          <w:color w:val="000000"/>
          <w:sz w:val="28"/>
          <w:szCs w:val="28"/>
          <w:lang w:eastAsia="en-GB"/>
        </w:rPr>
        <w:t xml:space="preserve"> 80/100 kg:</w:t>
      </w:r>
      <w:r w:rsidR="00C54FBD">
        <w:rPr>
          <w:rFonts w:ascii="Garamond" w:eastAsia="Times New Roman" w:hAnsi="Garamond" w:cs="Calibri"/>
          <w:color w:val="000000"/>
          <w:sz w:val="28"/>
          <w:szCs w:val="28"/>
          <w:lang w:eastAsia="en-GB"/>
        </w:rPr>
        <w:t xml:space="preserve"> glajdera </w:t>
      </w:r>
      <w:r w:rsidR="00C54FBD" w:rsidRPr="006B34E3">
        <w:rPr>
          <w:rFonts w:ascii="Garamond" w:eastAsia="Times New Roman" w:hAnsi="Garamond" w:cs="Calibri"/>
          <w:color w:val="000000"/>
          <w:sz w:val="28"/>
          <w:szCs w:val="28"/>
          <w:lang w:eastAsia="en-GB"/>
        </w:rPr>
        <w:t>me një masë maksimale bosh, prej jo më shumë se 80 kg kur janë me një vend ose 100 kg kur janë me dy vende, përfshirë ato që nisen me këmbë;</w:t>
      </w:r>
    </w:p>
    <w:p w:rsidR="0090771F" w:rsidRPr="006B34E3" w:rsidRDefault="0090771F" w:rsidP="0025647A">
      <w:pPr>
        <w:pStyle w:val="ListParagraph"/>
        <w:numPr>
          <w:ilvl w:val="0"/>
          <w:numId w:val="58"/>
        </w:numPr>
        <w:spacing w:before="120" w:after="120" w:line="240" w:lineRule="auto"/>
        <w:ind w:left="540" w:hanging="540"/>
        <w:contextualSpacing w:val="0"/>
        <w:jc w:val="both"/>
        <w:rPr>
          <w:rFonts w:ascii="Garamond" w:eastAsia="Times New Roman" w:hAnsi="Garamond" w:cs="Calibri"/>
          <w:color w:val="000000"/>
          <w:sz w:val="28"/>
          <w:szCs w:val="28"/>
          <w:lang w:eastAsia="en-GB"/>
        </w:rPr>
      </w:pPr>
      <w:r w:rsidRPr="0090771F">
        <w:rPr>
          <w:rFonts w:ascii="Garamond" w:eastAsia="Times New Roman" w:hAnsi="Garamond" w:cs="Calibri"/>
          <w:b/>
          <w:i/>
          <w:color w:val="000000"/>
          <w:sz w:val="28"/>
          <w:szCs w:val="28"/>
          <w:lang w:eastAsia="en-GB"/>
        </w:rPr>
        <w:t>Avionët ultra t</w:t>
      </w:r>
      <w:r w:rsidR="0076005C">
        <w:rPr>
          <w:rFonts w:ascii="Garamond" w:eastAsia="Times New Roman" w:hAnsi="Garamond" w:cs="Calibri"/>
          <w:b/>
          <w:i/>
          <w:color w:val="000000"/>
          <w:sz w:val="28"/>
          <w:szCs w:val="28"/>
          <w:lang w:eastAsia="en-GB"/>
        </w:rPr>
        <w:t xml:space="preserve">ë </w:t>
      </w:r>
      <w:r w:rsidRPr="0090771F">
        <w:rPr>
          <w:rFonts w:ascii="Garamond" w:eastAsia="Times New Roman" w:hAnsi="Garamond" w:cs="Calibri"/>
          <w:b/>
          <w:i/>
          <w:color w:val="000000"/>
          <w:sz w:val="28"/>
          <w:szCs w:val="28"/>
          <w:lang w:eastAsia="en-GB"/>
        </w:rPr>
        <w:t>leht</w:t>
      </w:r>
      <w:r w:rsidR="00DA184C">
        <w:rPr>
          <w:rFonts w:ascii="Garamond" w:eastAsia="Times New Roman" w:hAnsi="Garamond" w:cs="Calibri"/>
          <w:b/>
          <w:i/>
          <w:color w:val="000000"/>
          <w:sz w:val="28"/>
          <w:szCs w:val="28"/>
          <w:lang w:eastAsia="en-GB"/>
        </w:rPr>
        <w:t>ë</w:t>
      </w:r>
      <w:r w:rsidRPr="0090771F">
        <w:rPr>
          <w:rFonts w:ascii="Garamond" w:eastAsia="Times New Roman" w:hAnsi="Garamond" w:cs="Calibri"/>
          <w:b/>
          <w:i/>
          <w:color w:val="000000"/>
          <w:sz w:val="28"/>
          <w:szCs w:val="28"/>
          <w:lang w:eastAsia="en-GB"/>
        </w:rPr>
        <w:t xml:space="preserve"> (AUL):</w:t>
      </w:r>
      <w:r>
        <w:rPr>
          <w:rFonts w:ascii="Garamond" w:eastAsia="Times New Roman" w:hAnsi="Garamond" w:cs="Calibri"/>
          <w:color w:val="000000"/>
          <w:sz w:val="28"/>
          <w:szCs w:val="28"/>
          <w:lang w:eastAsia="en-GB"/>
        </w:rPr>
        <w:t xml:space="preserve"> </w:t>
      </w:r>
      <w:r w:rsidRPr="006B34E3">
        <w:rPr>
          <w:rFonts w:ascii="Garamond" w:eastAsia="Times New Roman" w:hAnsi="Garamond" w:cs="Calibri"/>
          <w:color w:val="000000"/>
          <w:sz w:val="28"/>
          <w:szCs w:val="28"/>
          <w:lang w:eastAsia="en-GB"/>
        </w:rPr>
        <w:t xml:space="preserve">aeroplanët, helikopterët dhe parashutat me motor që nuk kanë më shumë se dy vende, </w:t>
      </w:r>
      <w:r w:rsidR="001D5613">
        <w:rPr>
          <w:rFonts w:ascii="Garamond" w:eastAsia="Times New Roman" w:hAnsi="Garamond" w:cs="Calibri"/>
          <w:color w:val="000000"/>
          <w:sz w:val="28"/>
          <w:szCs w:val="28"/>
          <w:lang w:eastAsia="en-GB"/>
        </w:rPr>
        <w:t xml:space="preserve">me </w:t>
      </w:r>
      <w:r w:rsidRPr="006B34E3">
        <w:rPr>
          <w:rFonts w:ascii="Garamond" w:eastAsia="Times New Roman" w:hAnsi="Garamond" w:cs="Calibri"/>
          <w:color w:val="000000"/>
          <w:sz w:val="28"/>
          <w:szCs w:val="28"/>
          <w:lang w:eastAsia="en-GB"/>
        </w:rPr>
        <w:t>një masë maksimale ngritjeje (MTOM), siç është regjistruar nga A</w:t>
      </w:r>
      <w:r w:rsidR="001D5613">
        <w:rPr>
          <w:rFonts w:ascii="Garamond" w:eastAsia="Times New Roman" w:hAnsi="Garamond" w:cs="Calibri"/>
          <w:color w:val="000000"/>
          <w:sz w:val="28"/>
          <w:szCs w:val="28"/>
          <w:lang w:eastAsia="en-GB"/>
        </w:rPr>
        <w:t>A</w:t>
      </w:r>
      <w:r w:rsidRPr="006B34E3">
        <w:rPr>
          <w:rFonts w:ascii="Garamond" w:eastAsia="Times New Roman" w:hAnsi="Garamond" w:cs="Calibri"/>
          <w:color w:val="000000"/>
          <w:sz w:val="28"/>
          <w:szCs w:val="28"/>
          <w:lang w:eastAsia="en-GB"/>
        </w:rPr>
        <w:t>C ose Shtetet Anëtare t</w:t>
      </w:r>
      <w:r w:rsidR="00DA184C">
        <w:rPr>
          <w:rFonts w:ascii="Garamond" w:eastAsia="Times New Roman" w:hAnsi="Garamond" w:cs="Calibri"/>
          <w:color w:val="000000"/>
          <w:sz w:val="28"/>
          <w:szCs w:val="28"/>
          <w:lang w:eastAsia="en-GB"/>
        </w:rPr>
        <w:t>ë</w:t>
      </w:r>
      <w:r w:rsidRPr="006B34E3">
        <w:rPr>
          <w:rFonts w:ascii="Garamond" w:eastAsia="Times New Roman" w:hAnsi="Garamond" w:cs="Calibri"/>
          <w:color w:val="000000"/>
          <w:sz w:val="28"/>
          <w:szCs w:val="28"/>
          <w:lang w:eastAsia="en-GB"/>
        </w:rPr>
        <w:t xml:space="preserve"> ZPEA</w:t>
      </w:r>
      <w:r w:rsidR="00DA184C">
        <w:rPr>
          <w:rFonts w:ascii="Garamond" w:eastAsia="Times New Roman" w:hAnsi="Garamond" w:cs="Calibri"/>
          <w:color w:val="000000"/>
          <w:sz w:val="28"/>
          <w:szCs w:val="28"/>
          <w:lang w:eastAsia="en-GB"/>
        </w:rPr>
        <w:t>-së</w:t>
      </w:r>
      <w:r w:rsidRPr="006B34E3">
        <w:rPr>
          <w:rFonts w:ascii="Garamond" w:eastAsia="Times New Roman" w:hAnsi="Garamond" w:cs="Calibri"/>
          <w:color w:val="000000"/>
          <w:sz w:val="28"/>
          <w:szCs w:val="28"/>
          <w:lang w:eastAsia="en-GB"/>
        </w:rPr>
        <w:t>, jo më shumë se:</w:t>
      </w:r>
    </w:p>
    <w:p w:rsidR="0090771F" w:rsidRPr="003A1E75" w:rsidRDefault="0090771F" w:rsidP="0025647A">
      <w:pPr>
        <w:pStyle w:val="ListParagraph"/>
        <w:numPr>
          <w:ilvl w:val="0"/>
          <w:numId w:val="81"/>
        </w:numPr>
        <w:spacing w:before="120" w:after="120" w:line="240" w:lineRule="auto"/>
        <w:ind w:left="993"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300 kg për një aeroplan të tokës/helikopter, me një vend; ose</w:t>
      </w:r>
    </w:p>
    <w:p w:rsidR="0090771F" w:rsidRPr="003A1E75" w:rsidRDefault="0090771F" w:rsidP="0025647A">
      <w:pPr>
        <w:pStyle w:val="ListParagraph"/>
        <w:numPr>
          <w:ilvl w:val="0"/>
          <w:numId w:val="81"/>
        </w:numPr>
        <w:spacing w:before="120" w:after="120" w:line="240" w:lineRule="auto"/>
        <w:ind w:left="993"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450 kg për një aeroplan të tokës/helikopter, me dy vende; ose</w:t>
      </w:r>
    </w:p>
    <w:p w:rsidR="0090771F" w:rsidRPr="003A1E75" w:rsidRDefault="0090771F" w:rsidP="0025647A">
      <w:pPr>
        <w:pStyle w:val="ListParagraph"/>
        <w:numPr>
          <w:ilvl w:val="0"/>
          <w:numId w:val="81"/>
        </w:numPr>
        <w:spacing w:before="120" w:after="120" w:line="240" w:lineRule="auto"/>
        <w:ind w:left="993"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330 kg për një amfib ose një hidroplan/helikopter me një vend; ose</w:t>
      </w:r>
    </w:p>
    <w:p w:rsidR="0090771F" w:rsidRPr="003A1E75" w:rsidRDefault="0090771F" w:rsidP="0025647A">
      <w:pPr>
        <w:pStyle w:val="ListParagraph"/>
        <w:numPr>
          <w:ilvl w:val="0"/>
          <w:numId w:val="81"/>
        </w:numPr>
        <w:spacing w:before="120" w:after="120" w:line="240" w:lineRule="auto"/>
        <w:ind w:left="993"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495 kilogramë për një amfib, ose hidroplan/helikopter me dy vende, me kusht që, kur operon si një hidroplan/helikopter dhe si një aeroplan i tokës/helikopter, të bjerë nën kufijtë e MTOM, sipas rastit;</w:t>
      </w:r>
    </w:p>
    <w:p w:rsidR="0090771F" w:rsidRPr="003A1E75" w:rsidRDefault="0090771F" w:rsidP="0025647A">
      <w:pPr>
        <w:pStyle w:val="ListParagraph"/>
        <w:numPr>
          <w:ilvl w:val="0"/>
          <w:numId w:val="81"/>
        </w:numPr>
        <w:spacing w:before="120" w:after="120" w:line="240" w:lineRule="auto"/>
        <w:ind w:left="993"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472,5 kg për një avion toke, me dy vende të pajisura me një sistem të montuar për rikuperimin e plotë të parashutave;</w:t>
      </w:r>
    </w:p>
    <w:p w:rsidR="0090771F" w:rsidRPr="003A1E75" w:rsidRDefault="0090771F" w:rsidP="0025647A">
      <w:pPr>
        <w:pStyle w:val="ListParagraph"/>
        <w:numPr>
          <w:ilvl w:val="0"/>
          <w:numId w:val="81"/>
        </w:numPr>
        <w:spacing w:before="120" w:after="120" w:line="240" w:lineRule="auto"/>
        <w:ind w:left="993"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315 kg për një aeroplan toke me një vend të pajisur me një sistem të montuar për rikuperimin e plotë të parashutës;</w:t>
      </w:r>
    </w:p>
    <w:p w:rsidR="0090771F" w:rsidRPr="003A1E75" w:rsidRDefault="0090771F" w:rsidP="0090771F">
      <w:pPr>
        <w:spacing w:before="120" w:after="120" w:line="240" w:lineRule="auto"/>
        <w:ind w:left="540"/>
        <w:jc w:val="both"/>
        <w:textAlignment w:val="baseline"/>
        <w:rPr>
          <w:rFonts w:ascii="Garamond" w:eastAsia="Times New Roman" w:hAnsi="Garamond" w:cs="Calibri"/>
          <w:color w:val="000000"/>
          <w:sz w:val="28"/>
          <w:szCs w:val="28"/>
          <w:lang w:val="en-US" w:eastAsia="en-GB"/>
        </w:rPr>
      </w:pPr>
      <w:proofErr w:type="gramStart"/>
      <w:r w:rsidRPr="003A1E75">
        <w:rPr>
          <w:rFonts w:ascii="Garamond" w:eastAsia="Times New Roman" w:hAnsi="Garamond" w:cs="Calibri"/>
          <w:color w:val="000000"/>
          <w:sz w:val="28"/>
          <w:szCs w:val="28"/>
          <w:lang w:val="en-US" w:eastAsia="en-GB"/>
        </w:rPr>
        <w:t>dhe</w:t>
      </w:r>
      <w:proofErr w:type="gramEnd"/>
      <w:r w:rsidRPr="003A1E75">
        <w:rPr>
          <w:rFonts w:ascii="Garamond" w:eastAsia="Times New Roman" w:hAnsi="Garamond" w:cs="Calibri"/>
          <w:color w:val="000000"/>
          <w:sz w:val="28"/>
          <w:szCs w:val="28"/>
          <w:lang w:val="en-US" w:eastAsia="en-GB"/>
        </w:rPr>
        <w:t>, për aeroplanët, që kanë shpejtësinë më të ulët të fluturimit (stall speed) ose shpejtësinë minimale të fluturimit të qëndrueshëm në konfigurimin e uljes që nuk tejkalon 35 nyje, kalibruar me shpejtësinë e ajrit (CAS);</w:t>
      </w:r>
    </w:p>
    <w:p w:rsidR="0090771F" w:rsidRPr="003A1E75" w:rsidRDefault="0090771F" w:rsidP="0025647A">
      <w:pPr>
        <w:pStyle w:val="ListParagraph"/>
        <w:numPr>
          <w:ilvl w:val="0"/>
          <w:numId w:val="58"/>
        </w:numPr>
        <w:spacing w:before="120" w:after="120" w:line="240" w:lineRule="auto"/>
        <w:ind w:left="540" w:hanging="540"/>
        <w:contextualSpacing w:val="0"/>
        <w:jc w:val="both"/>
        <w:rPr>
          <w:rFonts w:ascii="Garamond" w:eastAsia="Times New Roman" w:hAnsi="Garamond" w:cs="Calibri"/>
          <w:color w:val="000000"/>
          <w:sz w:val="28"/>
          <w:szCs w:val="28"/>
          <w:lang w:val="en-US" w:eastAsia="en-GB"/>
        </w:rPr>
      </w:pPr>
      <w:r w:rsidRPr="003A1E75">
        <w:rPr>
          <w:rFonts w:ascii="Garamond" w:eastAsia="Times New Roman" w:hAnsi="Garamond" w:cs="Calibri"/>
          <w:b/>
          <w:i/>
          <w:color w:val="000000"/>
          <w:sz w:val="28"/>
          <w:szCs w:val="28"/>
          <w:lang w:val="en-US" w:eastAsia="en-GB"/>
        </w:rPr>
        <w:t>Avionë historikë:</w:t>
      </w:r>
      <w:r w:rsidRPr="003A1E75">
        <w:rPr>
          <w:rFonts w:ascii="Garamond" w:eastAsia="Times New Roman" w:hAnsi="Garamond" w:cs="Calibri"/>
          <w:color w:val="000000"/>
          <w:sz w:val="28"/>
          <w:szCs w:val="28"/>
          <w:lang w:val="en-US" w:eastAsia="en-GB"/>
        </w:rPr>
        <w:t xml:space="preserve"> avionë që plotësojnë kriteret e mëposhtme:</w:t>
      </w:r>
    </w:p>
    <w:p w:rsidR="0090771F" w:rsidRPr="003A1E75" w:rsidRDefault="0090771F" w:rsidP="0025647A">
      <w:pPr>
        <w:pStyle w:val="ListParagraph"/>
        <w:numPr>
          <w:ilvl w:val="0"/>
          <w:numId w:val="82"/>
        </w:numPr>
        <w:spacing w:before="120" w:after="120" w:line="240" w:lineRule="auto"/>
        <w:ind w:left="993"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avionë jo-kompleks për të cilët:</w:t>
      </w:r>
    </w:p>
    <w:p w:rsidR="0090771F" w:rsidRPr="00D110CA" w:rsidRDefault="0090771F" w:rsidP="0090771F">
      <w:pPr>
        <w:pStyle w:val="ListParagraph"/>
        <w:numPr>
          <w:ilvl w:val="0"/>
          <w:numId w:val="1"/>
        </w:numPr>
        <w:autoSpaceDE w:val="0"/>
        <w:autoSpaceDN w:val="0"/>
        <w:adjustRightInd w:val="0"/>
        <w:spacing w:before="120" w:after="120" w:line="240" w:lineRule="auto"/>
        <w:ind w:left="1260" w:hanging="357"/>
        <w:contextualSpacing w:val="0"/>
        <w:jc w:val="both"/>
        <w:rPr>
          <w:rFonts w:ascii="Garamond" w:eastAsia="Times New Roman" w:hAnsi="Garamond" w:cs="Calibri"/>
          <w:color w:val="000000"/>
          <w:sz w:val="28"/>
          <w:szCs w:val="28"/>
          <w:lang w:eastAsia="en-GB"/>
        </w:rPr>
      </w:pPr>
      <w:r w:rsidRPr="00D110CA">
        <w:rPr>
          <w:rFonts w:ascii="Garamond" w:eastAsia="Times New Roman" w:hAnsi="Garamond" w:cs="Calibri"/>
          <w:color w:val="000000"/>
          <w:sz w:val="28"/>
          <w:szCs w:val="28"/>
          <w:lang w:eastAsia="en-GB"/>
        </w:rPr>
        <w:lastRenderedPageBreak/>
        <w:t>projekti fillestar është bërë para 1 janarit 1955, dhe</w:t>
      </w:r>
    </w:p>
    <w:p w:rsidR="0090771F" w:rsidRPr="00D110CA" w:rsidRDefault="0090771F" w:rsidP="0090771F">
      <w:pPr>
        <w:pStyle w:val="ListParagraph"/>
        <w:numPr>
          <w:ilvl w:val="0"/>
          <w:numId w:val="1"/>
        </w:numPr>
        <w:autoSpaceDE w:val="0"/>
        <w:autoSpaceDN w:val="0"/>
        <w:adjustRightInd w:val="0"/>
        <w:spacing w:before="120" w:after="120" w:line="240" w:lineRule="auto"/>
        <w:ind w:left="1260" w:hanging="357"/>
        <w:contextualSpacing w:val="0"/>
        <w:jc w:val="both"/>
        <w:rPr>
          <w:rFonts w:ascii="Garamond" w:eastAsia="Times New Roman" w:hAnsi="Garamond" w:cs="Calibri"/>
          <w:color w:val="000000"/>
          <w:sz w:val="28"/>
          <w:szCs w:val="28"/>
          <w:lang w:eastAsia="en-GB"/>
        </w:rPr>
      </w:pPr>
      <w:r w:rsidRPr="00D110CA">
        <w:rPr>
          <w:rFonts w:ascii="Garamond" w:eastAsia="Times New Roman" w:hAnsi="Garamond" w:cs="Calibri"/>
          <w:color w:val="000000"/>
          <w:sz w:val="28"/>
          <w:szCs w:val="28"/>
          <w:lang w:eastAsia="en-GB"/>
        </w:rPr>
        <w:t>prodhimi është ndaluar para 1 janarit 1975; ose</w:t>
      </w:r>
    </w:p>
    <w:p w:rsidR="0090771F" w:rsidRPr="00D110CA" w:rsidRDefault="0090771F" w:rsidP="0025647A">
      <w:pPr>
        <w:pStyle w:val="ListParagraph"/>
        <w:numPr>
          <w:ilvl w:val="0"/>
          <w:numId w:val="82"/>
        </w:numPr>
        <w:spacing w:before="120" w:after="120" w:line="240" w:lineRule="auto"/>
        <w:ind w:left="992" w:hanging="426"/>
        <w:contextualSpacing w:val="0"/>
        <w:jc w:val="both"/>
        <w:textAlignment w:val="baseline"/>
        <w:rPr>
          <w:rFonts w:ascii="Garamond" w:eastAsia="Times New Roman" w:hAnsi="Garamond" w:cs="Calibri"/>
          <w:color w:val="000000"/>
          <w:sz w:val="28"/>
          <w:szCs w:val="28"/>
          <w:lang w:eastAsia="en-GB"/>
        </w:rPr>
      </w:pPr>
      <w:r w:rsidRPr="00D110CA">
        <w:rPr>
          <w:rFonts w:ascii="Garamond" w:eastAsia="Times New Roman" w:hAnsi="Garamond" w:cs="Calibri"/>
          <w:color w:val="000000"/>
          <w:sz w:val="28"/>
          <w:szCs w:val="28"/>
          <w:lang w:eastAsia="en-GB"/>
        </w:rPr>
        <w:t>avionë që kanë një rëndësi të qartë historike, lidhur me:</w:t>
      </w:r>
    </w:p>
    <w:p w:rsidR="0090771F" w:rsidRPr="00D110CA" w:rsidRDefault="0090771F" w:rsidP="0090771F">
      <w:pPr>
        <w:pStyle w:val="ListParagraph"/>
        <w:numPr>
          <w:ilvl w:val="0"/>
          <w:numId w:val="1"/>
        </w:numPr>
        <w:autoSpaceDE w:val="0"/>
        <w:autoSpaceDN w:val="0"/>
        <w:adjustRightInd w:val="0"/>
        <w:spacing w:before="120" w:after="120" w:line="240" w:lineRule="auto"/>
        <w:ind w:left="1260" w:hanging="357"/>
        <w:contextualSpacing w:val="0"/>
        <w:jc w:val="both"/>
        <w:rPr>
          <w:rFonts w:ascii="Garamond" w:eastAsia="Times New Roman" w:hAnsi="Garamond" w:cs="Calibri"/>
          <w:color w:val="000000"/>
          <w:sz w:val="28"/>
          <w:szCs w:val="28"/>
          <w:lang w:eastAsia="en-GB"/>
        </w:rPr>
      </w:pPr>
      <w:r w:rsidRPr="00D110CA">
        <w:rPr>
          <w:rFonts w:ascii="Garamond" w:eastAsia="Times New Roman" w:hAnsi="Garamond" w:cs="Calibri"/>
          <w:color w:val="000000"/>
          <w:sz w:val="28"/>
          <w:szCs w:val="28"/>
          <w:lang w:eastAsia="en-GB"/>
        </w:rPr>
        <w:t>një pjesëmarrje në një ngjarje historike të rëndësishme, ose</w:t>
      </w:r>
    </w:p>
    <w:p w:rsidR="0090771F" w:rsidRPr="00D110CA" w:rsidRDefault="0090771F" w:rsidP="0090771F">
      <w:pPr>
        <w:pStyle w:val="ListParagraph"/>
        <w:numPr>
          <w:ilvl w:val="0"/>
          <w:numId w:val="1"/>
        </w:numPr>
        <w:autoSpaceDE w:val="0"/>
        <w:autoSpaceDN w:val="0"/>
        <w:adjustRightInd w:val="0"/>
        <w:spacing w:before="120" w:after="120" w:line="240" w:lineRule="auto"/>
        <w:ind w:left="1260" w:hanging="357"/>
        <w:contextualSpacing w:val="0"/>
        <w:jc w:val="both"/>
        <w:rPr>
          <w:rFonts w:ascii="Garamond" w:eastAsia="Times New Roman" w:hAnsi="Garamond" w:cs="Calibri"/>
          <w:color w:val="000000"/>
          <w:sz w:val="28"/>
          <w:szCs w:val="28"/>
          <w:lang w:eastAsia="en-GB"/>
        </w:rPr>
      </w:pPr>
      <w:r w:rsidRPr="00D110CA">
        <w:rPr>
          <w:rFonts w:ascii="Garamond" w:eastAsia="Times New Roman" w:hAnsi="Garamond" w:cs="Calibri"/>
          <w:color w:val="000000"/>
          <w:sz w:val="28"/>
          <w:szCs w:val="28"/>
          <w:lang w:eastAsia="en-GB"/>
        </w:rPr>
        <w:t>një hap të madh në zhvillimin e aviacionit, ose</w:t>
      </w:r>
    </w:p>
    <w:p w:rsidR="0090771F" w:rsidRPr="00D110CA" w:rsidRDefault="0090771F" w:rsidP="0090771F">
      <w:pPr>
        <w:pStyle w:val="ListParagraph"/>
        <w:numPr>
          <w:ilvl w:val="0"/>
          <w:numId w:val="1"/>
        </w:numPr>
        <w:autoSpaceDE w:val="0"/>
        <w:autoSpaceDN w:val="0"/>
        <w:adjustRightInd w:val="0"/>
        <w:spacing w:before="120" w:after="120" w:line="240" w:lineRule="auto"/>
        <w:ind w:left="1260" w:hanging="357"/>
        <w:contextualSpacing w:val="0"/>
        <w:jc w:val="both"/>
        <w:rPr>
          <w:rFonts w:ascii="Garamond" w:eastAsia="Times New Roman" w:hAnsi="Garamond" w:cs="Calibri"/>
          <w:color w:val="000000"/>
          <w:sz w:val="28"/>
          <w:szCs w:val="28"/>
          <w:lang w:eastAsia="en-GB"/>
        </w:rPr>
      </w:pPr>
      <w:r w:rsidRPr="00D110CA">
        <w:rPr>
          <w:rFonts w:ascii="Garamond" w:eastAsia="Times New Roman" w:hAnsi="Garamond" w:cs="Calibri"/>
          <w:color w:val="000000"/>
          <w:sz w:val="28"/>
          <w:szCs w:val="28"/>
          <w:lang w:eastAsia="en-GB"/>
        </w:rPr>
        <w:t>një rol të madh të luajtur në forcat e armatosura të Shtetit Shqiptar ose një vendi anëtar të ZPEA</w:t>
      </w:r>
      <w:r w:rsidR="00DA184C">
        <w:rPr>
          <w:rFonts w:ascii="Garamond" w:eastAsia="Times New Roman" w:hAnsi="Garamond" w:cs="Calibri"/>
          <w:color w:val="000000"/>
          <w:sz w:val="28"/>
          <w:szCs w:val="28"/>
          <w:lang w:eastAsia="en-GB"/>
        </w:rPr>
        <w:t>-së</w:t>
      </w:r>
      <w:r w:rsidRPr="00D110CA">
        <w:rPr>
          <w:rFonts w:ascii="Garamond" w:eastAsia="Times New Roman" w:hAnsi="Garamond" w:cs="Calibri"/>
          <w:color w:val="000000"/>
          <w:sz w:val="28"/>
          <w:szCs w:val="28"/>
          <w:lang w:eastAsia="en-GB"/>
        </w:rPr>
        <w:t>;</w:t>
      </w:r>
    </w:p>
    <w:p w:rsidR="0090771F" w:rsidRPr="00D110CA" w:rsidRDefault="0090771F" w:rsidP="0025647A">
      <w:pPr>
        <w:pStyle w:val="ListParagraph"/>
        <w:numPr>
          <w:ilvl w:val="0"/>
          <w:numId w:val="58"/>
        </w:numPr>
        <w:spacing w:before="120" w:after="120" w:line="240" w:lineRule="auto"/>
        <w:ind w:left="540" w:hanging="540"/>
        <w:contextualSpacing w:val="0"/>
        <w:jc w:val="both"/>
        <w:rPr>
          <w:rFonts w:ascii="Garamond" w:eastAsia="Times New Roman" w:hAnsi="Garamond" w:cs="Calibri"/>
          <w:color w:val="000000"/>
          <w:sz w:val="28"/>
          <w:szCs w:val="28"/>
          <w:lang w:eastAsia="en-GB"/>
        </w:rPr>
      </w:pPr>
      <w:r w:rsidRPr="00D110CA">
        <w:rPr>
          <w:rFonts w:ascii="Garamond" w:eastAsia="Times New Roman" w:hAnsi="Garamond" w:cs="Calibri"/>
          <w:b/>
          <w:i/>
          <w:color w:val="000000"/>
          <w:sz w:val="28"/>
          <w:szCs w:val="28"/>
          <w:lang w:eastAsia="en-GB"/>
        </w:rPr>
        <w:t>Riprodhim avioni:</w:t>
      </w:r>
      <w:r w:rsidRPr="00D110CA">
        <w:rPr>
          <w:rFonts w:ascii="Garamond" w:eastAsia="Times New Roman" w:hAnsi="Garamond" w:cs="Calibri"/>
          <w:color w:val="000000"/>
          <w:sz w:val="28"/>
          <w:szCs w:val="28"/>
          <w:lang w:eastAsia="en-GB"/>
        </w:rPr>
        <w:t xml:space="preserve"> riprodhimi i avionit historik ose riprodhimi i ish avionit ushtarak, projekti i të cilit është i ngjashëm me projektin origjinal të avionit;</w:t>
      </w:r>
    </w:p>
    <w:p w:rsidR="0090771F" w:rsidRPr="00D110CA" w:rsidRDefault="0090771F" w:rsidP="0025647A">
      <w:pPr>
        <w:pStyle w:val="ListParagraph"/>
        <w:numPr>
          <w:ilvl w:val="0"/>
          <w:numId w:val="58"/>
        </w:numPr>
        <w:spacing w:before="120" w:after="120" w:line="240" w:lineRule="auto"/>
        <w:ind w:left="540" w:hanging="540"/>
        <w:contextualSpacing w:val="0"/>
        <w:jc w:val="both"/>
        <w:rPr>
          <w:rFonts w:ascii="Garamond" w:eastAsia="Times New Roman" w:hAnsi="Garamond" w:cs="Times New Roman"/>
          <w:color w:val="000000"/>
          <w:sz w:val="28"/>
          <w:szCs w:val="28"/>
          <w:lang w:eastAsia="en-GB"/>
        </w:rPr>
      </w:pPr>
      <w:r w:rsidRPr="00D110CA">
        <w:rPr>
          <w:rFonts w:ascii="Garamond" w:eastAsia="Times New Roman" w:hAnsi="Garamond" w:cs="Times New Roman"/>
          <w:b/>
          <w:i/>
          <w:color w:val="000000"/>
          <w:sz w:val="28"/>
          <w:szCs w:val="28"/>
          <w:lang w:eastAsia="en-GB"/>
        </w:rPr>
        <w:t xml:space="preserve">Menaxheri i </w:t>
      </w:r>
      <w:r w:rsidR="005E6624">
        <w:rPr>
          <w:rFonts w:ascii="Garamond" w:eastAsia="Times New Roman" w:hAnsi="Garamond" w:cs="Times New Roman"/>
          <w:b/>
          <w:i/>
          <w:color w:val="000000"/>
          <w:sz w:val="28"/>
          <w:szCs w:val="28"/>
          <w:lang w:eastAsia="en-GB"/>
        </w:rPr>
        <w:t>Ri</w:t>
      </w:r>
      <w:r w:rsidR="00601CD0">
        <w:rPr>
          <w:rFonts w:ascii="Garamond" w:eastAsia="Times New Roman" w:hAnsi="Garamond" w:cs="Times New Roman"/>
          <w:b/>
          <w:i/>
          <w:color w:val="000000"/>
          <w:sz w:val="28"/>
          <w:szCs w:val="28"/>
          <w:lang w:eastAsia="en-GB"/>
        </w:rPr>
        <w:t>ndërtimit</w:t>
      </w:r>
      <w:r w:rsidRPr="00D110CA">
        <w:rPr>
          <w:rFonts w:ascii="Garamond" w:eastAsia="Times New Roman" w:hAnsi="Garamond" w:cs="Times New Roman"/>
          <w:b/>
          <w:i/>
          <w:color w:val="000000"/>
          <w:sz w:val="28"/>
          <w:szCs w:val="28"/>
          <w:lang w:eastAsia="en-GB"/>
        </w:rPr>
        <w:t xml:space="preserve"> të Avionit:</w:t>
      </w:r>
      <w:r w:rsidRPr="00D110CA">
        <w:rPr>
          <w:rFonts w:ascii="Garamond" w:eastAsia="Times New Roman" w:hAnsi="Garamond" w:cs="Times New Roman"/>
          <w:color w:val="000000"/>
          <w:sz w:val="28"/>
          <w:szCs w:val="28"/>
          <w:lang w:eastAsia="en-GB"/>
        </w:rPr>
        <w:t xml:space="preserve"> Specialist i Avionëve ose Kontrollues i Avionëve ose çdo person tjetër i cili, në bazë të kualifikimeve dhe përvojës së tij të pranueshme nga A</w:t>
      </w:r>
      <w:r w:rsidR="004570E3">
        <w:rPr>
          <w:rFonts w:ascii="Garamond" w:eastAsia="Times New Roman" w:hAnsi="Garamond" w:cs="Times New Roman"/>
          <w:color w:val="000000"/>
          <w:sz w:val="28"/>
          <w:szCs w:val="28"/>
          <w:lang w:eastAsia="en-GB"/>
        </w:rPr>
        <w:t>A</w:t>
      </w:r>
      <w:r w:rsidRPr="00D110CA">
        <w:rPr>
          <w:rFonts w:ascii="Garamond" w:eastAsia="Times New Roman" w:hAnsi="Garamond" w:cs="Times New Roman"/>
          <w:color w:val="000000"/>
          <w:sz w:val="28"/>
          <w:szCs w:val="28"/>
          <w:lang w:eastAsia="en-GB"/>
        </w:rPr>
        <w:t>C, do të jetë përgjegjës për menaxhimin e procesit të ndërtimit dhe do të jetë përgjegjës për pajtueshmërinë me rregulloret dhe standardet dhe komunikimin me A</w:t>
      </w:r>
      <w:r w:rsidR="004570E3">
        <w:rPr>
          <w:rFonts w:ascii="Garamond" w:eastAsia="Times New Roman" w:hAnsi="Garamond" w:cs="Times New Roman"/>
          <w:color w:val="000000"/>
          <w:sz w:val="28"/>
          <w:szCs w:val="28"/>
          <w:lang w:eastAsia="en-GB"/>
        </w:rPr>
        <w:t>A</w:t>
      </w:r>
      <w:r w:rsidRPr="00D110CA">
        <w:rPr>
          <w:rFonts w:ascii="Garamond" w:eastAsia="Times New Roman" w:hAnsi="Garamond" w:cs="Times New Roman"/>
          <w:color w:val="000000"/>
          <w:sz w:val="28"/>
          <w:szCs w:val="28"/>
          <w:lang w:eastAsia="en-GB"/>
        </w:rPr>
        <w:t>C</w:t>
      </w:r>
      <w:r w:rsidR="004570E3">
        <w:rPr>
          <w:rFonts w:ascii="Garamond" w:eastAsia="Times New Roman" w:hAnsi="Garamond" w:cs="Times New Roman"/>
          <w:color w:val="000000"/>
          <w:sz w:val="28"/>
          <w:szCs w:val="28"/>
          <w:lang w:eastAsia="en-GB"/>
        </w:rPr>
        <w:t>-në</w:t>
      </w:r>
      <w:r w:rsidRPr="00D110CA">
        <w:rPr>
          <w:rFonts w:ascii="Garamond" w:eastAsia="Times New Roman" w:hAnsi="Garamond" w:cs="Times New Roman"/>
          <w:color w:val="000000"/>
          <w:sz w:val="28"/>
          <w:szCs w:val="28"/>
          <w:lang w:eastAsia="en-GB"/>
        </w:rPr>
        <w:t>;</w:t>
      </w:r>
    </w:p>
    <w:p w:rsidR="005329DA" w:rsidRPr="00D110CA" w:rsidRDefault="00D110CA" w:rsidP="0025647A">
      <w:pPr>
        <w:pStyle w:val="ListParagraph"/>
        <w:numPr>
          <w:ilvl w:val="0"/>
          <w:numId w:val="58"/>
        </w:numPr>
        <w:spacing w:before="120" w:after="120" w:line="240" w:lineRule="auto"/>
        <w:ind w:left="540" w:hanging="540"/>
        <w:contextualSpacing w:val="0"/>
        <w:jc w:val="both"/>
        <w:rPr>
          <w:rFonts w:ascii="Garamond" w:eastAsia="Times New Roman" w:hAnsi="Garamond" w:cs="Times New Roman"/>
          <w:color w:val="000000"/>
          <w:sz w:val="28"/>
          <w:szCs w:val="28"/>
          <w:lang w:eastAsia="en-GB"/>
        </w:rPr>
      </w:pPr>
      <w:r>
        <w:rPr>
          <w:rFonts w:ascii="Garamond" w:eastAsia="Times New Roman" w:hAnsi="Garamond" w:cs="Times New Roman"/>
          <w:b/>
          <w:i/>
          <w:color w:val="000000"/>
          <w:sz w:val="28"/>
          <w:szCs w:val="28"/>
          <w:lang w:eastAsia="en-GB"/>
        </w:rPr>
        <w:t>Mjete ajrore pa pilot deri në</w:t>
      </w:r>
      <w:r w:rsidR="005329DA" w:rsidRPr="00D110CA">
        <w:rPr>
          <w:rFonts w:ascii="Garamond" w:eastAsia="Times New Roman" w:hAnsi="Garamond" w:cs="Times New Roman"/>
          <w:b/>
          <w:i/>
          <w:color w:val="000000"/>
          <w:sz w:val="28"/>
          <w:szCs w:val="28"/>
          <w:lang w:eastAsia="en-GB"/>
        </w:rPr>
        <w:t xml:space="preserve"> 150 kg</w:t>
      </w:r>
      <w:r>
        <w:rPr>
          <w:rFonts w:ascii="Garamond" w:eastAsia="Times New Roman" w:hAnsi="Garamond" w:cs="Times New Roman"/>
          <w:color w:val="000000"/>
          <w:sz w:val="28"/>
          <w:szCs w:val="28"/>
          <w:lang w:eastAsia="en-GB"/>
        </w:rPr>
        <w:t>:</w:t>
      </w:r>
      <w:r w:rsidR="005329DA" w:rsidRPr="00D110CA">
        <w:rPr>
          <w:rFonts w:ascii="Garamond" w:eastAsia="Times New Roman" w:hAnsi="Garamond" w:cs="Times New Roman"/>
          <w:color w:val="000000"/>
          <w:sz w:val="28"/>
          <w:szCs w:val="28"/>
          <w:lang w:eastAsia="en-GB"/>
        </w:rPr>
        <w:t xml:space="preserve"> </w:t>
      </w:r>
      <w:r>
        <w:rPr>
          <w:rFonts w:ascii="Garamond" w:eastAsia="Times New Roman" w:hAnsi="Garamond" w:cs="Times New Roman"/>
          <w:color w:val="000000"/>
          <w:sz w:val="28"/>
          <w:szCs w:val="28"/>
          <w:lang w:eastAsia="en-GB"/>
        </w:rPr>
        <w:t xml:space="preserve">mjete ajrore pa pilot masa e operimit të </w:t>
      </w:r>
      <w:r w:rsidRPr="00D110CA">
        <w:rPr>
          <w:rFonts w:ascii="Garamond" w:eastAsia="Times New Roman" w:hAnsi="Garamond" w:cs="Times New Roman"/>
          <w:color w:val="000000"/>
          <w:sz w:val="28"/>
          <w:szCs w:val="28"/>
          <w:lang w:eastAsia="en-GB"/>
        </w:rPr>
        <w:t>cilëve nuk e kalon</w:t>
      </w:r>
      <w:r w:rsidR="005329DA" w:rsidRPr="00D110CA">
        <w:rPr>
          <w:rFonts w:ascii="Garamond" w:eastAsia="Times New Roman" w:hAnsi="Garamond" w:cs="Times New Roman"/>
          <w:color w:val="000000"/>
          <w:sz w:val="28"/>
          <w:szCs w:val="28"/>
          <w:lang w:eastAsia="en-GB"/>
        </w:rPr>
        <w:t xml:space="preserve"> 150 kg;</w:t>
      </w:r>
    </w:p>
    <w:p w:rsidR="00D110CA" w:rsidRPr="00D110CA" w:rsidRDefault="00D110CA" w:rsidP="0025647A">
      <w:pPr>
        <w:pStyle w:val="ListParagraph"/>
        <w:numPr>
          <w:ilvl w:val="0"/>
          <w:numId w:val="58"/>
        </w:numPr>
        <w:spacing w:before="120" w:after="120" w:line="240" w:lineRule="auto"/>
        <w:ind w:left="540" w:hanging="540"/>
        <w:contextualSpacing w:val="0"/>
        <w:jc w:val="both"/>
        <w:rPr>
          <w:rFonts w:ascii="Garamond" w:eastAsia="Times New Roman" w:hAnsi="Garamond" w:cs="Times New Roman"/>
          <w:color w:val="000000"/>
          <w:sz w:val="28"/>
          <w:szCs w:val="28"/>
          <w:lang w:eastAsia="en-GB"/>
        </w:rPr>
      </w:pPr>
      <w:r w:rsidRPr="00D110CA">
        <w:rPr>
          <w:rFonts w:ascii="Garamond" w:eastAsia="Times New Roman" w:hAnsi="Garamond" w:cs="Times New Roman"/>
          <w:b/>
          <w:i/>
          <w:color w:val="000000"/>
          <w:sz w:val="28"/>
          <w:szCs w:val="28"/>
          <w:lang w:eastAsia="en-GB"/>
        </w:rPr>
        <w:t>Avion deri në 70 kg:</w:t>
      </w:r>
      <w:r w:rsidRPr="00D110CA">
        <w:rPr>
          <w:rFonts w:ascii="Garamond" w:eastAsia="Times New Roman" w:hAnsi="Garamond" w:cs="Times New Roman"/>
          <w:color w:val="000000"/>
          <w:sz w:val="28"/>
          <w:szCs w:val="28"/>
          <w:lang w:eastAsia="en-GB"/>
        </w:rPr>
        <w:t xml:space="preserve"> një avion i cili ka një masë maksimale të zbrazët, përfshirë karburantin, prej jo më shumë se 70 kg, që nuk i përket asnjë prej kategorive të avionëve të përmendur në pikat </w:t>
      </w:r>
      <w:r w:rsidR="002B25A3">
        <w:rPr>
          <w:rFonts w:ascii="Garamond" w:eastAsia="Times New Roman" w:hAnsi="Garamond" w:cs="Times New Roman"/>
          <w:color w:val="000000"/>
          <w:sz w:val="28"/>
          <w:szCs w:val="28"/>
          <w:lang w:eastAsia="en-GB"/>
        </w:rPr>
        <w:t>(a)</w:t>
      </w:r>
      <w:r w:rsidRPr="00D110CA">
        <w:rPr>
          <w:rFonts w:ascii="Garamond" w:eastAsia="Times New Roman" w:hAnsi="Garamond" w:cs="Times New Roman"/>
          <w:color w:val="000000"/>
          <w:sz w:val="28"/>
          <w:szCs w:val="28"/>
          <w:lang w:eastAsia="en-GB"/>
        </w:rPr>
        <w:t xml:space="preserve"> deri </w:t>
      </w:r>
      <w:r w:rsidR="002B25A3">
        <w:rPr>
          <w:rFonts w:ascii="Garamond" w:eastAsia="Times New Roman" w:hAnsi="Garamond" w:cs="Times New Roman"/>
          <w:color w:val="000000"/>
          <w:sz w:val="28"/>
          <w:szCs w:val="28"/>
          <w:lang w:eastAsia="en-GB"/>
        </w:rPr>
        <w:t>(i)</w:t>
      </w:r>
      <w:r w:rsidRPr="00D110CA">
        <w:rPr>
          <w:rFonts w:ascii="Garamond" w:eastAsia="Times New Roman" w:hAnsi="Garamond" w:cs="Times New Roman"/>
          <w:color w:val="000000"/>
          <w:sz w:val="28"/>
          <w:szCs w:val="28"/>
          <w:lang w:eastAsia="en-GB"/>
        </w:rPr>
        <w:t xml:space="preserve"> të Neni</w:t>
      </w:r>
      <w:r w:rsidR="002B25A3">
        <w:rPr>
          <w:rFonts w:ascii="Garamond" w:eastAsia="Times New Roman" w:hAnsi="Garamond" w:cs="Times New Roman"/>
          <w:color w:val="000000"/>
          <w:sz w:val="28"/>
          <w:szCs w:val="28"/>
          <w:lang w:eastAsia="en-GB"/>
        </w:rPr>
        <w:t>t 2 më sipër</w:t>
      </w:r>
      <w:r w:rsidRPr="00D110CA">
        <w:rPr>
          <w:rFonts w:ascii="Garamond" w:eastAsia="Times New Roman" w:hAnsi="Garamond" w:cs="Times New Roman"/>
          <w:color w:val="000000"/>
          <w:sz w:val="28"/>
          <w:szCs w:val="28"/>
          <w:lang w:eastAsia="en-GB"/>
        </w:rPr>
        <w:t>;</w:t>
      </w:r>
    </w:p>
    <w:p w:rsidR="00D110CA" w:rsidRPr="00D110CA" w:rsidRDefault="00D110CA" w:rsidP="0025647A">
      <w:pPr>
        <w:pStyle w:val="ListParagraph"/>
        <w:numPr>
          <w:ilvl w:val="0"/>
          <w:numId w:val="58"/>
        </w:numPr>
        <w:spacing w:before="120" w:after="120" w:line="240" w:lineRule="auto"/>
        <w:ind w:left="540" w:hanging="540"/>
        <w:contextualSpacing w:val="0"/>
        <w:jc w:val="both"/>
        <w:rPr>
          <w:rFonts w:ascii="Garamond" w:hAnsi="Garamond" w:cs="TimesNewRoman"/>
          <w:sz w:val="28"/>
          <w:szCs w:val="28"/>
        </w:rPr>
      </w:pPr>
      <w:r w:rsidRPr="00D110CA">
        <w:rPr>
          <w:rFonts w:ascii="Garamond" w:hAnsi="Garamond" w:cs="TimesNewRoman"/>
          <w:b/>
          <w:i/>
          <w:sz w:val="28"/>
          <w:szCs w:val="28"/>
        </w:rPr>
        <w:t xml:space="preserve">Kontrollor i Avionëve: </w:t>
      </w:r>
      <w:r w:rsidRPr="00D110CA">
        <w:rPr>
          <w:rFonts w:ascii="Garamond" w:hAnsi="Garamond" w:cs="TimesNewRoman"/>
          <w:sz w:val="28"/>
          <w:szCs w:val="28"/>
        </w:rPr>
        <w:t>një person i kualifikuar me kualifikimet dhe përvojën e tij/saj të pranueshme nga A</w:t>
      </w:r>
      <w:r w:rsidR="004570E3">
        <w:rPr>
          <w:rFonts w:ascii="Garamond" w:hAnsi="Garamond" w:cs="TimesNewRoman"/>
          <w:sz w:val="28"/>
          <w:szCs w:val="28"/>
        </w:rPr>
        <w:t>A</w:t>
      </w:r>
      <w:r w:rsidRPr="00D110CA">
        <w:rPr>
          <w:rFonts w:ascii="Garamond" w:hAnsi="Garamond" w:cs="TimesNewRoman"/>
          <w:sz w:val="28"/>
          <w:szCs w:val="28"/>
        </w:rPr>
        <w:t xml:space="preserve">C me qëllim të kryerjes </w:t>
      </w:r>
      <w:r w:rsidR="004570E3">
        <w:rPr>
          <w:rFonts w:ascii="Garamond" w:hAnsi="Garamond" w:cs="TimesNewRoman"/>
          <w:sz w:val="28"/>
          <w:szCs w:val="28"/>
        </w:rPr>
        <w:t>s</w:t>
      </w:r>
      <w:r w:rsidR="004570E3" w:rsidRPr="00D110CA">
        <w:rPr>
          <w:rFonts w:ascii="Garamond" w:hAnsi="Garamond" w:cs="TimesNewRoman"/>
          <w:sz w:val="28"/>
          <w:szCs w:val="28"/>
        </w:rPr>
        <w:t xml:space="preserve">ë </w:t>
      </w:r>
      <w:r w:rsidRPr="00D110CA">
        <w:rPr>
          <w:rFonts w:ascii="Garamond" w:hAnsi="Garamond" w:cs="TimesNewRoman"/>
          <w:sz w:val="28"/>
          <w:szCs w:val="28"/>
        </w:rPr>
        <w:t>mbikëqyrjes së ndërtimit, riparimit dhe mirëmbajtjes së avionëve të Aneksit II;</w:t>
      </w:r>
    </w:p>
    <w:p w:rsidR="00D110CA" w:rsidRPr="00D110CA" w:rsidRDefault="00D110CA" w:rsidP="0025647A">
      <w:pPr>
        <w:pStyle w:val="ListParagraph"/>
        <w:numPr>
          <w:ilvl w:val="0"/>
          <w:numId w:val="58"/>
        </w:numPr>
        <w:spacing w:before="120" w:after="120" w:line="240" w:lineRule="auto"/>
        <w:ind w:left="540" w:hanging="540"/>
        <w:contextualSpacing w:val="0"/>
        <w:jc w:val="both"/>
        <w:rPr>
          <w:rFonts w:ascii="Garamond" w:eastAsia="Times New Roman" w:hAnsi="Garamond" w:cs="Times New Roman"/>
          <w:color w:val="000000"/>
          <w:sz w:val="28"/>
          <w:szCs w:val="28"/>
          <w:lang w:eastAsia="en-GB"/>
        </w:rPr>
      </w:pPr>
      <w:r w:rsidRPr="00D110CA">
        <w:rPr>
          <w:rFonts w:ascii="Garamond" w:eastAsia="Times New Roman" w:hAnsi="Garamond" w:cs="Times New Roman"/>
          <w:b/>
          <w:i/>
          <w:color w:val="000000"/>
          <w:sz w:val="28"/>
          <w:szCs w:val="28"/>
          <w:lang w:eastAsia="en-GB"/>
        </w:rPr>
        <w:t>Ekspert i avionëve</w:t>
      </w:r>
      <w:r w:rsidRPr="00D110CA">
        <w:rPr>
          <w:rFonts w:ascii="Garamond" w:eastAsia="Times New Roman" w:hAnsi="Garamond" w:cs="Times New Roman"/>
          <w:color w:val="000000"/>
          <w:sz w:val="28"/>
          <w:szCs w:val="28"/>
          <w:lang w:eastAsia="en-GB"/>
        </w:rPr>
        <w:t>: një person i kualifikuar me kualifikimet dhe përvojën e tij/saj të pranueshme nga A</w:t>
      </w:r>
      <w:r w:rsidR="004570E3">
        <w:rPr>
          <w:rFonts w:ascii="Garamond" w:eastAsia="Times New Roman" w:hAnsi="Garamond" w:cs="Times New Roman"/>
          <w:color w:val="000000"/>
          <w:sz w:val="28"/>
          <w:szCs w:val="28"/>
          <w:lang w:eastAsia="en-GB"/>
        </w:rPr>
        <w:t>A</w:t>
      </w:r>
      <w:r w:rsidRPr="00D110CA">
        <w:rPr>
          <w:rFonts w:ascii="Garamond" w:eastAsia="Times New Roman" w:hAnsi="Garamond" w:cs="Times New Roman"/>
          <w:color w:val="000000"/>
          <w:sz w:val="28"/>
          <w:szCs w:val="28"/>
          <w:lang w:eastAsia="en-GB"/>
        </w:rPr>
        <w:t>C me qëllim të kryerjes së mbikëqyrjes së projektimit ose përputhjes së avionit të Aneksit II me dispozitat e kësaj Rregulloreje;</w:t>
      </w:r>
    </w:p>
    <w:p w:rsidR="005329DA" w:rsidRPr="00D110CA" w:rsidRDefault="00D110CA" w:rsidP="0025647A">
      <w:pPr>
        <w:pStyle w:val="ListParagraph"/>
        <w:numPr>
          <w:ilvl w:val="0"/>
          <w:numId w:val="58"/>
        </w:numPr>
        <w:spacing w:before="120" w:after="120" w:line="240" w:lineRule="auto"/>
        <w:ind w:left="540" w:hanging="540"/>
        <w:contextualSpacing w:val="0"/>
        <w:jc w:val="both"/>
        <w:rPr>
          <w:rFonts w:ascii="Garamond" w:hAnsi="Garamond" w:cs="TimesNewRoman"/>
          <w:sz w:val="28"/>
          <w:szCs w:val="28"/>
        </w:rPr>
      </w:pPr>
      <w:r>
        <w:rPr>
          <w:rFonts w:ascii="Garamond" w:hAnsi="Garamond" w:cs="TimesNewRoman"/>
          <w:b/>
          <w:i/>
          <w:sz w:val="28"/>
          <w:szCs w:val="28"/>
        </w:rPr>
        <w:t>Xhiroplanë deri në</w:t>
      </w:r>
      <w:r w:rsidR="005329DA" w:rsidRPr="00D110CA">
        <w:rPr>
          <w:rFonts w:ascii="Garamond" w:hAnsi="Garamond" w:cs="TimesNewRoman"/>
          <w:b/>
          <w:i/>
          <w:sz w:val="28"/>
          <w:szCs w:val="28"/>
        </w:rPr>
        <w:t xml:space="preserve"> 560 kg</w:t>
      </w:r>
      <w:r w:rsidR="005329DA" w:rsidRPr="00D110CA">
        <w:rPr>
          <w:rFonts w:ascii="Garamond" w:hAnsi="Garamond" w:cs="TimesNewRoman"/>
          <w:sz w:val="28"/>
          <w:szCs w:val="28"/>
        </w:rPr>
        <w:t xml:space="preserve">: </w:t>
      </w:r>
      <w:r>
        <w:rPr>
          <w:rFonts w:ascii="Garamond" w:hAnsi="Garamond" w:cs="TimesNewRoman"/>
          <w:sz w:val="28"/>
          <w:szCs w:val="28"/>
        </w:rPr>
        <w:t>xhiroplan</w:t>
      </w:r>
      <w:r w:rsidR="0042340B">
        <w:rPr>
          <w:rFonts w:ascii="Garamond" w:hAnsi="Garamond" w:cs="TimesNewRoman"/>
          <w:sz w:val="28"/>
          <w:szCs w:val="28"/>
        </w:rPr>
        <w:t>ë</w:t>
      </w:r>
      <w:r>
        <w:rPr>
          <w:rFonts w:ascii="Garamond" w:hAnsi="Garamond" w:cs="TimesNewRoman"/>
          <w:sz w:val="28"/>
          <w:szCs w:val="28"/>
        </w:rPr>
        <w:t xml:space="preserve"> me një dhe dy vende me një mas</w:t>
      </w:r>
      <w:r w:rsidR="00DA184C">
        <w:rPr>
          <w:rFonts w:ascii="Garamond" w:hAnsi="Garamond" w:cs="TimesNewRoman"/>
          <w:sz w:val="28"/>
          <w:szCs w:val="28"/>
        </w:rPr>
        <w:t>ë</w:t>
      </w:r>
      <w:r>
        <w:rPr>
          <w:rFonts w:ascii="Garamond" w:hAnsi="Garamond" w:cs="TimesNewRoman"/>
          <w:sz w:val="28"/>
          <w:szCs w:val="28"/>
        </w:rPr>
        <w:t xml:space="preserve"> n</w:t>
      </w:r>
      <w:r w:rsidR="0042340B">
        <w:rPr>
          <w:rFonts w:ascii="Garamond" w:hAnsi="Garamond" w:cs="TimesNewRoman"/>
          <w:sz w:val="28"/>
          <w:szCs w:val="28"/>
        </w:rPr>
        <w:t>g</w:t>
      </w:r>
      <w:r>
        <w:rPr>
          <w:rFonts w:ascii="Garamond" w:hAnsi="Garamond" w:cs="TimesNewRoman"/>
          <w:sz w:val="28"/>
          <w:szCs w:val="28"/>
        </w:rPr>
        <w:t>rit</w:t>
      </w:r>
      <w:r w:rsidR="0042340B">
        <w:rPr>
          <w:rFonts w:ascii="Garamond" w:hAnsi="Garamond" w:cs="TimesNewRoman"/>
          <w:sz w:val="28"/>
          <w:szCs w:val="28"/>
        </w:rPr>
        <w:t>ë</w:t>
      </w:r>
      <w:r>
        <w:rPr>
          <w:rFonts w:ascii="Garamond" w:hAnsi="Garamond" w:cs="TimesNewRoman"/>
          <w:sz w:val="28"/>
          <w:szCs w:val="28"/>
        </w:rPr>
        <w:t>se maksimale q</w:t>
      </w:r>
      <w:r w:rsidR="0042340B">
        <w:rPr>
          <w:rFonts w:ascii="Garamond" w:hAnsi="Garamond" w:cs="TimesNewRoman"/>
          <w:sz w:val="28"/>
          <w:szCs w:val="28"/>
        </w:rPr>
        <w:t>ë</w:t>
      </w:r>
      <w:r>
        <w:rPr>
          <w:rFonts w:ascii="Garamond" w:hAnsi="Garamond" w:cs="TimesNewRoman"/>
          <w:sz w:val="28"/>
          <w:szCs w:val="28"/>
        </w:rPr>
        <w:t xml:space="preserve"> nuk e kalon</w:t>
      </w:r>
      <w:r w:rsidR="005329DA" w:rsidRPr="00D110CA">
        <w:rPr>
          <w:rFonts w:ascii="Garamond" w:hAnsi="Garamond" w:cs="TimesNewRoman"/>
          <w:sz w:val="28"/>
          <w:szCs w:val="28"/>
        </w:rPr>
        <w:t xml:space="preserve"> 560 kg;</w:t>
      </w:r>
    </w:p>
    <w:p w:rsidR="0042340B" w:rsidRPr="0042340B" w:rsidRDefault="0042340B" w:rsidP="0025647A">
      <w:pPr>
        <w:pStyle w:val="ListParagraph"/>
        <w:numPr>
          <w:ilvl w:val="0"/>
          <w:numId w:val="58"/>
        </w:numPr>
        <w:spacing w:before="120" w:after="120" w:line="240" w:lineRule="auto"/>
        <w:ind w:left="540" w:hanging="540"/>
        <w:contextualSpacing w:val="0"/>
        <w:jc w:val="both"/>
        <w:rPr>
          <w:rFonts w:ascii="Garamond" w:hAnsi="Garamond"/>
          <w:sz w:val="28"/>
          <w:szCs w:val="28"/>
        </w:rPr>
      </w:pPr>
      <w:r w:rsidRPr="0042340B">
        <w:rPr>
          <w:rFonts w:ascii="Garamond" w:hAnsi="Garamond"/>
          <w:b/>
          <w:i/>
          <w:sz w:val="28"/>
          <w:szCs w:val="28"/>
        </w:rPr>
        <w:t>Pjesë dhe pajisje:</w:t>
      </w:r>
      <w:r w:rsidRPr="0042340B">
        <w:rPr>
          <w:rFonts w:ascii="Garamond" w:hAnsi="Garamond"/>
          <w:sz w:val="28"/>
          <w:szCs w:val="28"/>
        </w:rPr>
        <w:t xml:space="preserve"> do të thotë çdo instrument, pajisje, mekanizëm, pjesë, aparat, </w:t>
      </w:r>
      <w:r>
        <w:rPr>
          <w:rFonts w:ascii="Garamond" w:hAnsi="Garamond"/>
          <w:sz w:val="28"/>
          <w:szCs w:val="28"/>
        </w:rPr>
        <w:t>program</w:t>
      </w:r>
      <w:r w:rsidRPr="0042340B">
        <w:rPr>
          <w:rFonts w:ascii="Garamond" w:hAnsi="Garamond"/>
          <w:sz w:val="28"/>
          <w:szCs w:val="28"/>
        </w:rPr>
        <w:t xml:space="preserve">, </w:t>
      </w:r>
      <w:r>
        <w:rPr>
          <w:rFonts w:ascii="Garamond" w:hAnsi="Garamond"/>
          <w:sz w:val="28"/>
          <w:szCs w:val="28"/>
        </w:rPr>
        <w:t>aksesor</w:t>
      </w:r>
      <w:r w:rsidRPr="0042340B">
        <w:rPr>
          <w:rFonts w:ascii="Garamond" w:hAnsi="Garamond"/>
          <w:sz w:val="28"/>
          <w:szCs w:val="28"/>
        </w:rPr>
        <w:t xml:space="preserve"> ose shtojcë, duke përfshirë pajisjet komunikuese, që përdoren ose </w:t>
      </w:r>
      <w:r>
        <w:rPr>
          <w:rFonts w:ascii="Garamond" w:hAnsi="Garamond"/>
          <w:sz w:val="28"/>
          <w:szCs w:val="28"/>
        </w:rPr>
        <w:t>do</w:t>
      </w:r>
      <w:r w:rsidRPr="0042340B">
        <w:rPr>
          <w:rFonts w:ascii="Garamond" w:hAnsi="Garamond"/>
          <w:sz w:val="28"/>
          <w:szCs w:val="28"/>
        </w:rPr>
        <w:t xml:space="preserve"> të përdoren </w:t>
      </w:r>
      <w:r>
        <w:rPr>
          <w:rFonts w:ascii="Garamond" w:hAnsi="Garamond"/>
          <w:sz w:val="28"/>
          <w:szCs w:val="28"/>
        </w:rPr>
        <w:t>n</w:t>
      </w:r>
      <w:r w:rsidRPr="0042340B">
        <w:rPr>
          <w:rFonts w:ascii="Garamond" w:hAnsi="Garamond"/>
          <w:sz w:val="28"/>
          <w:szCs w:val="28"/>
        </w:rPr>
        <w:t>ë</w:t>
      </w:r>
      <w:r>
        <w:rPr>
          <w:rFonts w:ascii="Garamond" w:hAnsi="Garamond"/>
          <w:sz w:val="28"/>
          <w:szCs w:val="28"/>
        </w:rPr>
        <w:t xml:space="preserve"> operimin</w:t>
      </w:r>
      <w:r w:rsidRPr="0042340B">
        <w:rPr>
          <w:rFonts w:ascii="Garamond" w:hAnsi="Garamond"/>
          <w:sz w:val="28"/>
          <w:szCs w:val="28"/>
        </w:rPr>
        <w:t xml:space="preserve"> ose kontroll</w:t>
      </w:r>
      <w:r>
        <w:rPr>
          <w:rFonts w:ascii="Garamond" w:hAnsi="Garamond"/>
          <w:sz w:val="28"/>
          <w:szCs w:val="28"/>
        </w:rPr>
        <w:t>in e</w:t>
      </w:r>
      <w:r w:rsidRPr="0042340B">
        <w:rPr>
          <w:rFonts w:ascii="Garamond" w:hAnsi="Garamond"/>
          <w:sz w:val="28"/>
          <w:szCs w:val="28"/>
        </w:rPr>
        <w:t xml:space="preserve"> një avion</w:t>
      </w:r>
      <w:r>
        <w:rPr>
          <w:rFonts w:ascii="Garamond" w:hAnsi="Garamond"/>
          <w:sz w:val="28"/>
          <w:szCs w:val="28"/>
        </w:rPr>
        <w:t>i</w:t>
      </w:r>
      <w:r w:rsidRPr="0042340B">
        <w:rPr>
          <w:rFonts w:ascii="Garamond" w:hAnsi="Garamond"/>
          <w:sz w:val="28"/>
          <w:szCs w:val="28"/>
        </w:rPr>
        <w:t xml:space="preserve"> në fluturim, </w:t>
      </w:r>
      <w:r>
        <w:rPr>
          <w:rFonts w:ascii="Garamond" w:hAnsi="Garamond"/>
          <w:sz w:val="28"/>
          <w:szCs w:val="28"/>
        </w:rPr>
        <w:t>e</w:t>
      </w:r>
      <w:r w:rsidRPr="0042340B">
        <w:rPr>
          <w:rFonts w:ascii="Garamond" w:hAnsi="Garamond"/>
          <w:sz w:val="28"/>
          <w:szCs w:val="28"/>
        </w:rPr>
        <w:t xml:space="preserve"> cil</w:t>
      </w:r>
      <w:r>
        <w:rPr>
          <w:rFonts w:ascii="Garamond" w:hAnsi="Garamond"/>
          <w:sz w:val="28"/>
          <w:szCs w:val="28"/>
        </w:rPr>
        <w:t>a</w:t>
      </w:r>
      <w:r w:rsidRPr="0042340B">
        <w:rPr>
          <w:rFonts w:ascii="Garamond" w:hAnsi="Garamond"/>
          <w:sz w:val="28"/>
          <w:szCs w:val="28"/>
        </w:rPr>
        <w:t xml:space="preserve"> është instaluar ose lidhur me avion</w:t>
      </w:r>
      <w:r>
        <w:rPr>
          <w:rFonts w:ascii="Garamond" w:hAnsi="Garamond"/>
          <w:sz w:val="28"/>
          <w:szCs w:val="28"/>
        </w:rPr>
        <w:t>in</w:t>
      </w:r>
      <w:r w:rsidRPr="0042340B">
        <w:rPr>
          <w:rFonts w:ascii="Garamond" w:hAnsi="Garamond"/>
          <w:sz w:val="28"/>
          <w:szCs w:val="28"/>
        </w:rPr>
        <w:t xml:space="preserve">, si dhe pjesë </w:t>
      </w:r>
      <w:r w:rsidR="004570E3">
        <w:rPr>
          <w:rFonts w:ascii="Garamond" w:hAnsi="Garamond"/>
          <w:sz w:val="28"/>
          <w:szCs w:val="28"/>
        </w:rPr>
        <w:t>e</w:t>
      </w:r>
      <w:r w:rsidR="004570E3" w:rsidRPr="0042340B">
        <w:rPr>
          <w:rFonts w:ascii="Garamond" w:hAnsi="Garamond"/>
          <w:sz w:val="28"/>
          <w:szCs w:val="28"/>
        </w:rPr>
        <w:t xml:space="preserve"> </w:t>
      </w:r>
      <w:r w:rsidRPr="0042340B">
        <w:rPr>
          <w:rFonts w:ascii="Garamond" w:hAnsi="Garamond"/>
          <w:sz w:val="28"/>
          <w:szCs w:val="28"/>
        </w:rPr>
        <w:t>strukturës së avionëve, motorëve ose helik</w:t>
      </w:r>
      <w:r>
        <w:rPr>
          <w:rFonts w:ascii="Garamond" w:hAnsi="Garamond"/>
          <w:sz w:val="28"/>
          <w:szCs w:val="28"/>
        </w:rPr>
        <w:t>ave</w:t>
      </w:r>
      <w:r w:rsidRPr="0042340B">
        <w:rPr>
          <w:rFonts w:ascii="Garamond" w:hAnsi="Garamond"/>
          <w:sz w:val="28"/>
          <w:szCs w:val="28"/>
        </w:rPr>
        <w:t xml:space="preserve"> ose pajisjeve të përdorura për manovrimin e avionëve nga toka;</w:t>
      </w:r>
    </w:p>
    <w:p w:rsidR="00D7414B" w:rsidRPr="003A1E75" w:rsidRDefault="0042340B" w:rsidP="0025647A">
      <w:pPr>
        <w:pStyle w:val="ListParagraph"/>
        <w:numPr>
          <w:ilvl w:val="0"/>
          <w:numId w:val="58"/>
        </w:numPr>
        <w:spacing w:before="120" w:after="120" w:line="240" w:lineRule="auto"/>
        <w:ind w:left="540" w:hanging="540"/>
        <w:contextualSpacing w:val="0"/>
        <w:jc w:val="both"/>
        <w:rPr>
          <w:rFonts w:ascii="Garamond" w:hAnsi="Garamond"/>
          <w:sz w:val="28"/>
          <w:szCs w:val="28"/>
          <w:lang w:val="en-US"/>
        </w:rPr>
      </w:pPr>
      <w:r w:rsidRPr="003A1E75">
        <w:rPr>
          <w:rFonts w:ascii="Garamond" w:hAnsi="Garamond"/>
          <w:b/>
          <w:i/>
          <w:sz w:val="28"/>
          <w:szCs w:val="28"/>
          <w:lang w:val="en-US"/>
        </w:rPr>
        <w:t>K</w:t>
      </w:r>
      <w:r w:rsidR="00D7414B" w:rsidRPr="003A1E75">
        <w:rPr>
          <w:rFonts w:ascii="Garamond" w:hAnsi="Garamond"/>
          <w:b/>
          <w:i/>
          <w:sz w:val="28"/>
          <w:szCs w:val="28"/>
          <w:lang w:val="en-US"/>
        </w:rPr>
        <w:t>omponent</w:t>
      </w:r>
      <w:r w:rsidR="005329DA" w:rsidRPr="003A1E75">
        <w:rPr>
          <w:rFonts w:ascii="Garamond" w:hAnsi="Garamond"/>
          <w:b/>
          <w:i/>
          <w:sz w:val="28"/>
          <w:szCs w:val="28"/>
          <w:lang w:val="en-US"/>
        </w:rPr>
        <w:t>:</w:t>
      </w:r>
      <w:r w:rsidR="00D7414B" w:rsidRPr="003A1E75">
        <w:rPr>
          <w:rFonts w:ascii="Garamond" w:hAnsi="Garamond"/>
          <w:b/>
          <w:sz w:val="28"/>
          <w:szCs w:val="28"/>
          <w:lang w:val="en-US"/>
        </w:rPr>
        <w:t xml:space="preserve"> </w:t>
      </w:r>
      <w:r w:rsidRPr="003A1E75">
        <w:rPr>
          <w:rFonts w:ascii="Garamond" w:hAnsi="Garamond"/>
          <w:sz w:val="28"/>
          <w:szCs w:val="28"/>
          <w:lang w:val="en-US"/>
        </w:rPr>
        <w:t>çdo motor, helikë, pjesë ose pajisje;</w:t>
      </w:r>
    </w:p>
    <w:p w:rsidR="00D7414B" w:rsidRPr="003A1E75" w:rsidRDefault="00474B3D" w:rsidP="0025647A">
      <w:pPr>
        <w:pStyle w:val="ListParagraph"/>
        <w:numPr>
          <w:ilvl w:val="0"/>
          <w:numId w:val="58"/>
        </w:numPr>
        <w:spacing w:before="120" w:after="120" w:line="240" w:lineRule="auto"/>
        <w:ind w:left="540" w:hanging="540"/>
        <w:contextualSpacing w:val="0"/>
        <w:jc w:val="both"/>
        <w:rPr>
          <w:rFonts w:ascii="Garamond" w:hAnsi="Garamond"/>
          <w:sz w:val="28"/>
          <w:szCs w:val="28"/>
          <w:lang w:val="en-US"/>
        </w:rPr>
      </w:pPr>
      <w:r w:rsidRPr="003A1E75">
        <w:rPr>
          <w:rFonts w:ascii="Garamond" w:hAnsi="Garamond"/>
          <w:b/>
          <w:i/>
          <w:sz w:val="28"/>
          <w:szCs w:val="28"/>
          <w:lang w:val="en-US"/>
        </w:rPr>
        <w:t>Mirëmbajtje</w:t>
      </w:r>
      <w:r w:rsidR="005329DA" w:rsidRPr="003A1E75">
        <w:rPr>
          <w:rFonts w:ascii="Garamond" w:hAnsi="Garamond"/>
          <w:b/>
          <w:i/>
          <w:sz w:val="28"/>
          <w:szCs w:val="28"/>
          <w:lang w:val="en-US"/>
        </w:rPr>
        <w:t>:</w:t>
      </w:r>
      <w:r w:rsidR="00D7414B" w:rsidRPr="003A1E75">
        <w:rPr>
          <w:rFonts w:ascii="Garamond" w:hAnsi="Garamond"/>
          <w:sz w:val="28"/>
          <w:szCs w:val="28"/>
          <w:lang w:val="en-US"/>
        </w:rPr>
        <w:t xml:space="preserve"> </w:t>
      </w:r>
      <w:r w:rsidRPr="003A1E75">
        <w:rPr>
          <w:rFonts w:ascii="Garamond" w:hAnsi="Garamond"/>
          <w:sz w:val="28"/>
          <w:szCs w:val="28"/>
          <w:lang w:val="en-US"/>
        </w:rPr>
        <w:t>një nga kombinimet e mëposhtme: riparim i përgjithshëm, riparim, inspektim, zëvendësim, modifikim ose riparim i një defekti të avionit ose komponenti të avionit, me përjashtim të inspektimit para fluturimit</w:t>
      </w:r>
      <w:r w:rsidR="00D7414B" w:rsidRPr="003A1E75">
        <w:rPr>
          <w:rFonts w:ascii="Garamond" w:hAnsi="Garamond"/>
          <w:sz w:val="28"/>
          <w:szCs w:val="28"/>
          <w:lang w:val="en-US"/>
        </w:rPr>
        <w:t>;</w:t>
      </w:r>
    </w:p>
    <w:p w:rsidR="005329DA" w:rsidRPr="003A1E75" w:rsidRDefault="005329DA" w:rsidP="00D7414B">
      <w:pPr>
        <w:spacing w:before="120" w:after="120" w:line="240" w:lineRule="auto"/>
        <w:jc w:val="center"/>
        <w:textAlignment w:val="baseline"/>
        <w:rPr>
          <w:rFonts w:ascii="Garamond" w:eastAsia="Times New Roman" w:hAnsi="Garamond" w:cs="Calibri"/>
          <w:i/>
          <w:color w:val="000000"/>
          <w:sz w:val="28"/>
          <w:szCs w:val="28"/>
          <w:lang w:val="en-US" w:eastAsia="en-GB"/>
        </w:rPr>
      </w:pPr>
    </w:p>
    <w:p w:rsidR="00814095" w:rsidRPr="003A1E75" w:rsidRDefault="00474B3D" w:rsidP="00814095">
      <w:pPr>
        <w:spacing w:before="120" w:after="120" w:line="240" w:lineRule="auto"/>
        <w:jc w:val="center"/>
        <w:rPr>
          <w:rFonts w:ascii="Garamond" w:hAnsi="Garamond"/>
          <w:b/>
          <w:sz w:val="28"/>
          <w:szCs w:val="28"/>
          <w:lang w:val="en-US"/>
        </w:rPr>
      </w:pPr>
      <w:r w:rsidRPr="003A1E75">
        <w:rPr>
          <w:rFonts w:ascii="Garamond" w:hAnsi="Garamond"/>
          <w:b/>
          <w:sz w:val="28"/>
          <w:szCs w:val="28"/>
          <w:lang w:val="en-US"/>
        </w:rPr>
        <w:t>Neni</w:t>
      </w:r>
      <w:r w:rsidR="00814095" w:rsidRPr="003A1E75">
        <w:rPr>
          <w:rFonts w:ascii="Garamond" w:hAnsi="Garamond"/>
          <w:b/>
          <w:sz w:val="28"/>
          <w:szCs w:val="28"/>
          <w:lang w:val="en-US"/>
        </w:rPr>
        <w:t xml:space="preserve"> 4</w:t>
      </w:r>
    </w:p>
    <w:p w:rsidR="00474B3D" w:rsidRPr="00340268" w:rsidRDefault="00474B3D" w:rsidP="00474B3D">
      <w:pPr>
        <w:spacing w:before="120" w:after="120" w:line="240" w:lineRule="auto"/>
        <w:jc w:val="center"/>
        <w:rPr>
          <w:rFonts w:ascii="Garamond" w:hAnsi="Garamond"/>
          <w:sz w:val="28"/>
          <w:szCs w:val="28"/>
          <w:lang w:val="sq-AL"/>
        </w:rPr>
      </w:pPr>
      <w:r w:rsidRPr="00340268">
        <w:rPr>
          <w:rFonts w:ascii="Garamond" w:hAnsi="Garamond"/>
          <w:sz w:val="28"/>
          <w:szCs w:val="28"/>
          <w:lang w:val="sq-AL"/>
        </w:rPr>
        <w:t>Detyrimi për të njoftuar pasagjerët</w:t>
      </w:r>
    </w:p>
    <w:p w:rsidR="00E94EFB" w:rsidRPr="00340268" w:rsidRDefault="00474B3D" w:rsidP="00474B3D">
      <w:pPr>
        <w:spacing w:before="120" w:after="120" w:line="240" w:lineRule="auto"/>
        <w:jc w:val="both"/>
        <w:rPr>
          <w:rFonts w:ascii="Garamond" w:hAnsi="Garamond"/>
          <w:sz w:val="28"/>
          <w:szCs w:val="28"/>
          <w:lang w:val="sq-AL"/>
        </w:rPr>
      </w:pPr>
      <w:r w:rsidRPr="00340268">
        <w:rPr>
          <w:rFonts w:ascii="Garamond" w:hAnsi="Garamond"/>
          <w:sz w:val="28"/>
          <w:szCs w:val="28"/>
          <w:lang w:val="sq-AL"/>
        </w:rPr>
        <w:t>Para hipjes në avionët e Aneksit II, komandanti i avionit është i detyruar të paralajmërojë udhëtarët dhe anëtarët e ekuipazhit se nuk është demonstruar që avioni është në përputhje me kërkesat e standardeve të vlefshmërisë ajrore, si dhe për t'i njohur me procedurat emergjente, veçanërisht me procedurat që devijojnë nga ato normale.</w:t>
      </w:r>
    </w:p>
    <w:p w:rsidR="00474B3D" w:rsidRPr="003A1E75" w:rsidRDefault="00474B3D" w:rsidP="00E94EFB">
      <w:pPr>
        <w:spacing w:before="120" w:after="120" w:line="240" w:lineRule="auto"/>
        <w:jc w:val="center"/>
        <w:rPr>
          <w:rFonts w:ascii="Garamond" w:hAnsi="Garamond"/>
          <w:sz w:val="28"/>
          <w:szCs w:val="28"/>
          <w:lang w:val="en-US"/>
        </w:rPr>
      </w:pPr>
    </w:p>
    <w:p w:rsidR="00E94EFB" w:rsidRPr="003A1E75" w:rsidRDefault="00474B3D" w:rsidP="00E94EFB">
      <w:pPr>
        <w:spacing w:before="120" w:after="120" w:line="240" w:lineRule="auto"/>
        <w:jc w:val="center"/>
        <w:rPr>
          <w:rFonts w:ascii="Garamond" w:hAnsi="Garamond"/>
          <w:b/>
          <w:sz w:val="28"/>
          <w:szCs w:val="28"/>
          <w:lang w:val="en-US"/>
        </w:rPr>
      </w:pPr>
      <w:r w:rsidRPr="003A1E75">
        <w:rPr>
          <w:rFonts w:ascii="Garamond" w:hAnsi="Garamond"/>
          <w:b/>
          <w:sz w:val="28"/>
          <w:szCs w:val="28"/>
          <w:lang w:val="en-US"/>
        </w:rPr>
        <w:t>Neni</w:t>
      </w:r>
      <w:r w:rsidR="00E94EFB" w:rsidRPr="003A1E75">
        <w:rPr>
          <w:rFonts w:ascii="Garamond" w:hAnsi="Garamond"/>
          <w:b/>
          <w:sz w:val="28"/>
          <w:szCs w:val="28"/>
          <w:lang w:val="en-US"/>
        </w:rPr>
        <w:t xml:space="preserve"> 5</w:t>
      </w:r>
    </w:p>
    <w:p w:rsidR="007002C7" w:rsidRDefault="00474B3D" w:rsidP="007002C7">
      <w:pPr>
        <w:spacing w:before="120" w:after="120" w:line="240" w:lineRule="auto"/>
        <w:jc w:val="center"/>
        <w:rPr>
          <w:rFonts w:ascii="Garamond" w:hAnsi="Garamond"/>
          <w:sz w:val="28"/>
          <w:szCs w:val="28"/>
          <w:lang w:val="en-US"/>
        </w:rPr>
      </w:pPr>
      <w:r w:rsidRPr="003A1E75">
        <w:rPr>
          <w:rFonts w:ascii="Garamond" w:hAnsi="Garamond"/>
          <w:sz w:val="28"/>
          <w:szCs w:val="28"/>
          <w:lang w:val="en-US"/>
        </w:rPr>
        <w:t>Kufizimet</w:t>
      </w:r>
    </w:p>
    <w:p w:rsidR="00E94EFB" w:rsidRPr="003A1E75" w:rsidRDefault="00474B3D" w:rsidP="00E94EFB">
      <w:pPr>
        <w:spacing w:before="120" w:after="120" w:line="240" w:lineRule="auto"/>
        <w:jc w:val="both"/>
        <w:rPr>
          <w:rFonts w:ascii="Garamond" w:hAnsi="Garamond"/>
          <w:sz w:val="28"/>
          <w:szCs w:val="28"/>
          <w:lang w:val="en-US"/>
        </w:rPr>
      </w:pPr>
      <w:r w:rsidRPr="003A1E75">
        <w:rPr>
          <w:rFonts w:ascii="Garamond" w:hAnsi="Garamond"/>
          <w:sz w:val="28"/>
          <w:szCs w:val="28"/>
          <w:lang w:val="en-US"/>
        </w:rPr>
        <w:t>AAC do t</w:t>
      </w:r>
      <w:r w:rsidR="00FC2355" w:rsidRPr="003A1E75">
        <w:rPr>
          <w:rFonts w:ascii="Garamond" w:hAnsi="Garamond"/>
          <w:sz w:val="28"/>
          <w:szCs w:val="28"/>
          <w:lang w:val="en-US"/>
        </w:rPr>
        <w:t>ë</w:t>
      </w:r>
      <w:r w:rsidRPr="003A1E75">
        <w:rPr>
          <w:rFonts w:ascii="Garamond" w:hAnsi="Garamond"/>
          <w:sz w:val="28"/>
          <w:szCs w:val="28"/>
          <w:lang w:val="en-US"/>
        </w:rPr>
        <w:t xml:space="preserve"> vendos</w:t>
      </w:r>
      <w:r w:rsidR="00FC2355" w:rsidRPr="003A1E75">
        <w:rPr>
          <w:rFonts w:ascii="Garamond" w:hAnsi="Garamond"/>
          <w:sz w:val="28"/>
          <w:szCs w:val="28"/>
          <w:lang w:val="en-US"/>
        </w:rPr>
        <w:t>ë</w:t>
      </w:r>
      <w:r w:rsidRPr="003A1E75">
        <w:rPr>
          <w:rFonts w:ascii="Garamond" w:hAnsi="Garamond"/>
          <w:sz w:val="28"/>
          <w:szCs w:val="28"/>
          <w:lang w:val="en-US"/>
        </w:rPr>
        <w:t xml:space="preserve"> n</w:t>
      </w:r>
      <w:r w:rsidR="00FC2355" w:rsidRPr="003A1E75">
        <w:rPr>
          <w:rFonts w:ascii="Garamond" w:hAnsi="Garamond"/>
          <w:sz w:val="28"/>
          <w:szCs w:val="28"/>
          <w:lang w:val="en-US"/>
        </w:rPr>
        <w:t>ë</w:t>
      </w:r>
      <w:r w:rsidRPr="003A1E75">
        <w:rPr>
          <w:rFonts w:ascii="Garamond" w:hAnsi="Garamond"/>
          <w:sz w:val="28"/>
          <w:szCs w:val="28"/>
          <w:lang w:val="en-US"/>
        </w:rPr>
        <w:t xml:space="preserve"> Lejen e Fluturimit t</w:t>
      </w:r>
      <w:r w:rsidR="00FC2355" w:rsidRPr="003A1E75">
        <w:rPr>
          <w:rFonts w:ascii="Garamond" w:hAnsi="Garamond"/>
          <w:sz w:val="28"/>
          <w:szCs w:val="28"/>
          <w:lang w:val="en-US"/>
        </w:rPr>
        <w:t>ë</w:t>
      </w:r>
      <w:r w:rsidRPr="003A1E75">
        <w:rPr>
          <w:rFonts w:ascii="Garamond" w:hAnsi="Garamond"/>
          <w:sz w:val="28"/>
          <w:szCs w:val="28"/>
          <w:lang w:val="en-US"/>
        </w:rPr>
        <w:t xml:space="preserve"> avionëve t</w:t>
      </w:r>
      <w:r w:rsidR="00FC2355" w:rsidRPr="003A1E75">
        <w:rPr>
          <w:rFonts w:ascii="Garamond" w:hAnsi="Garamond"/>
          <w:sz w:val="28"/>
          <w:szCs w:val="28"/>
          <w:lang w:val="en-US"/>
        </w:rPr>
        <w:t>ë</w:t>
      </w:r>
      <w:r w:rsidRPr="003A1E75">
        <w:rPr>
          <w:rFonts w:ascii="Garamond" w:hAnsi="Garamond"/>
          <w:sz w:val="28"/>
          <w:szCs w:val="28"/>
          <w:lang w:val="en-US"/>
        </w:rPr>
        <w:t xml:space="preserve"> Aneksit II, kufizimet e kërkuara për t</w:t>
      </w:r>
      <w:r w:rsidR="00FC2355" w:rsidRPr="003A1E75">
        <w:rPr>
          <w:rFonts w:ascii="Garamond" w:hAnsi="Garamond"/>
          <w:sz w:val="28"/>
          <w:szCs w:val="28"/>
          <w:lang w:val="en-US"/>
        </w:rPr>
        <w:t>ë</w:t>
      </w:r>
      <w:r w:rsidRPr="003A1E75">
        <w:rPr>
          <w:rFonts w:ascii="Garamond" w:hAnsi="Garamond"/>
          <w:sz w:val="28"/>
          <w:szCs w:val="28"/>
          <w:lang w:val="en-US"/>
        </w:rPr>
        <w:t xml:space="preserve"> siguruar një nivel t</w:t>
      </w:r>
      <w:r w:rsidR="00FC2355" w:rsidRPr="003A1E75">
        <w:rPr>
          <w:rFonts w:ascii="Garamond" w:hAnsi="Garamond"/>
          <w:sz w:val="28"/>
          <w:szCs w:val="28"/>
          <w:lang w:val="en-US"/>
        </w:rPr>
        <w:t>ë</w:t>
      </w:r>
      <w:r w:rsidRPr="003A1E75">
        <w:rPr>
          <w:rFonts w:ascii="Garamond" w:hAnsi="Garamond"/>
          <w:sz w:val="28"/>
          <w:szCs w:val="28"/>
          <w:lang w:val="en-US"/>
        </w:rPr>
        <w:t xml:space="preserve"> përshtatshëm t</w:t>
      </w:r>
      <w:r w:rsidR="00FC2355" w:rsidRPr="003A1E75">
        <w:rPr>
          <w:rFonts w:ascii="Garamond" w:hAnsi="Garamond"/>
          <w:sz w:val="28"/>
          <w:szCs w:val="28"/>
          <w:lang w:val="en-US"/>
        </w:rPr>
        <w:t>ë</w:t>
      </w:r>
      <w:r w:rsidRPr="003A1E75">
        <w:rPr>
          <w:rFonts w:ascii="Garamond" w:hAnsi="Garamond"/>
          <w:sz w:val="28"/>
          <w:szCs w:val="28"/>
          <w:lang w:val="en-US"/>
        </w:rPr>
        <w:t xml:space="preserve"> sigurisë n</w:t>
      </w:r>
      <w:r w:rsidR="00FC2355" w:rsidRPr="003A1E75">
        <w:rPr>
          <w:rFonts w:ascii="Garamond" w:hAnsi="Garamond"/>
          <w:sz w:val="28"/>
          <w:szCs w:val="28"/>
          <w:lang w:val="en-US"/>
        </w:rPr>
        <w:t>ë</w:t>
      </w:r>
      <w:r w:rsidRPr="003A1E75">
        <w:rPr>
          <w:rFonts w:ascii="Garamond" w:hAnsi="Garamond"/>
          <w:sz w:val="28"/>
          <w:szCs w:val="28"/>
          <w:lang w:val="en-US"/>
        </w:rPr>
        <w:t xml:space="preserve"> fluturim</w:t>
      </w:r>
      <w:r w:rsidR="00E94EFB" w:rsidRPr="003A1E75">
        <w:rPr>
          <w:rFonts w:ascii="Garamond" w:hAnsi="Garamond"/>
          <w:sz w:val="28"/>
          <w:szCs w:val="28"/>
          <w:lang w:val="en-US"/>
        </w:rPr>
        <w:t>.</w:t>
      </w:r>
    </w:p>
    <w:p w:rsidR="006A7294" w:rsidRPr="003A1E75" w:rsidRDefault="006A7294" w:rsidP="006A7294">
      <w:pPr>
        <w:spacing w:before="120" w:after="120" w:line="240" w:lineRule="auto"/>
        <w:jc w:val="both"/>
        <w:rPr>
          <w:rFonts w:ascii="Garamond" w:hAnsi="Garamond"/>
          <w:sz w:val="28"/>
          <w:szCs w:val="28"/>
          <w:highlight w:val="yellow"/>
          <w:lang w:val="en-US"/>
        </w:rPr>
      </w:pPr>
    </w:p>
    <w:p w:rsidR="00E94EFB" w:rsidRPr="0037465E" w:rsidRDefault="00E94EFB" w:rsidP="00E94EFB">
      <w:pPr>
        <w:spacing w:before="120" w:after="120" w:line="240" w:lineRule="auto"/>
        <w:jc w:val="center"/>
        <w:rPr>
          <w:rFonts w:ascii="Garamond" w:hAnsi="Garamond"/>
          <w:b/>
          <w:sz w:val="28"/>
          <w:szCs w:val="28"/>
        </w:rPr>
      </w:pPr>
      <w:r w:rsidRPr="0037465E">
        <w:rPr>
          <w:rFonts w:ascii="Garamond" w:hAnsi="Garamond"/>
          <w:b/>
          <w:sz w:val="28"/>
          <w:szCs w:val="28"/>
        </w:rPr>
        <w:t>P</w:t>
      </w:r>
      <w:r w:rsidR="00FC2355">
        <w:rPr>
          <w:rFonts w:ascii="Garamond" w:hAnsi="Garamond"/>
          <w:b/>
          <w:sz w:val="28"/>
          <w:szCs w:val="28"/>
        </w:rPr>
        <w:t>JESA II</w:t>
      </w:r>
    </w:p>
    <w:p w:rsidR="00E94EFB" w:rsidRPr="0037465E" w:rsidRDefault="005E6624" w:rsidP="00E94EFB">
      <w:pPr>
        <w:spacing w:before="120" w:after="120" w:line="240" w:lineRule="auto"/>
        <w:jc w:val="center"/>
        <w:rPr>
          <w:rFonts w:ascii="Garamond" w:hAnsi="Garamond"/>
          <w:b/>
          <w:sz w:val="28"/>
          <w:szCs w:val="28"/>
        </w:rPr>
      </w:pPr>
      <w:r>
        <w:rPr>
          <w:rFonts w:ascii="Garamond" w:hAnsi="Garamond"/>
          <w:b/>
          <w:sz w:val="28"/>
          <w:szCs w:val="28"/>
        </w:rPr>
        <w:t xml:space="preserve">AVIONËT </w:t>
      </w:r>
      <w:r w:rsidR="005329DA">
        <w:rPr>
          <w:rFonts w:ascii="Garamond" w:hAnsi="Garamond"/>
          <w:b/>
          <w:sz w:val="28"/>
          <w:szCs w:val="28"/>
        </w:rPr>
        <w:t>HISTORI</w:t>
      </w:r>
      <w:r>
        <w:rPr>
          <w:rFonts w:ascii="Garamond" w:hAnsi="Garamond"/>
          <w:b/>
          <w:sz w:val="28"/>
          <w:szCs w:val="28"/>
        </w:rPr>
        <w:t>KË</w:t>
      </w:r>
    </w:p>
    <w:p w:rsidR="005B5048" w:rsidRPr="0037465E" w:rsidRDefault="005B5048" w:rsidP="00E94EFB">
      <w:pPr>
        <w:spacing w:before="120" w:after="120" w:line="240" w:lineRule="auto"/>
        <w:jc w:val="center"/>
        <w:rPr>
          <w:rFonts w:ascii="Garamond" w:hAnsi="Garamond"/>
          <w:b/>
          <w:sz w:val="28"/>
          <w:szCs w:val="28"/>
        </w:rPr>
      </w:pPr>
    </w:p>
    <w:p w:rsidR="00E94EFB" w:rsidRPr="0037465E" w:rsidRDefault="005E6624" w:rsidP="00E94EFB">
      <w:pPr>
        <w:spacing w:before="120" w:after="120" w:line="240" w:lineRule="auto"/>
        <w:jc w:val="center"/>
        <w:rPr>
          <w:rFonts w:ascii="Garamond" w:hAnsi="Garamond"/>
          <w:b/>
          <w:sz w:val="28"/>
          <w:szCs w:val="28"/>
        </w:rPr>
      </w:pPr>
      <w:r>
        <w:rPr>
          <w:rFonts w:ascii="Garamond" w:hAnsi="Garamond"/>
          <w:b/>
          <w:sz w:val="28"/>
          <w:szCs w:val="28"/>
        </w:rPr>
        <w:t>Kapitulli</w:t>
      </w:r>
      <w:r w:rsidR="00E94EFB" w:rsidRPr="0037465E">
        <w:rPr>
          <w:rFonts w:ascii="Garamond" w:hAnsi="Garamond"/>
          <w:b/>
          <w:sz w:val="28"/>
          <w:szCs w:val="28"/>
        </w:rPr>
        <w:t xml:space="preserve"> 1</w:t>
      </w:r>
    </w:p>
    <w:p w:rsidR="00E94EFB" w:rsidRPr="0037465E" w:rsidRDefault="005E6624" w:rsidP="00E94EFB">
      <w:pPr>
        <w:spacing w:before="120" w:after="120" w:line="240" w:lineRule="auto"/>
        <w:jc w:val="center"/>
        <w:rPr>
          <w:rFonts w:ascii="Garamond" w:hAnsi="Garamond"/>
          <w:b/>
          <w:sz w:val="28"/>
          <w:szCs w:val="28"/>
        </w:rPr>
      </w:pPr>
      <w:r>
        <w:rPr>
          <w:rFonts w:ascii="Garamond" w:hAnsi="Garamond"/>
          <w:b/>
          <w:sz w:val="28"/>
          <w:szCs w:val="28"/>
        </w:rPr>
        <w:t>Dispozitat e përgjithshme</w:t>
      </w:r>
    </w:p>
    <w:p w:rsidR="00E02280" w:rsidRPr="00246B26" w:rsidRDefault="00E02280" w:rsidP="00E02280">
      <w:pPr>
        <w:spacing w:before="120" w:after="120" w:line="240" w:lineRule="auto"/>
        <w:jc w:val="center"/>
        <w:rPr>
          <w:rFonts w:ascii="Garamond" w:hAnsi="Garamond"/>
          <w:sz w:val="28"/>
          <w:szCs w:val="28"/>
        </w:rPr>
      </w:pPr>
    </w:p>
    <w:p w:rsidR="00E94EFB" w:rsidRPr="003A1E75" w:rsidRDefault="005E6624" w:rsidP="00E02280">
      <w:pPr>
        <w:spacing w:before="120" w:after="120" w:line="240" w:lineRule="auto"/>
        <w:jc w:val="center"/>
        <w:rPr>
          <w:rFonts w:ascii="Garamond" w:hAnsi="Garamond"/>
          <w:b/>
          <w:sz w:val="28"/>
          <w:szCs w:val="28"/>
        </w:rPr>
      </w:pPr>
      <w:r w:rsidRPr="003A1E75">
        <w:rPr>
          <w:rFonts w:ascii="Garamond" w:hAnsi="Garamond"/>
          <w:b/>
          <w:sz w:val="28"/>
          <w:szCs w:val="28"/>
        </w:rPr>
        <w:t>Neni</w:t>
      </w:r>
      <w:r w:rsidR="00E94EFB" w:rsidRPr="003A1E75">
        <w:rPr>
          <w:rFonts w:ascii="Garamond" w:hAnsi="Garamond"/>
          <w:b/>
          <w:sz w:val="28"/>
          <w:szCs w:val="28"/>
        </w:rPr>
        <w:t xml:space="preserve"> 6</w:t>
      </w:r>
    </w:p>
    <w:p w:rsidR="007002C7" w:rsidRDefault="005E6624" w:rsidP="007002C7">
      <w:pPr>
        <w:spacing w:before="120" w:after="120" w:line="240" w:lineRule="auto"/>
        <w:jc w:val="center"/>
        <w:rPr>
          <w:rFonts w:ascii="Garamond" w:hAnsi="Garamond"/>
          <w:sz w:val="28"/>
          <w:szCs w:val="28"/>
        </w:rPr>
      </w:pPr>
      <w:r w:rsidRPr="003A1E75">
        <w:rPr>
          <w:rFonts w:ascii="Garamond" w:hAnsi="Garamond"/>
          <w:sz w:val="28"/>
          <w:szCs w:val="28"/>
        </w:rPr>
        <w:t>Zbatimi</w:t>
      </w:r>
    </w:p>
    <w:p w:rsidR="00863A58" w:rsidRPr="00863A58" w:rsidRDefault="005E6624" w:rsidP="00863A58">
      <w:pPr>
        <w:spacing w:after="173" w:line="240" w:lineRule="auto"/>
        <w:jc w:val="both"/>
        <w:textAlignment w:val="baseline"/>
        <w:rPr>
          <w:rFonts w:ascii="Garamond" w:eastAsia="Times New Roman" w:hAnsi="Garamond" w:cs="Calibri"/>
          <w:bCs/>
          <w:color w:val="000000"/>
          <w:sz w:val="28"/>
          <w:szCs w:val="28"/>
          <w:lang w:eastAsia="en-GB"/>
        </w:rPr>
      </w:pPr>
      <w:r w:rsidRPr="005E6624">
        <w:rPr>
          <w:rFonts w:ascii="Garamond" w:eastAsia="Times New Roman" w:hAnsi="Garamond" w:cs="Calibri"/>
          <w:bCs/>
          <w:color w:val="000000"/>
          <w:sz w:val="28"/>
          <w:szCs w:val="28"/>
          <w:lang w:eastAsia="en-GB"/>
        </w:rPr>
        <w:t>Kjo Pjesë përshkruan pranimin, rindërtimin, modifikimin, vazhdueshmërinë e vlefshmërisë ajrore, mirëmbajtjen dhe riparimin e avionëve historikë.</w:t>
      </w:r>
    </w:p>
    <w:p w:rsidR="005E6624" w:rsidRPr="00601CD0" w:rsidRDefault="005E6624" w:rsidP="00E02280">
      <w:pPr>
        <w:spacing w:after="173" w:line="240" w:lineRule="auto"/>
        <w:jc w:val="center"/>
        <w:textAlignment w:val="baseline"/>
        <w:rPr>
          <w:rFonts w:ascii="Garamond" w:eastAsia="Times New Roman" w:hAnsi="Garamond" w:cs="Calibri"/>
          <w:b/>
          <w:bCs/>
          <w:color w:val="000000"/>
          <w:sz w:val="28"/>
          <w:szCs w:val="28"/>
          <w:lang w:eastAsia="en-GB"/>
        </w:rPr>
      </w:pPr>
    </w:p>
    <w:p w:rsidR="005329DA" w:rsidRPr="00AB6CB3" w:rsidRDefault="005E6624" w:rsidP="00E02280">
      <w:pPr>
        <w:spacing w:after="173" w:line="240" w:lineRule="auto"/>
        <w:jc w:val="center"/>
        <w:textAlignment w:val="baseline"/>
        <w:rPr>
          <w:rFonts w:ascii="Garamond" w:eastAsia="Times New Roman" w:hAnsi="Garamond" w:cs="Calibri"/>
          <w:b/>
          <w:color w:val="000000"/>
          <w:sz w:val="28"/>
          <w:szCs w:val="28"/>
          <w:lang w:eastAsia="en-GB"/>
        </w:rPr>
      </w:pPr>
      <w:r w:rsidRPr="00AB6CB3">
        <w:rPr>
          <w:rFonts w:ascii="Garamond" w:eastAsia="Times New Roman" w:hAnsi="Garamond" w:cs="Calibri"/>
          <w:b/>
          <w:bCs/>
          <w:color w:val="000000"/>
          <w:sz w:val="28"/>
          <w:szCs w:val="28"/>
          <w:lang w:eastAsia="en-GB"/>
        </w:rPr>
        <w:t>Kapitulli</w:t>
      </w:r>
      <w:r w:rsidR="00E02280" w:rsidRPr="00AB6CB3">
        <w:rPr>
          <w:rFonts w:ascii="Garamond" w:eastAsia="Times New Roman" w:hAnsi="Garamond" w:cs="Calibri"/>
          <w:b/>
          <w:bCs/>
          <w:color w:val="000000"/>
          <w:sz w:val="28"/>
          <w:szCs w:val="28"/>
          <w:lang w:eastAsia="en-GB"/>
        </w:rPr>
        <w:t xml:space="preserve"> 2 </w:t>
      </w:r>
      <w:r w:rsidR="00E02280" w:rsidRPr="00AB6CB3">
        <w:rPr>
          <w:rFonts w:ascii="Garamond" w:eastAsia="Times New Roman" w:hAnsi="Garamond" w:cs="Calibri"/>
          <w:b/>
          <w:bCs/>
          <w:color w:val="000000"/>
          <w:sz w:val="28"/>
          <w:szCs w:val="28"/>
          <w:lang w:eastAsia="en-GB"/>
        </w:rPr>
        <w:br/>
      </w:r>
      <w:r w:rsidRPr="00AB6CB3">
        <w:rPr>
          <w:rFonts w:ascii="Garamond" w:eastAsia="Times New Roman" w:hAnsi="Garamond" w:cs="Calibri"/>
          <w:b/>
          <w:color w:val="000000"/>
          <w:sz w:val="28"/>
          <w:szCs w:val="28"/>
          <w:lang w:eastAsia="en-GB"/>
        </w:rPr>
        <w:t>Rindërtimi i një avioni historik</w:t>
      </w:r>
    </w:p>
    <w:p w:rsidR="00E02280" w:rsidRPr="003A1E75" w:rsidRDefault="00601CD0" w:rsidP="00E02280">
      <w:pPr>
        <w:spacing w:after="173"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02280" w:rsidRPr="003A1E75">
        <w:rPr>
          <w:rFonts w:ascii="Garamond" w:eastAsia="Times New Roman" w:hAnsi="Garamond" w:cs="Calibri"/>
          <w:b/>
          <w:color w:val="000000"/>
          <w:sz w:val="28"/>
          <w:szCs w:val="28"/>
          <w:lang w:eastAsia="en-GB"/>
        </w:rPr>
        <w:t xml:space="preserve"> 7</w:t>
      </w:r>
    </w:p>
    <w:p w:rsidR="007002C7" w:rsidRDefault="00601CD0" w:rsidP="007002C7">
      <w:pPr>
        <w:spacing w:after="173" w:line="240" w:lineRule="auto"/>
        <w:jc w:val="center"/>
        <w:textAlignment w:val="baseline"/>
        <w:rPr>
          <w:rFonts w:ascii="Garamond" w:hAnsi="Garamond"/>
          <w:sz w:val="28"/>
          <w:szCs w:val="28"/>
        </w:rPr>
      </w:pPr>
      <w:r w:rsidRPr="003A1E75">
        <w:rPr>
          <w:rFonts w:ascii="Garamond" w:hAnsi="Garamond"/>
          <w:sz w:val="28"/>
          <w:szCs w:val="28"/>
        </w:rPr>
        <w:t>Miratimi i rindërtimit</w:t>
      </w:r>
    </w:p>
    <w:p w:rsidR="00601CD0" w:rsidRPr="00AB6CB3" w:rsidRDefault="00601CD0" w:rsidP="0025647A">
      <w:pPr>
        <w:pStyle w:val="ListParagraph"/>
        <w:numPr>
          <w:ilvl w:val="0"/>
          <w:numId w:val="83"/>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bookmarkStart w:id="0" w:name="_GoBack"/>
      <w:bookmarkEnd w:id="0"/>
      <w:r w:rsidRPr="00AB6CB3">
        <w:rPr>
          <w:rFonts w:ascii="Garamond" w:eastAsia="Times New Roman" w:hAnsi="Garamond" w:cs="Calibri"/>
          <w:color w:val="000000"/>
          <w:sz w:val="28"/>
          <w:szCs w:val="28"/>
          <w:lang w:eastAsia="en-GB"/>
        </w:rPr>
        <w:t>Para fillimit të rindërtimit të një avioni të veçantë historik, menaxheri i rindërtimit është i detyruar të marr</w:t>
      </w:r>
      <w:r w:rsidR="00B10451">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m</w:t>
      </w:r>
      <w:r w:rsidR="009F100E"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përpara nga AAC</w:t>
      </w:r>
      <w:r w:rsidR="00D02D46">
        <w:rPr>
          <w:rFonts w:ascii="Garamond" w:eastAsia="Times New Roman" w:hAnsi="Garamond" w:cs="Calibri"/>
          <w:color w:val="000000"/>
          <w:sz w:val="28"/>
          <w:szCs w:val="28"/>
          <w:lang w:eastAsia="en-GB"/>
        </w:rPr>
        <w:t>,</w:t>
      </w:r>
      <w:r w:rsidRPr="00AB6CB3">
        <w:rPr>
          <w:rFonts w:ascii="Garamond" w:eastAsia="Times New Roman" w:hAnsi="Garamond" w:cs="Calibri"/>
          <w:color w:val="000000"/>
          <w:sz w:val="28"/>
          <w:szCs w:val="28"/>
          <w:lang w:eastAsia="en-GB"/>
        </w:rPr>
        <w:t xml:space="preserve"> miratimin për rindërtimin e avionit historik.</w:t>
      </w:r>
    </w:p>
    <w:p w:rsidR="00601CD0" w:rsidRPr="00AB6CB3" w:rsidRDefault="00601CD0" w:rsidP="0025647A">
      <w:pPr>
        <w:pStyle w:val="ListParagraph"/>
        <w:numPr>
          <w:ilvl w:val="0"/>
          <w:numId w:val="83"/>
        </w:numPr>
        <w:spacing w:before="120" w:after="120" w:line="240" w:lineRule="auto"/>
        <w:ind w:left="425" w:hanging="425"/>
        <w:contextualSpacing w:val="0"/>
        <w:jc w:val="both"/>
        <w:textAlignment w:val="baseline"/>
        <w:rPr>
          <w:rFonts w:ascii="Garamond" w:hAnsi="Garamond"/>
          <w:sz w:val="28"/>
          <w:szCs w:val="28"/>
        </w:rPr>
      </w:pPr>
      <w:r w:rsidRPr="00AB6CB3">
        <w:rPr>
          <w:rFonts w:ascii="Garamond" w:hAnsi="Garamond"/>
          <w:sz w:val="28"/>
          <w:szCs w:val="28"/>
        </w:rPr>
        <w:t>Menaxheri i rindërtimit të avionit historik do të paraqesë tek AAC një deklaratë të nënshkruar</w:t>
      </w:r>
      <w:r w:rsidR="00D02D46">
        <w:rPr>
          <w:rFonts w:ascii="Garamond" w:hAnsi="Garamond"/>
          <w:sz w:val="28"/>
          <w:szCs w:val="28"/>
        </w:rPr>
        <w:t>, sipas s</w:t>
      </w:r>
      <w:r w:rsidR="008C2D7C">
        <w:rPr>
          <w:rFonts w:ascii="Garamond" w:hAnsi="Garamond"/>
          <w:sz w:val="28"/>
          <w:szCs w:val="28"/>
        </w:rPr>
        <w:t>ë</w:t>
      </w:r>
      <w:r w:rsidR="00D02D46">
        <w:rPr>
          <w:rFonts w:ascii="Garamond" w:hAnsi="Garamond"/>
          <w:sz w:val="28"/>
          <w:szCs w:val="28"/>
        </w:rPr>
        <w:t xml:space="preserve"> cil</w:t>
      </w:r>
      <w:r w:rsidR="008C2D7C">
        <w:rPr>
          <w:rFonts w:ascii="Garamond" w:hAnsi="Garamond"/>
          <w:sz w:val="28"/>
          <w:szCs w:val="28"/>
        </w:rPr>
        <w:t>ë</w:t>
      </w:r>
      <w:r w:rsidR="00D02D46">
        <w:rPr>
          <w:rFonts w:ascii="Garamond" w:hAnsi="Garamond"/>
          <w:sz w:val="28"/>
          <w:szCs w:val="28"/>
        </w:rPr>
        <w:t>stregohet se</w:t>
      </w:r>
      <w:r w:rsidRPr="00AB6CB3">
        <w:rPr>
          <w:rFonts w:ascii="Garamond" w:hAnsi="Garamond"/>
          <w:sz w:val="28"/>
          <w:szCs w:val="28"/>
        </w:rPr>
        <w:t xml:space="preserve"> ai njeh rregulloret e zbatueshme për </w:t>
      </w:r>
      <w:r w:rsidRPr="00AB6CB3">
        <w:rPr>
          <w:rFonts w:ascii="Garamond" w:hAnsi="Garamond"/>
          <w:sz w:val="28"/>
          <w:szCs w:val="28"/>
        </w:rPr>
        <w:lastRenderedPageBreak/>
        <w:t>procesin e rindërtimit dhe se do të sigurojë zbatimin e tyre në procesin e rindërtimit.</w:t>
      </w:r>
    </w:p>
    <w:p w:rsidR="006A33A5" w:rsidRPr="00AB6CB3" w:rsidRDefault="006A33A5" w:rsidP="00E02280">
      <w:pPr>
        <w:spacing w:before="120" w:after="120" w:line="240" w:lineRule="auto"/>
        <w:jc w:val="both"/>
        <w:rPr>
          <w:rFonts w:ascii="Garamond" w:hAnsi="Garamond"/>
          <w:sz w:val="28"/>
          <w:szCs w:val="28"/>
        </w:rPr>
      </w:pPr>
    </w:p>
    <w:p w:rsidR="006A33A5" w:rsidRPr="003A1E75" w:rsidRDefault="00601CD0" w:rsidP="007002C7">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6A33A5" w:rsidRPr="003A1E75">
        <w:rPr>
          <w:rFonts w:ascii="Garamond" w:eastAsia="Times New Roman" w:hAnsi="Garamond" w:cs="Calibri"/>
          <w:b/>
          <w:color w:val="000000"/>
          <w:sz w:val="28"/>
          <w:szCs w:val="28"/>
          <w:lang w:eastAsia="en-GB"/>
        </w:rPr>
        <w:t xml:space="preserve"> 8</w:t>
      </w:r>
    </w:p>
    <w:p w:rsidR="007002C7" w:rsidRDefault="00601CD0" w:rsidP="007002C7">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w:t>
      </w:r>
      <w:r w:rsidR="007002C7" w:rsidRPr="003A1E75">
        <w:rPr>
          <w:rFonts w:ascii="Garamond" w:eastAsia="Times New Roman" w:hAnsi="Garamond" w:cs="Calibri"/>
          <w:iCs/>
          <w:color w:val="000000"/>
          <w:sz w:val="28"/>
          <w:szCs w:val="28"/>
          <w:lang w:eastAsia="en-GB"/>
        </w:rPr>
        <w:t>rogram</w:t>
      </w:r>
      <w:r w:rsidRPr="003A1E75">
        <w:rPr>
          <w:rFonts w:ascii="Garamond" w:eastAsia="Times New Roman" w:hAnsi="Garamond" w:cs="Calibri"/>
          <w:iCs/>
          <w:color w:val="000000"/>
          <w:sz w:val="28"/>
          <w:szCs w:val="28"/>
          <w:lang w:eastAsia="en-GB"/>
        </w:rPr>
        <w:t>i i rindërtimit</w:t>
      </w:r>
    </w:p>
    <w:p w:rsidR="006A33A5" w:rsidRPr="00AB6CB3" w:rsidRDefault="00601CD0" w:rsidP="007002C7">
      <w:pPr>
        <w:spacing w:before="120" w:after="120" w:line="240" w:lineRule="auto"/>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Miratimi </w:t>
      </w:r>
      <w:r w:rsidR="00927121" w:rsidRPr="00AB6CB3">
        <w:rPr>
          <w:rFonts w:ascii="Garamond" w:eastAsia="Times New Roman" w:hAnsi="Garamond" w:cs="Calibri"/>
          <w:color w:val="000000"/>
          <w:sz w:val="28"/>
          <w:szCs w:val="28"/>
          <w:lang w:eastAsia="en-GB"/>
        </w:rPr>
        <w:t>për</w:t>
      </w:r>
      <w:r w:rsidRPr="00AB6CB3">
        <w:rPr>
          <w:rFonts w:ascii="Garamond" w:eastAsia="Times New Roman" w:hAnsi="Garamond" w:cs="Calibri"/>
          <w:color w:val="000000"/>
          <w:sz w:val="28"/>
          <w:szCs w:val="28"/>
          <w:lang w:eastAsia="en-GB"/>
        </w:rPr>
        <w:t xml:space="preserve"> </w:t>
      </w:r>
      <w:r w:rsidR="00927121" w:rsidRPr="00AB6CB3">
        <w:rPr>
          <w:rFonts w:ascii="Garamond" w:eastAsia="Times New Roman" w:hAnsi="Garamond" w:cs="Calibri"/>
          <w:color w:val="000000"/>
          <w:sz w:val="28"/>
          <w:szCs w:val="28"/>
          <w:lang w:eastAsia="en-GB"/>
        </w:rPr>
        <w:t>rindërtimin</w:t>
      </w:r>
      <w:r w:rsidRPr="00AB6CB3">
        <w:rPr>
          <w:rFonts w:ascii="Garamond" w:eastAsia="Times New Roman" w:hAnsi="Garamond" w:cs="Calibri"/>
          <w:color w:val="000000"/>
          <w:sz w:val="28"/>
          <w:szCs w:val="28"/>
          <w:lang w:eastAsia="en-GB"/>
        </w:rPr>
        <w:t xml:space="preserve"> e </w:t>
      </w:r>
      <w:r w:rsidR="00927121" w:rsidRPr="00AB6CB3">
        <w:rPr>
          <w:rFonts w:ascii="Garamond" w:eastAsia="Times New Roman" w:hAnsi="Garamond" w:cs="Calibri"/>
          <w:color w:val="000000"/>
          <w:sz w:val="28"/>
          <w:szCs w:val="28"/>
          <w:lang w:eastAsia="en-GB"/>
        </w:rPr>
        <w:t>një</w:t>
      </w:r>
      <w:r w:rsidRPr="00AB6CB3">
        <w:rPr>
          <w:rFonts w:ascii="Garamond" w:eastAsia="Times New Roman" w:hAnsi="Garamond" w:cs="Calibri"/>
          <w:color w:val="000000"/>
          <w:sz w:val="28"/>
          <w:szCs w:val="28"/>
          <w:lang w:eastAsia="en-GB"/>
        </w:rPr>
        <w:t xml:space="preserve"> avioni histori</w:t>
      </w:r>
      <w:r w:rsidR="00927121" w:rsidRPr="00AB6CB3">
        <w:rPr>
          <w:rFonts w:ascii="Garamond" w:eastAsia="Times New Roman" w:hAnsi="Garamond" w:cs="Calibri"/>
          <w:color w:val="000000"/>
          <w:sz w:val="28"/>
          <w:szCs w:val="28"/>
          <w:lang w:eastAsia="en-GB"/>
        </w:rPr>
        <w:t>k</w:t>
      </w:r>
      <w:r w:rsidRPr="00AB6CB3">
        <w:rPr>
          <w:rFonts w:ascii="Garamond" w:eastAsia="Times New Roman" w:hAnsi="Garamond" w:cs="Calibri"/>
          <w:color w:val="000000"/>
          <w:sz w:val="28"/>
          <w:szCs w:val="28"/>
          <w:lang w:eastAsia="en-GB"/>
        </w:rPr>
        <w:t xml:space="preserve"> </w:t>
      </w:r>
      <w:r w:rsidR="00927121" w:rsidRPr="00AB6CB3">
        <w:rPr>
          <w:rFonts w:ascii="Garamond" w:eastAsia="Times New Roman" w:hAnsi="Garamond" w:cs="Calibri"/>
          <w:color w:val="000000"/>
          <w:sz w:val="28"/>
          <w:szCs w:val="28"/>
          <w:lang w:eastAsia="en-GB"/>
        </w:rPr>
        <w:t>lëshohet</w:t>
      </w:r>
      <w:r w:rsidRPr="00AB6CB3">
        <w:rPr>
          <w:rFonts w:ascii="Garamond" w:eastAsia="Times New Roman" w:hAnsi="Garamond" w:cs="Calibri"/>
          <w:color w:val="000000"/>
          <w:sz w:val="28"/>
          <w:szCs w:val="28"/>
          <w:lang w:eastAsia="en-GB"/>
        </w:rPr>
        <w:t xml:space="preserve"> mbi </w:t>
      </w:r>
      <w:r w:rsidR="00927121" w:rsidRPr="00AB6CB3">
        <w:rPr>
          <w:rFonts w:ascii="Garamond" w:eastAsia="Times New Roman" w:hAnsi="Garamond" w:cs="Calibri"/>
          <w:color w:val="000000"/>
          <w:sz w:val="28"/>
          <w:szCs w:val="28"/>
          <w:lang w:eastAsia="en-GB"/>
        </w:rPr>
        <w:t>bazën</w:t>
      </w:r>
      <w:r w:rsidRPr="00AB6CB3">
        <w:rPr>
          <w:rFonts w:ascii="Garamond" w:eastAsia="Times New Roman" w:hAnsi="Garamond" w:cs="Calibri"/>
          <w:color w:val="000000"/>
          <w:sz w:val="28"/>
          <w:szCs w:val="28"/>
          <w:lang w:eastAsia="en-GB"/>
        </w:rPr>
        <w:t xml:space="preserve"> e Programit t</w:t>
      </w:r>
      <w:r w:rsidR="00927121"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Ri</w:t>
      </w:r>
      <w:r w:rsidR="00927121" w:rsidRPr="00AB6CB3">
        <w:rPr>
          <w:rFonts w:ascii="Garamond" w:eastAsia="Times New Roman" w:hAnsi="Garamond" w:cs="Calibri"/>
          <w:color w:val="000000"/>
          <w:sz w:val="28"/>
          <w:szCs w:val="28"/>
          <w:lang w:eastAsia="en-GB"/>
        </w:rPr>
        <w:t>ndërtimit</w:t>
      </w:r>
      <w:r w:rsidRPr="00AB6CB3">
        <w:rPr>
          <w:rFonts w:ascii="Garamond" w:eastAsia="Times New Roman" w:hAnsi="Garamond" w:cs="Calibri"/>
          <w:color w:val="000000"/>
          <w:sz w:val="28"/>
          <w:szCs w:val="28"/>
          <w:lang w:eastAsia="en-GB"/>
        </w:rPr>
        <w:t xml:space="preserve"> t</w:t>
      </w:r>
      <w:r w:rsidR="00927121"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Avionit </w:t>
      </w:r>
      <w:r w:rsidR="00927121" w:rsidRPr="00AB6CB3">
        <w:rPr>
          <w:rFonts w:ascii="Garamond" w:eastAsia="Times New Roman" w:hAnsi="Garamond" w:cs="Calibri"/>
          <w:color w:val="000000"/>
          <w:sz w:val="28"/>
          <w:szCs w:val="28"/>
          <w:lang w:eastAsia="en-GB"/>
        </w:rPr>
        <w:t>Historik</w:t>
      </w:r>
      <w:r w:rsidR="00D02D46">
        <w:rPr>
          <w:rFonts w:ascii="Garamond" w:eastAsia="Times New Roman" w:hAnsi="Garamond" w:cs="Calibri"/>
          <w:color w:val="000000"/>
          <w:sz w:val="28"/>
          <w:szCs w:val="28"/>
          <w:lang w:eastAsia="en-GB"/>
        </w:rPr>
        <w:t>,</w:t>
      </w:r>
      <w:r w:rsidRPr="00AB6CB3">
        <w:rPr>
          <w:rFonts w:ascii="Garamond" w:eastAsia="Times New Roman" w:hAnsi="Garamond" w:cs="Calibri"/>
          <w:color w:val="000000"/>
          <w:sz w:val="28"/>
          <w:szCs w:val="28"/>
          <w:lang w:eastAsia="en-GB"/>
        </w:rPr>
        <w:t xml:space="preserve"> i cili duhet t</w:t>
      </w:r>
      <w:r w:rsidR="00927121"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w:t>
      </w:r>
      <w:r w:rsidR="00927121" w:rsidRPr="00AB6CB3">
        <w:rPr>
          <w:rFonts w:ascii="Garamond" w:eastAsia="Times New Roman" w:hAnsi="Garamond" w:cs="Calibri"/>
          <w:color w:val="000000"/>
          <w:sz w:val="28"/>
          <w:szCs w:val="28"/>
          <w:lang w:eastAsia="en-GB"/>
        </w:rPr>
        <w:t>përfshijë</w:t>
      </w:r>
      <w:r w:rsidR="006A33A5" w:rsidRPr="00AB6CB3">
        <w:rPr>
          <w:rFonts w:ascii="Garamond" w:eastAsia="Times New Roman" w:hAnsi="Garamond" w:cs="Calibri"/>
          <w:color w:val="000000"/>
          <w:sz w:val="28"/>
          <w:szCs w:val="28"/>
          <w:lang w:eastAsia="en-GB"/>
        </w:rPr>
        <w:t>:</w:t>
      </w:r>
    </w:p>
    <w:p w:rsidR="006A33A5" w:rsidRPr="00AB6CB3" w:rsidRDefault="00927121" w:rsidP="0025647A">
      <w:pPr>
        <w:pStyle w:val="ListParagraph"/>
        <w:numPr>
          <w:ilvl w:val="1"/>
          <w:numId w:val="79"/>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w:t>
      </w:r>
      <w:r w:rsidR="00601CD0" w:rsidRPr="00AB6CB3">
        <w:rPr>
          <w:rFonts w:ascii="Garamond" w:eastAsia="Times New Roman" w:hAnsi="Garamond" w:cs="Calibri"/>
          <w:color w:val="000000"/>
          <w:sz w:val="28"/>
          <w:szCs w:val="28"/>
          <w:lang w:eastAsia="en-GB"/>
        </w:rPr>
        <w:t>rezantimin e avionit</w:t>
      </w:r>
      <w:r w:rsidR="006A33A5" w:rsidRPr="00AB6CB3">
        <w:rPr>
          <w:rFonts w:ascii="Garamond" w:eastAsia="Times New Roman" w:hAnsi="Garamond" w:cs="Calibri"/>
          <w:color w:val="000000"/>
          <w:sz w:val="28"/>
          <w:szCs w:val="28"/>
          <w:lang w:eastAsia="en-GB"/>
        </w:rPr>
        <w:t>:</w:t>
      </w:r>
    </w:p>
    <w:p w:rsidR="006A33A5" w:rsidRPr="00AB6CB3" w:rsidRDefault="00927121" w:rsidP="00A531AE">
      <w:pPr>
        <w:pStyle w:val="ListParagraph"/>
        <w:numPr>
          <w:ilvl w:val="0"/>
          <w:numId w:val="2"/>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w:t>
      </w:r>
      <w:r w:rsidR="00601CD0" w:rsidRPr="00AB6CB3">
        <w:rPr>
          <w:rFonts w:ascii="Garamond" w:eastAsia="Times New Roman" w:hAnsi="Garamond" w:cs="Calibri"/>
          <w:color w:val="000000"/>
          <w:sz w:val="28"/>
          <w:szCs w:val="28"/>
          <w:lang w:eastAsia="en-GB"/>
        </w:rPr>
        <w:t>rojektin e avionit n</w:t>
      </w:r>
      <w:r w:rsidRPr="00AB6CB3">
        <w:rPr>
          <w:rFonts w:ascii="Garamond" w:eastAsia="Times New Roman" w:hAnsi="Garamond" w:cs="Calibri"/>
          <w:color w:val="000000"/>
          <w:sz w:val="28"/>
          <w:szCs w:val="28"/>
          <w:lang w:eastAsia="en-GB"/>
        </w:rPr>
        <w:t>ë</w:t>
      </w:r>
      <w:r w:rsidR="00601CD0" w:rsidRPr="00AB6CB3">
        <w:rPr>
          <w:rFonts w:ascii="Garamond" w:eastAsia="Times New Roman" w:hAnsi="Garamond" w:cs="Calibri"/>
          <w:color w:val="000000"/>
          <w:sz w:val="28"/>
          <w:szCs w:val="28"/>
          <w:lang w:eastAsia="en-GB"/>
        </w:rPr>
        <w:t xml:space="preserve"> tre dimensione</w:t>
      </w:r>
      <w:r w:rsidR="006A33A5" w:rsidRPr="00AB6CB3">
        <w:rPr>
          <w:rFonts w:ascii="Garamond" w:eastAsia="Times New Roman" w:hAnsi="Garamond" w:cs="Calibri"/>
          <w:color w:val="000000"/>
          <w:sz w:val="28"/>
          <w:szCs w:val="28"/>
          <w:lang w:eastAsia="en-GB"/>
        </w:rPr>
        <w:t>,</w:t>
      </w:r>
    </w:p>
    <w:p w:rsidR="006A33A5" w:rsidRPr="00AB6CB3" w:rsidRDefault="00927121" w:rsidP="00A531AE">
      <w:pPr>
        <w:pStyle w:val="ListParagraph"/>
        <w:numPr>
          <w:ilvl w:val="0"/>
          <w:numId w:val="2"/>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të</w:t>
      </w:r>
      <w:r w:rsidR="00601CD0"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dhënat</w:t>
      </w:r>
      <w:r w:rsidR="00601CD0" w:rsidRPr="00AB6CB3">
        <w:rPr>
          <w:rFonts w:ascii="Garamond" w:eastAsia="Times New Roman" w:hAnsi="Garamond" w:cs="Calibri"/>
          <w:color w:val="000000"/>
          <w:sz w:val="28"/>
          <w:szCs w:val="28"/>
          <w:lang w:eastAsia="en-GB"/>
        </w:rPr>
        <w:t xml:space="preserve"> baz</w:t>
      </w:r>
      <w:r w:rsidRPr="00AB6CB3">
        <w:rPr>
          <w:rFonts w:ascii="Garamond" w:eastAsia="Times New Roman" w:hAnsi="Garamond" w:cs="Calibri"/>
          <w:color w:val="000000"/>
          <w:sz w:val="28"/>
          <w:szCs w:val="28"/>
          <w:lang w:eastAsia="en-GB"/>
        </w:rPr>
        <w:t>ë</w:t>
      </w:r>
      <w:r w:rsidR="00601CD0" w:rsidRPr="00AB6CB3">
        <w:rPr>
          <w:rFonts w:ascii="Garamond" w:eastAsia="Times New Roman" w:hAnsi="Garamond" w:cs="Calibri"/>
          <w:color w:val="000000"/>
          <w:sz w:val="28"/>
          <w:szCs w:val="28"/>
          <w:lang w:eastAsia="en-GB"/>
        </w:rPr>
        <w:t xml:space="preserve"> t</w:t>
      </w:r>
      <w:r w:rsidRPr="00AB6CB3">
        <w:rPr>
          <w:rFonts w:ascii="Garamond" w:eastAsia="Times New Roman" w:hAnsi="Garamond" w:cs="Calibri"/>
          <w:color w:val="000000"/>
          <w:sz w:val="28"/>
          <w:szCs w:val="28"/>
          <w:lang w:eastAsia="en-GB"/>
        </w:rPr>
        <w:t>ë</w:t>
      </w:r>
      <w:r w:rsidR="00601CD0" w:rsidRPr="00AB6CB3">
        <w:rPr>
          <w:rFonts w:ascii="Garamond" w:eastAsia="Times New Roman" w:hAnsi="Garamond" w:cs="Calibri"/>
          <w:color w:val="000000"/>
          <w:sz w:val="28"/>
          <w:szCs w:val="28"/>
          <w:lang w:eastAsia="en-GB"/>
        </w:rPr>
        <w:t xml:space="preserve"> avionit</w:t>
      </w:r>
      <w:r w:rsidR="006A33A5" w:rsidRPr="00AB6CB3">
        <w:rPr>
          <w:rFonts w:ascii="Garamond" w:eastAsia="Times New Roman" w:hAnsi="Garamond" w:cs="Calibri"/>
          <w:color w:val="000000"/>
          <w:sz w:val="28"/>
          <w:szCs w:val="28"/>
          <w:lang w:eastAsia="en-GB"/>
        </w:rPr>
        <w:t xml:space="preserve"> (</w:t>
      </w:r>
      <w:r w:rsidR="00601CD0" w:rsidRPr="00AB6CB3">
        <w:rPr>
          <w:rFonts w:ascii="Garamond" w:eastAsia="Times New Roman" w:hAnsi="Garamond" w:cs="Calibri"/>
          <w:color w:val="000000"/>
          <w:sz w:val="28"/>
          <w:szCs w:val="28"/>
          <w:lang w:eastAsia="en-GB"/>
        </w:rPr>
        <w:t>prodhuesi</w:t>
      </w:r>
      <w:r w:rsidR="00DA184C">
        <w:rPr>
          <w:rFonts w:ascii="Garamond" w:eastAsia="Times New Roman" w:hAnsi="Garamond" w:cs="Calibri"/>
          <w:color w:val="000000"/>
          <w:sz w:val="28"/>
          <w:szCs w:val="28"/>
          <w:lang w:eastAsia="en-GB"/>
        </w:rPr>
        <w:t>n</w:t>
      </w:r>
      <w:r w:rsidR="006A33A5" w:rsidRPr="00AB6CB3">
        <w:rPr>
          <w:rFonts w:ascii="Garamond" w:eastAsia="Times New Roman" w:hAnsi="Garamond" w:cs="Calibri"/>
          <w:color w:val="000000"/>
          <w:sz w:val="28"/>
          <w:szCs w:val="28"/>
          <w:lang w:eastAsia="en-GB"/>
        </w:rPr>
        <w:t>, t</w:t>
      </w:r>
      <w:r w:rsidR="00601CD0" w:rsidRPr="00AB6CB3">
        <w:rPr>
          <w:rFonts w:ascii="Garamond" w:eastAsia="Times New Roman" w:hAnsi="Garamond" w:cs="Calibri"/>
          <w:color w:val="000000"/>
          <w:sz w:val="28"/>
          <w:szCs w:val="28"/>
          <w:lang w:eastAsia="en-GB"/>
        </w:rPr>
        <w:t>i</w:t>
      </w:r>
      <w:r w:rsidR="006A33A5" w:rsidRPr="00AB6CB3">
        <w:rPr>
          <w:rFonts w:ascii="Garamond" w:eastAsia="Times New Roman" w:hAnsi="Garamond" w:cs="Calibri"/>
          <w:color w:val="000000"/>
          <w:sz w:val="28"/>
          <w:szCs w:val="28"/>
          <w:lang w:eastAsia="en-GB"/>
        </w:rPr>
        <w:t>p</w:t>
      </w:r>
      <w:r w:rsidR="00601CD0" w:rsidRPr="00AB6CB3">
        <w:rPr>
          <w:rFonts w:ascii="Garamond" w:eastAsia="Times New Roman" w:hAnsi="Garamond" w:cs="Calibri"/>
          <w:color w:val="000000"/>
          <w:sz w:val="28"/>
          <w:szCs w:val="28"/>
          <w:lang w:eastAsia="en-GB"/>
        </w:rPr>
        <w:t>i</w:t>
      </w:r>
      <w:r w:rsidR="00DA184C">
        <w:rPr>
          <w:rFonts w:ascii="Garamond" w:eastAsia="Times New Roman" w:hAnsi="Garamond" w:cs="Calibri"/>
          <w:color w:val="000000"/>
          <w:sz w:val="28"/>
          <w:szCs w:val="28"/>
          <w:lang w:eastAsia="en-GB"/>
        </w:rPr>
        <w:t>n</w:t>
      </w:r>
      <w:r w:rsidR="006A33A5" w:rsidRPr="00AB6CB3">
        <w:rPr>
          <w:rFonts w:ascii="Garamond" w:eastAsia="Times New Roman" w:hAnsi="Garamond" w:cs="Calibri"/>
          <w:color w:val="000000"/>
          <w:sz w:val="28"/>
          <w:szCs w:val="28"/>
          <w:lang w:eastAsia="en-GB"/>
        </w:rPr>
        <w:t>, model</w:t>
      </w:r>
      <w:r w:rsidR="00601CD0" w:rsidRPr="00AB6CB3">
        <w:rPr>
          <w:rFonts w:ascii="Garamond" w:eastAsia="Times New Roman" w:hAnsi="Garamond" w:cs="Calibri"/>
          <w:color w:val="000000"/>
          <w:sz w:val="28"/>
          <w:szCs w:val="28"/>
          <w:lang w:eastAsia="en-GB"/>
        </w:rPr>
        <w:t>i</w:t>
      </w:r>
      <w:r w:rsidR="00DA184C">
        <w:rPr>
          <w:rFonts w:ascii="Garamond" w:eastAsia="Times New Roman" w:hAnsi="Garamond" w:cs="Calibri"/>
          <w:color w:val="000000"/>
          <w:sz w:val="28"/>
          <w:szCs w:val="28"/>
          <w:lang w:eastAsia="en-GB"/>
        </w:rPr>
        <w:t>n</w:t>
      </w:r>
      <w:r w:rsidR="006A33A5" w:rsidRPr="00AB6CB3">
        <w:rPr>
          <w:rFonts w:ascii="Garamond" w:eastAsia="Times New Roman" w:hAnsi="Garamond" w:cs="Calibri"/>
          <w:color w:val="000000"/>
          <w:sz w:val="28"/>
          <w:szCs w:val="28"/>
          <w:lang w:eastAsia="en-GB"/>
        </w:rPr>
        <w:t xml:space="preserve">, </w:t>
      </w:r>
      <w:r w:rsidR="00601CD0" w:rsidRPr="00AB6CB3">
        <w:rPr>
          <w:rFonts w:ascii="Garamond" w:eastAsia="Times New Roman" w:hAnsi="Garamond" w:cs="Calibri"/>
          <w:color w:val="000000"/>
          <w:sz w:val="28"/>
          <w:szCs w:val="28"/>
          <w:lang w:eastAsia="en-GB"/>
        </w:rPr>
        <w:t>numri</w:t>
      </w:r>
      <w:r w:rsidR="00DA184C">
        <w:rPr>
          <w:rFonts w:ascii="Garamond" w:eastAsia="Times New Roman" w:hAnsi="Garamond" w:cs="Calibri"/>
          <w:color w:val="000000"/>
          <w:sz w:val="28"/>
          <w:szCs w:val="28"/>
          <w:lang w:eastAsia="en-GB"/>
        </w:rPr>
        <w:t>ne</w:t>
      </w:r>
      <w:r w:rsidR="00601CD0"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serisë</w:t>
      </w:r>
      <w:r w:rsidR="006A33A5"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qëllimi</w:t>
      </w:r>
      <w:r w:rsidR="00DA184C">
        <w:rPr>
          <w:rFonts w:ascii="Garamond" w:eastAsia="Times New Roman" w:hAnsi="Garamond" w:cs="Calibri"/>
          <w:color w:val="000000"/>
          <w:sz w:val="28"/>
          <w:szCs w:val="28"/>
          <w:lang w:eastAsia="en-GB"/>
        </w:rPr>
        <w:t>n</w:t>
      </w:r>
      <w:r w:rsidR="006A33A5" w:rsidRPr="00AB6CB3">
        <w:rPr>
          <w:rFonts w:ascii="Garamond" w:eastAsia="Times New Roman" w:hAnsi="Garamond" w:cs="Calibri"/>
          <w:color w:val="000000"/>
          <w:sz w:val="28"/>
          <w:szCs w:val="28"/>
          <w:lang w:eastAsia="en-GB"/>
        </w:rPr>
        <w:t xml:space="preserve">, </w:t>
      </w:r>
      <w:r w:rsidR="00EF65A6" w:rsidRPr="00AB6CB3">
        <w:rPr>
          <w:rFonts w:ascii="Garamond" w:eastAsia="Times New Roman" w:hAnsi="Garamond" w:cs="Calibri"/>
          <w:color w:val="000000"/>
          <w:sz w:val="28"/>
          <w:szCs w:val="28"/>
          <w:lang w:eastAsia="en-GB"/>
        </w:rPr>
        <w:t>viti</w:t>
      </w:r>
      <w:r w:rsidR="00DA184C">
        <w:rPr>
          <w:rFonts w:ascii="Garamond" w:eastAsia="Times New Roman" w:hAnsi="Garamond" w:cs="Calibri"/>
          <w:color w:val="000000"/>
          <w:sz w:val="28"/>
          <w:szCs w:val="28"/>
          <w:lang w:eastAsia="en-GB"/>
        </w:rPr>
        <w:t>n</w:t>
      </w:r>
      <w:r w:rsidR="00EF65A6" w:rsidRPr="00AB6CB3">
        <w:rPr>
          <w:rFonts w:ascii="Garamond" w:eastAsia="Times New Roman" w:hAnsi="Garamond" w:cs="Calibri"/>
          <w:color w:val="000000"/>
          <w:sz w:val="28"/>
          <w:szCs w:val="28"/>
          <w:lang w:eastAsia="en-GB"/>
        </w:rPr>
        <w:t xml:space="preserve"> </w:t>
      </w:r>
      <w:r w:rsidR="00DA184C">
        <w:rPr>
          <w:rFonts w:ascii="Garamond" w:eastAsia="Times New Roman" w:hAnsi="Garamond" w:cs="Calibri"/>
          <w:color w:val="000000"/>
          <w:sz w:val="28"/>
          <w:szCs w:val="28"/>
          <w:lang w:eastAsia="en-GB"/>
        </w:rPr>
        <w:t>e</w:t>
      </w:r>
      <w:r w:rsidR="00DA184C" w:rsidRPr="00AB6CB3">
        <w:rPr>
          <w:rFonts w:ascii="Garamond" w:eastAsia="Times New Roman" w:hAnsi="Garamond" w:cs="Calibri"/>
          <w:color w:val="000000"/>
          <w:sz w:val="28"/>
          <w:szCs w:val="28"/>
          <w:lang w:eastAsia="en-GB"/>
        </w:rPr>
        <w:t xml:space="preserve"> </w:t>
      </w:r>
      <w:r w:rsidR="00EF65A6" w:rsidRPr="00AB6CB3">
        <w:rPr>
          <w:rFonts w:ascii="Garamond" w:eastAsia="Times New Roman" w:hAnsi="Garamond" w:cs="Calibri"/>
          <w:color w:val="000000"/>
          <w:sz w:val="28"/>
          <w:szCs w:val="28"/>
          <w:lang w:eastAsia="en-GB"/>
        </w:rPr>
        <w:t>projektimit</w:t>
      </w:r>
      <w:r w:rsidR="006A33A5" w:rsidRPr="00AB6CB3">
        <w:rPr>
          <w:rFonts w:ascii="Garamond" w:eastAsia="Times New Roman" w:hAnsi="Garamond" w:cs="Calibri"/>
          <w:color w:val="000000"/>
          <w:sz w:val="28"/>
          <w:szCs w:val="28"/>
          <w:lang w:eastAsia="en-GB"/>
        </w:rPr>
        <w:t xml:space="preserve">, </w:t>
      </w:r>
      <w:r w:rsidR="00EF65A6" w:rsidRPr="00AB6CB3">
        <w:rPr>
          <w:rFonts w:ascii="Garamond" w:eastAsia="Times New Roman" w:hAnsi="Garamond" w:cs="Calibri"/>
          <w:color w:val="000000"/>
          <w:sz w:val="28"/>
          <w:szCs w:val="28"/>
          <w:lang w:eastAsia="en-GB"/>
        </w:rPr>
        <w:t>viti</w:t>
      </w:r>
      <w:r w:rsidR="00DA184C">
        <w:rPr>
          <w:rFonts w:ascii="Garamond" w:eastAsia="Times New Roman" w:hAnsi="Garamond" w:cs="Calibri"/>
          <w:color w:val="000000"/>
          <w:sz w:val="28"/>
          <w:szCs w:val="28"/>
          <w:lang w:eastAsia="en-GB"/>
        </w:rPr>
        <w:t>n</w:t>
      </w:r>
      <w:r w:rsidR="00EF65A6" w:rsidRPr="00AB6CB3">
        <w:rPr>
          <w:rFonts w:ascii="Garamond" w:eastAsia="Times New Roman" w:hAnsi="Garamond" w:cs="Calibri"/>
          <w:color w:val="000000"/>
          <w:sz w:val="28"/>
          <w:szCs w:val="28"/>
          <w:lang w:eastAsia="en-GB"/>
        </w:rPr>
        <w:t xml:space="preserve"> </w:t>
      </w:r>
      <w:r w:rsidR="00DA184C">
        <w:rPr>
          <w:rFonts w:ascii="Garamond" w:eastAsia="Times New Roman" w:hAnsi="Garamond" w:cs="Calibri"/>
          <w:color w:val="000000"/>
          <w:sz w:val="28"/>
          <w:szCs w:val="28"/>
          <w:lang w:eastAsia="en-GB"/>
        </w:rPr>
        <w:t>e</w:t>
      </w:r>
      <w:r w:rsidR="00DA184C"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ndërtimit</w:t>
      </w:r>
      <w:r w:rsidR="00EF65A6" w:rsidRPr="00AB6CB3">
        <w:rPr>
          <w:rFonts w:ascii="Garamond" w:eastAsia="Times New Roman" w:hAnsi="Garamond" w:cs="Calibri"/>
          <w:color w:val="000000"/>
          <w:sz w:val="28"/>
          <w:szCs w:val="28"/>
          <w:lang w:eastAsia="en-GB"/>
        </w:rPr>
        <w:t xml:space="preserve"> t</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ekzemplarit q</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do t</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rinovohet, afatin e </w:t>
      </w:r>
      <w:r w:rsidRPr="00AB6CB3">
        <w:rPr>
          <w:rFonts w:ascii="Garamond" w:eastAsia="Times New Roman" w:hAnsi="Garamond" w:cs="Calibri"/>
          <w:color w:val="000000"/>
          <w:sz w:val="28"/>
          <w:szCs w:val="28"/>
          <w:lang w:eastAsia="en-GB"/>
        </w:rPr>
        <w:t>përdorimit</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përfundimi</w:t>
      </w:r>
      <w:r w:rsidR="00DA184C">
        <w:rPr>
          <w:rFonts w:ascii="Garamond" w:eastAsia="Times New Roman" w:hAnsi="Garamond" w:cs="Calibri"/>
          <w:color w:val="000000"/>
          <w:sz w:val="28"/>
          <w:szCs w:val="28"/>
          <w:lang w:eastAsia="en-GB"/>
        </w:rPr>
        <w:t>n</w:t>
      </w:r>
      <w:r w:rsidRPr="00AB6CB3">
        <w:rPr>
          <w:rFonts w:ascii="Garamond" w:eastAsia="Times New Roman" w:hAnsi="Garamond" w:cs="Calibri"/>
          <w:color w:val="000000"/>
          <w:sz w:val="28"/>
          <w:szCs w:val="28"/>
          <w:lang w:eastAsia="en-GB"/>
        </w:rPr>
        <w:t xml:space="preserve"> </w:t>
      </w:r>
      <w:r w:rsidR="00DA184C">
        <w:rPr>
          <w:rFonts w:ascii="Garamond" w:eastAsia="Times New Roman" w:hAnsi="Garamond" w:cs="Calibri"/>
          <w:color w:val="000000"/>
          <w:sz w:val="28"/>
          <w:szCs w:val="28"/>
          <w:lang w:eastAsia="en-GB"/>
        </w:rPr>
        <w:t>e</w:t>
      </w:r>
      <w:r w:rsidR="00DA184C"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përdorimit</w:t>
      </w:r>
      <w:r w:rsidR="00EF65A6" w:rsidRPr="00AB6CB3">
        <w:rPr>
          <w:rFonts w:ascii="Garamond" w:eastAsia="Times New Roman" w:hAnsi="Garamond" w:cs="Calibri"/>
          <w:color w:val="000000"/>
          <w:sz w:val="28"/>
          <w:szCs w:val="28"/>
          <w:lang w:eastAsia="en-GB"/>
        </w:rPr>
        <w:t xml:space="preserve"> normal, </w:t>
      </w:r>
      <w:r w:rsidR="00DA184C">
        <w:rPr>
          <w:rFonts w:ascii="Garamond" w:eastAsia="Times New Roman" w:hAnsi="Garamond" w:cs="Calibri"/>
          <w:color w:val="000000"/>
          <w:sz w:val="28"/>
          <w:szCs w:val="28"/>
          <w:lang w:eastAsia="en-GB"/>
        </w:rPr>
        <w:t>ç</w:t>
      </w:r>
      <w:r w:rsidR="00EF65A6" w:rsidRPr="00AB6CB3">
        <w:rPr>
          <w:rFonts w:ascii="Garamond" w:eastAsia="Times New Roman" w:hAnsi="Garamond" w:cs="Calibri"/>
          <w:color w:val="000000"/>
          <w:sz w:val="28"/>
          <w:szCs w:val="28"/>
          <w:lang w:eastAsia="en-GB"/>
        </w:rPr>
        <w:t>ertifikatat dhe tabelat me t</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dhëna</w:t>
      </w:r>
      <w:r w:rsidR="00DA184C">
        <w:rPr>
          <w:rFonts w:ascii="Garamond" w:eastAsia="Times New Roman" w:hAnsi="Garamond" w:cs="Calibri"/>
          <w:color w:val="000000"/>
          <w:sz w:val="28"/>
          <w:szCs w:val="28"/>
          <w:lang w:eastAsia="en-GB"/>
        </w:rPr>
        <w:t>t</w:t>
      </w:r>
      <w:r w:rsidR="00EF65A6" w:rsidRPr="00AB6CB3">
        <w:rPr>
          <w:rFonts w:ascii="Garamond" w:eastAsia="Times New Roman" w:hAnsi="Garamond" w:cs="Calibri"/>
          <w:color w:val="000000"/>
          <w:sz w:val="28"/>
          <w:szCs w:val="28"/>
          <w:lang w:eastAsia="en-GB"/>
        </w:rPr>
        <w:t xml:space="preserve"> q</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w:t>
      </w:r>
      <w:r w:rsidR="00DA184C">
        <w:rPr>
          <w:rFonts w:ascii="Garamond" w:eastAsia="Times New Roman" w:hAnsi="Garamond" w:cs="Calibri"/>
          <w:color w:val="000000"/>
          <w:sz w:val="28"/>
          <w:szCs w:val="28"/>
          <w:lang w:eastAsia="en-GB"/>
        </w:rPr>
        <w:t xml:space="preserve">i </w:t>
      </w:r>
      <w:r w:rsidRPr="00AB6CB3">
        <w:rPr>
          <w:rFonts w:ascii="Garamond" w:eastAsia="Times New Roman" w:hAnsi="Garamond" w:cs="Calibri"/>
          <w:color w:val="000000"/>
          <w:sz w:val="28"/>
          <w:szCs w:val="28"/>
          <w:lang w:eastAsia="en-GB"/>
        </w:rPr>
        <w:t>shoqërojnë</w:t>
      </w:r>
      <w:r w:rsidR="00EF65A6" w:rsidRPr="00AB6CB3">
        <w:rPr>
          <w:rFonts w:ascii="Garamond" w:eastAsia="Times New Roman" w:hAnsi="Garamond" w:cs="Calibri"/>
          <w:color w:val="000000"/>
          <w:sz w:val="28"/>
          <w:szCs w:val="28"/>
          <w:lang w:eastAsia="en-GB"/>
        </w:rPr>
        <w:t xml:space="preserve"> ato, n</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rast se ai </w:t>
      </w:r>
      <w:r w:rsidRPr="00AB6CB3">
        <w:rPr>
          <w:rFonts w:ascii="Garamond" w:eastAsia="Times New Roman" w:hAnsi="Garamond" w:cs="Calibri"/>
          <w:color w:val="000000"/>
          <w:sz w:val="28"/>
          <w:szCs w:val="28"/>
          <w:lang w:eastAsia="en-GB"/>
        </w:rPr>
        <w:t>është</w:t>
      </w:r>
      <w:r w:rsidR="00EF65A6" w:rsidRPr="00AB6CB3">
        <w:rPr>
          <w:rFonts w:ascii="Garamond" w:eastAsia="Times New Roman" w:hAnsi="Garamond" w:cs="Calibri"/>
          <w:color w:val="000000"/>
          <w:sz w:val="28"/>
          <w:szCs w:val="28"/>
          <w:lang w:eastAsia="en-GB"/>
        </w:rPr>
        <w:t xml:space="preserve"> i </w:t>
      </w:r>
      <w:r w:rsidR="00DA184C">
        <w:rPr>
          <w:rFonts w:ascii="Garamond" w:eastAsia="Times New Roman" w:hAnsi="Garamond" w:cs="Calibri"/>
          <w:color w:val="000000"/>
          <w:sz w:val="28"/>
          <w:szCs w:val="28"/>
          <w:lang w:eastAsia="en-GB"/>
        </w:rPr>
        <w:t>ç</w:t>
      </w:r>
      <w:r w:rsidR="00EF65A6" w:rsidRPr="00AB6CB3">
        <w:rPr>
          <w:rFonts w:ascii="Garamond" w:eastAsia="Times New Roman" w:hAnsi="Garamond" w:cs="Calibri"/>
          <w:color w:val="000000"/>
          <w:sz w:val="28"/>
          <w:szCs w:val="28"/>
          <w:lang w:eastAsia="en-GB"/>
        </w:rPr>
        <w:t>ertifikuar</w:t>
      </w:r>
      <w:r w:rsidR="006A33A5" w:rsidRPr="00AB6CB3">
        <w:rPr>
          <w:rFonts w:ascii="Garamond" w:eastAsia="Times New Roman" w:hAnsi="Garamond" w:cs="Calibri"/>
          <w:color w:val="000000"/>
          <w:sz w:val="28"/>
          <w:szCs w:val="28"/>
          <w:lang w:eastAsia="en-GB"/>
        </w:rPr>
        <w:t>),</w:t>
      </w:r>
    </w:p>
    <w:p w:rsidR="006A33A5" w:rsidRPr="00AB6CB3" w:rsidRDefault="00927121" w:rsidP="00A531AE">
      <w:pPr>
        <w:pStyle w:val="ListParagraph"/>
        <w:numPr>
          <w:ilvl w:val="0"/>
          <w:numId w:val="2"/>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përshkrimi</w:t>
      </w:r>
      <w:r w:rsidR="00DA184C">
        <w:rPr>
          <w:rFonts w:ascii="Garamond" w:eastAsia="Times New Roman" w:hAnsi="Garamond" w:cs="Calibri"/>
          <w:color w:val="000000"/>
          <w:sz w:val="28"/>
          <w:szCs w:val="28"/>
          <w:lang w:eastAsia="en-GB"/>
        </w:rPr>
        <w:t>n</w:t>
      </w:r>
      <w:r w:rsidR="00EF65A6" w:rsidRPr="00AB6CB3">
        <w:rPr>
          <w:rFonts w:ascii="Garamond" w:eastAsia="Times New Roman" w:hAnsi="Garamond" w:cs="Calibri"/>
          <w:color w:val="000000"/>
          <w:sz w:val="28"/>
          <w:szCs w:val="28"/>
          <w:lang w:eastAsia="en-GB"/>
        </w:rPr>
        <w:t xml:space="preserve"> </w:t>
      </w:r>
      <w:r w:rsidR="00DA184C">
        <w:rPr>
          <w:rFonts w:ascii="Garamond" w:eastAsia="Times New Roman" w:hAnsi="Garamond" w:cs="Calibri"/>
          <w:color w:val="000000"/>
          <w:sz w:val="28"/>
          <w:szCs w:val="28"/>
          <w:lang w:eastAsia="en-GB"/>
        </w:rPr>
        <w:t>e</w:t>
      </w:r>
      <w:r w:rsidR="00DA184C" w:rsidRPr="00AB6CB3">
        <w:rPr>
          <w:rFonts w:ascii="Garamond" w:eastAsia="Times New Roman" w:hAnsi="Garamond" w:cs="Calibri"/>
          <w:color w:val="000000"/>
          <w:sz w:val="28"/>
          <w:szCs w:val="28"/>
          <w:lang w:eastAsia="en-GB"/>
        </w:rPr>
        <w:t xml:space="preserve"> </w:t>
      </w:r>
      <w:r w:rsidR="00EF65A6" w:rsidRPr="00AB6CB3">
        <w:rPr>
          <w:rFonts w:ascii="Garamond" w:eastAsia="Times New Roman" w:hAnsi="Garamond" w:cs="Calibri"/>
          <w:color w:val="000000"/>
          <w:sz w:val="28"/>
          <w:szCs w:val="28"/>
          <w:lang w:eastAsia="en-GB"/>
        </w:rPr>
        <w:t>avionit, struktur</w:t>
      </w:r>
      <w:r w:rsidR="00DA184C">
        <w:rPr>
          <w:rFonts w:ascii="Garamond" w:eastAsia="Times New Roman" w:hAnsi="Garamond" w:cs="Calibri"/>
          <w:color w:val="000000"/>
          <w:sz w:val="28"/>
          <w:szCs w:val="28"/>
          <w:lang w:eastAsia="en-GB"/>
        </w:rPr>
        <w:t>ën</w:t>
      </w:r>
      <w:r w:rsidR="00EF65A6" w:rsidRPr="00AB6CB3">
        <w:rPr>
          <w:rFonts w:ascii="Garamond" w:eastAsia="Times New Roman" w:hAnsi="Garamond" w:cs="Calibri"/>
          <w:color w:val="000000"/>
          <w:sz w:val="28"/>
          <w:szCs w:val="28"/>
          <w:lang w:eastAsia="en-GB"/>
        </w:rPr>
        <w:t xml:space="preserve">, grupet dhe pajisjet e </w:t>
      </w:r>
      <w:r w:rsidRPr="00AB6CB3">
        <w:rPr>
          <w:rFonts w:ascii="Garamond" w:eastAsia="Times New Roman" w:hAnsi="Garamond" w:cs="Calibri"/>
          <w:color w:val="000000"/>
          <w:sz w:val="28"/>
          <w:szCs w:val="28"/>
          <w:lang w:eastAsia="en-GB"/>
        </w:rPr>
        <w:t>forcës</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shtytëse</w:t>
      </w:r>
      <w:r w:rsidR="006A33A5" w:rsidRPr="00AB6CB3">
        <w:rPr>
          <w:rFonts w:ascii="Garamond" w:eastAsia="Times New Roman" w:hAnsi="Garamond" w:cs="Calibri"/>
          <w:color w:val="000000"/>
          <w:sz w:val="28"/>
          <w:szCs w:val="28"/>
          <w:lang w:eastAsia="en-GB"/>
        </w:rPr>
        <w:t>,</w:t>
      </w:r>
    </w:p>
    <w:p w:rsidR="006A33A5" w:rsidRPr="00AB6CB3" w:rsidRDefault="00927121" w:rsidP="00A531AE">
      <w:pPr>
        <w:pStyle w:val="ListParagraph"/>
        <w:numPr>
          <w:ilvl w:val="0"/>
          <w:numId w:val="2"/>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të</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dhënat</w:t>
      </w:r>
      <w:r w:rsidR="00EF65A6" w:rsidRPr="00AB6CB3">
        <w:rPr>
          <w:rFonts w:ascii="Garamond" w:eastAsia="Times New Roman" w:hAnsi="Garamond" w:cs="Calibri"/>
          <w:color w:val="000000"/>
          <w:sz w:val="28"/>
          <w:szCs w:val="28"/>
          <w:lang w:eastAsia="en-GB"/>
        </w:rPr>
        <w:t xml:space="preserve"> e </w:t>
      </w:r>
      <w:r w:rsidRPr="00AB6CB3">
        <w:rPr>
          <w:rFonts w:ascii="Garamond" w:eastAsia="Times New Roman" w:hAnsi="Garamond" w:cs="Calibri"/>
          <w:color w:val="000000"/>
          <w:sz w:val="28"/>
          <w:szCs w:val="28"/>
          <w:lang w:eastAsia="en-GB"/>
        </w:rPr>
        <w:t>përafërta</w:t>
      </w:r>
      <w:r w:rsidR="00EF65A6" w:rsidRPr="00AB6CB3">
        <w:rPr>
          <w:rFonts w:ascii="Garamond" w:eastAsia="Times New Roman" w:hAnsi="Garamond" w:cs="Calibri"/>
          <w:color w:val="000000"/>
          <w:sz w:val="28"/>
          <w:szCs w:val="28"/>
          <w:lang w:eastAsia="en-GB"/>
        </w:rPr>
        <w:t xml:space="preserve"> t</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performanc</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s</w:t>
      </w:r>
      <w:r w:rsidR="006A33A5" w:rsidRPr="00AB6CB3">
        <w:rPr>
          <w:rFonts w:ascii="Garamond" w:eastAsia="Times New Roman" w:hAnsi="Garamond" w:cs="Calibri"/>
          <w:color w:val="000000"/>
          <w:sz w:val="28"/>
          <w:szCs w:val="28"/>
          <w:lang w:eastAsia="en-GB"/>
        </w:rPr>
        <w:t>,</w:t>
      </w:r>
    </w:p>
    <w:p w:rsidR="006A33A5" w:rsidRPr="00AB6CB3" w:rsidRDefault="00927121" w:rsidP="00A531AE">
      <w:pPr>
        <w:pStyle w:val="ListParagraph"/>
        <w:numPr>
          <w:ilvl w:val="0"/>
          <w:numId w:val="2"/>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t</w:t>
      </w:r>
      <w:r w:rsidR="002954BB">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dhënat</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për</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masën</w:t>
      </w:r>
      <w:r w:rsidR="00EF65A6" w:rsidRPr="00AB6CB3">
        <w:rPr>
          <w:rFonts w:ascii="Garamond" w:eastAsia="Times New Roman" w:hAnsi="Garamond" w:cs="Calibri"/>
          <w:color w:val="000000"/>
          <w:sz w:val="28"/>
          <w:szCs w:val="28"/>
          <w:lang w:eastAsia="en-GB"/>
        </w:rPr>
        <w:t xml:space="preserve"> maksimale t</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lejuar t</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ngritjes</w:t>
      </w:r>
      <w:r w:rsidR="006A33A5" w:rsidRPr="00AB6CB3">
        <w:rPr>
          <w:rFonts w:ascii="Garamond" w:eastAsia="Times New Roman" w:hAnsi="Garamond" w:cs="Calibri"/>
          <w:color w:val="000000"/>
          <w:sz w:val="28"/>
          <w:szCs w:val="28"/>
          <w:lang w:eastAsia="en-GB"/>
        </w:rPr>
        <w:t>;</w:t>
      </w:r>
    </w:p>
    <w:p w:rsidR="006A33A5" w:rsidRPr="00AB6CB3" w:rsidRDefault="00927121" w:rsidP="0025647A">
      <w:pPr>
        <w:pStyle w:val="ListParagraph"/>
        <w:numPr>
          <w:ilvl w:val="1"/>
          <w:numId w:val="79"/>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një</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përshkrim</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të</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defekteve</w:t>
      </w:r>
      <w:r w:rsidR="00EF65A6" w:rsidRPr="00AB6CB3">
        <w:rPr>
          <w:rFonts w:ascii="Garamond" w:eastAsia="Times New Roman" w:hAnsi="Garamond" w:cs="Calibri"/>
          <w:color w:val="000000"/>
          <w:sz w:val="28"/>
          <w:szCs w:val="28"/>
          <w:lang w:eastAsia="en-GB"/>
        </w:rPr>
        <w:t xml:space="preserve"> t</w:t>
      </w:r>
      <w:r w:rsidRPr="00AB6CB3">
        <w:rPr>
          <w:rFonts w:ascii="Garamond" w:eastAsia="Times New Roman" w:hAnsi="Garamond" w:cs="Calibri"/>
          <w:color w:val="000000"/>
          <w:sz w:val="28"/>
          <w:szCs w:val="28"/>
          <w:lang w:eastAsia="en-GB"/>
        </w:rPr>
        <w:t>ë</w:t>
      </w:r>
      <w:r w:rsidR="00EF65A6"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mëparshme</w:t>
      </w:r>
      <w:r w:rsidR="00EF65A6" w:rsidRPr="00AB6CB3">
        <w:rPr>
          <w:rFonts w:ascii="Garamond" w:eastAsia="Times New Roman" w:hAnsi="Garamond" w:cs="Calibri"/>
          <w:color w:val="000000"/>
          <w:sz w:val="28"/>
          <w:szCs w:val="28"/>
          <w:lang w:eastAsia="en-GB"/>
        </w:rPr>
        <w:t xml:space="preserve">, keqfunksionimeve dhe </w:t>
      </w:r>
      <w:r w:rsidRPr="00AB6CB3">
        <w:rPr>
          <w:rFonts w:ascii="Garamond" w:eastAsia="Times New Roman" w:hAnsi="Garamond" w:cs="Calibri"/>
          <w:color w:val="000000"/>
          <w:sz w:val="28"/>
          <w:szCs w:val="28"/>
          <w:lang w:eastAsia="en-GB"/>
        </w:rPr>
        <w:t>mospërputhjeve</w:t>
      </w:r>
      <w:r w:rsidR="00EF65A6" w:rsidRPr="00AB6CB3">
        <w:rPr>
          <w:rFonts w:ascii="Garamond" w:eastAsia="Times New Roman" w:hAnsi="Garamond" w:cs="Calibri"/>
          <w:color w:val="000000"/>
          <w:sz w:val="28"/>
          <w:szCs w:val="28"/>
          <w:lang w:eastAsia="en-GB"/>
        </w:rPr>
        <w:t xml:space="preserve"> me projektin orig</w:t>
      </w:r>
      <w:r w:rsidRPr="00AB6CB3">
        <w:rPr>
          <w:rFonts w:ascii="Garamond" w:eastAsia="Times New Roman" w:hAnsi="Garamond" w:cs="Calibri"/>
          <w:color w:val="000000"/>
          <w:sz w:val="28"/>
          <w:szCs w:val="28"/>
          <w:lang w:eastAsia="en-GB"/>
        </w:rPr>
        <w:t>j</w:t>
      </w:r>
      <w:r w:rsidR="00EF65A6" w:rsidRPr="00AB6CB3">
        <w:rPr>
          <w:rFonts w:ascii="Garamond" w:eastAsia="Times New Roman" w:hAnsi="Garamond" w:cs="Calibri"/>
          <w:color w:val="000000"/>
          <w:sz w:val="28"/>
          <w:szCs w:val="28"/>
          <w:lang w:eastAsia="en-GB"/>
        </w:rPr>
        <w:t>inal dhe rregulloret</w:t>
      </w:r>
      <w:r w:rsidR="006A33A5" w:rsidRPr="00AB6CB3">
        <w:rPr>
          <w:rFonts w:ascii="Garamond" w:eastAsia="Times New Roman" w:hAnsi="Garamond" w:cs="Calibri"/>
          <w:color w:val="000000"/>
          <w:sz w:val="28"/>
          <w:szCs w:val="28"/>
          <w:lang w:eastAsia="en-GB"/>
        </w:rPr>
        <w:t>;</w:t>
      </w:r>
    </w:p>
    <w:p w:rsidR="00EF65A6" w:rsidRPr="00AB6CB3" w:rsidRDefault="000C0686" w:rsidP="0025647A">
      <w:pPr>
        <w:pStyle w:val="ListParagraph"/>
        <w:numPr>
          <w:ilvl w:val="1"/>
          <w:numId w:val="79"/>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i</w:t>
      </w:r>
      <w:r w:rsidR="00EF65A6" w:rsidRPr="00AB6CB3">
        <w:rPr>
          <w:rFonts w:ascii="Garamond" w:eastAsia="Times New Roman" w:hAnsi="Garamond" w:cs="Calibri"/>
          <w:color w:val="000000"/>
          <w:sz w:val="28"/>
          <w:szCs w:val="28"/>
          <w:lang w:eastAsia="en-GB"/>
        </w:rPr>
        <w:t xml:space="preserve">nformacion mbi vendin ku do të rinovohet avioni dhe procedurat e nevojshme teknologjike, ofiçinat, veglat e </w:t>
      </w:r>
      <w:r w:rsidRPr="00AB6CB3">
        <w:rPr>
          <w:rFonts w:ascii="Garamond" w:eastAsia="Times New Roman" w:hAnsi="Garamond" w:cs="Calibri"/>
          <w:color w:val="000000"/>
          <w:sz w:val="28"/>
          <w:szCs w:val="28"/>
          <w:lang w:eastAsia="en-GB"/>
        </w:rPr>
        <w:t>punës</w:t>
      </w:r>
      <w:r w:rsidR="00EF65A6" w:rsidRPr="00AB6CB3">
        <w:rPr>
          <w:rFonts w:ascii="Garamond" w:eastAsia="Times New Roman" w:hAnsi="Garamond" w:cs="Calibri"/>
          <w:color w:val="000000"/>
          <w:sz w:val="28"/>
          <w:szCs w:val="28"/>
          <w:lang w:eastAsia="en-GB"/>
        </w:rPr>
        <w:t xml:space="preserve"> dhe pajisjet, si dhe periudhën e parashikuar të rinovimit;</w:t>
      </w:r>
    </w:p>
    <w:p w:rsidR="00927121" w:rsidRPr="00AB6CB3" w:rsidRDefault="002954BB" w:rsidP="0025647A">
      <w:pPr>
        <w:pStyle w:val="ListParagraph"/>
        <w:numPr>
          <w:ilvl w:val="1"/>
          <w:numId w:val="79"/>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927121" w:rsidRPr="00AB6CB3">
        <w:rPr>
          <w:rFonts w:ascii="Garamond" w:eastAsia="Times New Roman" w:hAnsi="Garamond" w:cs="Calibri"/>
          <w:color w:val="000000"/>
          <w:sz w:val="28"/>
          <w:szCs w:val="28"/>
          <w:lang w:eastAsia="en-GB"/>
        </w:rPr>
        <w:t>ropozimi</w:t>
      </w:r>
      <w:r>
        <w:rPr>
          <w:rFonts w:ascii="Garamond" w:eastAsia="Times New Roman" w:hAnsi="Garamond" w:cs="Calibri"/>
          <w:color w:val="000000"/>
          <w:sz w:val="28"/>
          <w:szCs w:val="28"/>
          <w:lang w:eastAsia="en-GB"/>
        </w:rPr>
        <w:t>n</w:t>
      </w:r>
      <w:r w:rsidR="00927121" w:rsidRPr="00AB6CB3">
        <w:rPr>
          <w:rFonts w:ascii="Garamond" w:eastAsia="Times New Roman" w:hAnsi="Garamond" w:cs="Calibri"/>
          <w:color w:val="000000"/>
          <w:sz w:val="28"/>
          <w:szCs w:val="28"/>
          <w:lang w:eastAsia="en-GB"/>
        </w:rPr>
        <w:t xml:space="preserve"> </w:t>
      </w:r>
      <w:r w:rsidR="000C0686" w:rsidRPr="00AB6CB3">
        <w:rPr>
          <w:rFonts w:ascii="Garamond" w:eastAsia="Times New Roman" w:hAnsi="Garamond" w:cs="Calibri"/>
          <w:color w:val="000000"/>
          <w:sz w:val="28"/>
          <w:szCs w:val="28"/>
          <w:lang w:eastAsia="en-GB"/>
        </w:rPr>
        <w:t>për</w:t>
      </w:r>
      <w:r w:rsidR="00927121" w:rsidRPr="00AB6CB3">
        <w:rPr>
          <w:rFonts w:ascii="Garamond" w:eastAsia="Times New Roman" w:hAnsi="Garamond" w:cs="Calibri"/>
          <w:color w:val="000000"/>
          <w:sz w:val="28"/>
          <w:szCs w:val="28"/>
          <w:lang w:eastAsia="en-GB"/>
        </w:rPr>
        <w:t xml:space="preserve"> specialistët ose organizatat për kryerjen e pun</w:t>
      </w:r>
      <w:r w:rsidR="000C0686" w:rsidRPr="00AB6CB3">
        <w:rPr>
          <w:rFonts w:ascii="Garamond" w:eastAsia="Times New Roman" w:hAnsi="Garamond" w:cs="Calibri"/>
          <w:color w:val="000000"/>
          <w:sz w:val="28"/>
          <w:szCs w:val="28"/>
          <w:lang w:eastAsia="en-GB"/>
        </w:rPr>
        <w:t>imeve</w:t>
      </w:r>
      <w:r w:rsidR="00927121" w:rsidRPr="00AB6CB3">
        <w:rPr>
          <w:rFonts w:ascii="Garamond" w:eastAsia="Times New Roman" w:hAnsi="Garamond" w:cs="Calibri"/>
          <w:color w:val="000000"/>
          <w:sz w:val="28"/>
          <w:szCs w:val="28"/>
          <w:lang w:eastAsia="en-GB"/>
        </w:rPr>
        <w:t xml:space="preserve"> të veçanta rinovuese (p.sh. riparimi i strukturave prej druri, veshja me rrob</w:t>
      </w:r>
      <w:r w:rsidR="000C0686" w:rsidRPr="00AB6CB3">
        <w:rPr>
          <w:rFonts w:ascii="Garamond" w:eastAsia="Times New Roman" w:hAnsi="Garamond" w:cs="Calibri"/>
          <w:color w:val="000000"/>
          <w:sz w:val="28"/>
          <w:szCs w:val="28"/>
          <w:lang w:eastAsia="en-GB"/>
        </w:rPr>
        <w:t>ë</w:t>
      </w:r>
      <w:r w:rsidR="00927121" w:rsidRPr="00AB6CB3">
        <w:rPr>
          <w:rFonts w:ascii="Garamond" w:eastAsia="Times New Roman" w:hAnsi="Garamond" w:cs="Calibri"/>
          <w:color w:val="000000"/>
          <w:sz w:val="28"/>
          <w:szCs w:val="28"/>
          <w:lang w:eastAsia="en-GB"/>
        </w:rPr>
        <w:t xml:space="preserve">, saldimi, fabrikimi dhe riparimi i strukturave të aluminit, provat jo </w:t>
      </w:r>
      <w:r w:rsidR="000C0686" w:rsidRPr="00AB6CB3">
        <w:rPr>
          <w:rFonts w:ascii="Garamond" w:eastAsia="Times New Roman" w:hAnsi="Garamond" w:cs="Calibri"/>
          <w:color w:val="000000"/>
          <w:sz w:val="28"/>
          <w:szCs w:val="28"/>
          <w:lang w:eastAsia="en-GB"/>
        </w:rPr>
        <w:t>shkatërruese</w:t>
      </w:r>
      <w:r w:rsidR="00927121" w:rsidRPr="00AB6CB3">
        <w:rPr>
          <w:rFonts w:ascii="Garamond" w:eastAsia="Times New Roman" w:hAnsi="Garamond" w:cs="Calibri"/>
          <w:color w:val="000000"/>
          <w:sz w:val="28"/>
          <w:szCs w:val="28"/>
          <w:lang w:eastAsia="en-GB"/>
        </w:rPr>
        <w:t xml:space="preserve"> (NDT), riparimi i pajisjeve dhe instrumenteve të radios, rishikimi dhe riparimi i motorëve me piston, </w:t>
      </w:r>
      <w:r w:rsidR="000C0686" w:rsidRPr="00AB6CB3">
        <w:rPr>
          <w:rFonts w:ascii="Garamond" w:eastAsia="Times New Roman" w:hAnsi="Garamond" w:cs="Calibri"/>
          <w:color w:val="000000"/>
          <w:sz w:val="28"/>
          <w:szCs w:val="28"/>
          <w:lang w:eastAsia="en-GB"/>
        </w:rPr>
        <w:t>motorëve</w:t>
      </w:r>
      <w:r w:rsidR="00927121" w:rsidRPr="00AB6CB3">
        <w:rPr>
          <w:rFonts w:ascii="Garamond" w:eastAsia="Times New Roman" w:hAnsi="Garamond" w:cs="Calibri"/>
          <w:color w:val="000000"/>
          <w:sz w:val="28"/>
          <w:szCs w:val="28"/>
          <w:lang w:eastAsia="en-GB"/>
        </w:rPr>
        <w:t xml:space="preserve"> me turbin</w:t>
      </w:r>
      <w:r w:rsidR="000C0686" w:rsidRPr="00AB6CB3">
        <w:rPr>
          <w:rFonts w:ascii="Garamond" w:eastAsia="Times New Roman" w:hAnsi="Garamond" w:cs="Calibri"/>
          <w:color w:val="000000"/>
          <w:sz w:val="28"/>
          <w:szCs w:val="28"/>
          <w:lang w:eastAsia="en-GB"/>
        </w:rPr>
        <w:t>ë</w:t>
      </w:r>
      <w:r w:rsidR="00927121" w:rsidRPr="00AB6CB3">
        <w:rPr>
          <w:rFonts w:ascii="Garamond" w:eastAsia="Times New Roman" w:hAnsi="Garamond" w:cs="Calibri"/>
          <w:color w:val="000000"/>
          <w:sz w:val="28"/>
          <w:szCs w:val="28"/>
          <w:lang w:eastAsia="en-GB"/>
        </w:rPr>
        <w:t xml:space="preserve"> dhe helikave);</w:t>
      </w:r>
    </w:p>
    <w:p w:rsidR="006A33A5" w:rsidRPr="00AB6CB3" w:rsidRDefault="002954BB" w:rsidP="0025647A">
      <w:pPr>
        <w:pStyle w:val="ListParagraph"/>
        <w:numPr>
          <w:ilvl w:val="1"/>
          <w:numId w:val="79"/>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6A33A5" w:rsidRPr="00AB6CB3">
        <w:rPr>
          <w:rFonts w:ascii="Garamond" w:eastAsia="Times New Roman" w:hAnsi="Garamond" w:cs="Calibri"/>
          <w:color w:val="000000"/>
          <w:sz w:val="28"/>
          <w:szCs w:val="28"/>
          <w:lang w:eastAsia="en-GB"/>
        </w:rPr>
        <w:t>ropo</w:t>
      </w:r>
      <w:r w:rsidR="00927121" w:rsidRPr="00AB6CB3">
        <w:rPr>
          <w:rFonts w:ascii="Garamond" w:eastAsia="Times New Roman" w:hAnsi="Garamond" w:cs="Calibri"/>
          <w:color w:val="000000"/>
          <w:sz w:val="28"/>
          <w:szCs w:val="28"/>
          <w:lang w:eastAsia="en-GB"/>
        </w:rPr>
        <w:t>zimi</w:t>
      </w:r>
      <w:r>
        <w:rPr>
          <w:rFonts w:ascii="Garamond" w:eastAsia="Times New Roman" w:hAnsi="Garamond" w:cs="Calibri"/>
          <w:color w:val="000000"/>
          <w:sz w:val="28"/>
          <w:szCs w:val="28"/>
          <w:lang w:eastAsia="en-GB"/>
        </w:rPr>
        <w:t>n</w:t>
      </w:r>
      <w:r w:rsidR="00927121" w:rsidRPr="00AB6CB3">
        <w:rPr>
          <w:rFonts w:ascii="Garamond" w:eastAsia="Times New Roman" w:hAnsi="Garamond" w:cs="Calibri"/>
          <w:color w:val="000000"/>
          <w:sz w:val="28"/>
          <w:szCs w:val="28"/>
          <w:lang w:eastAsia="en-GB"/>
        </w:rPr>
        <w:t xml:space="preserve"> </w:t>
      </w:r>
      <w:r w:rsidR="000C0686" w:rsidRPr="00AB6CB3">
        <w:rPr>
          <w:rFonts w:ascii="Garamond" w:eastAsia="Times New Roman" w:hAnsi="Garamond" w:cs="Calibri"/>
          <w:color w:val="000000"/>
          <w:sz w:val="28"/>
          <w:szCs w:val="28"/>
          <w:lang w:eastAsia="en-GB"/>
        </w:rPr>
        <w:t>për</w:t>
      </w:r>
      <w:r w:rsidR="00927121" w:rsidRPr="00AB6CB3">
        <w:rPr>
          <w:rFonts w:ascii="Garamond" w:eastAsia="Times New Roman" w:hAnsi="Garamond" w:cs="Calibri"/>
          <w:color w:val="000000"/>
          <w:sz w:val="28"/>
          <w:szCs w:val="28"/>
          <w:lang w:eastAsia="en-GB"/>
        </w:rPr>
        <w:t xml:space="preserve"> </w:t>
      </w:r>
      <w:r w:rsidR="006A33A5" w:rsidRPr="00AB6CB3">
        <w:rPr>
          <w:rFonts w:ascii="Garamond" w:eastAsia="Times New Roman" w:hAnsi="Garamond" w:cs="Calibri"/>
          <w:color w:val="000000"/>
          <w:sz w:val="28"/>
          <w:szCs w:val="28"/>
          <w:lang w:eastAsia="en-GB"/>
        </w:rPr>
        <w:t xml:space="preserve"> </w:t>
      </w:r>
      <w:r w:rsidR="0050297B" w:rsidRPr="00AB6CB3">
        <w:rPr>
          <w:rFonts w:ascii="Garamond" w:eastAsia="Times New Roman" w:hAnsi="Garamond" w:cs="Calibri"/>
          <w:color w:val="000000"/>
          <w:sz w:val="28"/>
          <w:szCs w:val="28"/>
          <w:lang w:eastAsia="en-GB"/>
        </w:rPr>
        <w:t>m</w:t>
      </w:r>
      <w:r w:rsidR="00927121" w:rsidRPr="00AB6CB3">
        <w:rPr>
          <w:rFonts w:ascii="Garamond" w:eastAsia="Times New Roman" w:hAnsi="Garamond" w:cs="Calibri"/>
          <w:color w:val="000000"/>
          <w:sz w:val="28"/>
          <w:szCs w:val="28"/>
          <w:lang w:eastAsia="en-GB"/>
        </w:rPr>
        <w:t>e</w:t>
      </w:r>
      <w:r w:rsidR="0050297B" w:rsidRPr="00AB6CB3">
        <w:rPr>
          <w:rFonts w:ascii="Garamond" w:eastAsia="Times New Roman" w:hAnsi="Garamond" w:cs="Calibri"/>
          <w:color w:val="000000"/>
          <w:sz w:val="28"/>
          <w:szCs w:val="28"/>
          <w:lang w:eastAsia="en-GB"/>
        </w:rPr>
        <w:t>na</w:t>
      </w:r>
      <w:r w:rsidR="00927121" w:rsidRPr="00AB6CB3">
        <w:rPr>
          <w:rFonts w:ascii="Garamond" w:eastAsia="Times New Roman" w:hAnsi="Garamond" w:cs="Calibri"/>
          <w:color w:val="000000"/>
          <w:sz w:val="28"/>
          <w:szCs w:val="28"/>
          <w:lang w:eastAsia="en-GB"/>
        </w:rPr>
        <w:t xml:space="preserve">xherin e </w:t>
      </w:r>
      <w:r w:rsidR="000C0686" w:rsidRPr="00AB6CB3">
        <w:rPr>
          <w:rFonts w:ascii="Garamond" w:eastAsia="Times New Roman" w:hAnsi="Garamond" w:cs="Calibri"/>
          <w:color w:val="000000"/>
          <w:sz w:val="28"/>
          <w:szCs w:val="28"/>
          <w:lang w:eastAsia="en-GB"/>
        </w:rPr>
        <w:t>rindërtimit</w:t>
      </w:r>
      <w:r w:rsidR="006A33A5" w:rsidRPr="00AB6CB3">
        <w:rPr>
          <w:rFonts w:ascii="Garamond" w:eastAsia="Times New Roman" w:hAnsi="Garamond" w:cs="Calibri"/>
          <w:color w:val="000000"/>
          <w:sz w:val="28"/>
          <w:szCs w:val="28"/>
          <w:lang w:eastAsia="en-GB"/>
        </w:rPr>
        <w:t>;</w:t>
      </w:r>
    </w:p>
    <w:p w:rsidR="00927121" w:rsidRPr="00AB6CB3" w:rsidRDefault="00927121" w:rsidP="0025647A">
      <w:pPr>
        <w:pStyle w:val="ListParagraph"/>
        <w:numPr>
          <w:ilvl w:val="1"/>
          <w:numId w:val="79"/>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propozimi</w:t>
      </w:r>
      <w:r w:rsidR="002954BB">
        <w:rPr>
          <w:rFonts w:ascii="Garamond" w:eastAsia="Times New Roman" w:hAnsi="Garamond" w:cs="Calibri"/>
          <w:color w:val="000000"/>
          <w:sz w:val="28"/>
          <w:szCs w:val="28"/>
          <w:lang w:eastAsia="en-GB"/>
        </w:rPr>
        <w:t>n</w:t>
      </w:r>
      <w:r w:rsidRPr="00AB6CB3">
        <w:rPr>
          <w:rFonts w:ascii="Garamond" w:eastAsia="Times New Roman" w:hAnsi="Garamond" w:cs="Calibri"/>
          <w:color w:val="000000"/>
          <w:sz w:val="28"/>
          <w:szCs w:val="28"/>
          <w:lang w:eastAsia="en-GB"/>
        </w:rPr>
        <w:t xml:space="preserve"> </w:t>
      </w:r>
      <w:r w:rsidR="002954BB">
        <w:rPr>
          <w:rFonts w:ascii="Garamond" w:eastAsia="Times New Roman" w:hAnsi="Garamond" w:cs="Calibri"/>
          <w:color w:val="000000"/>
          <w:sz w:val="28"/>
          <w:szCs w:val="28"/>
          <w:lang w:eastAsia="en-GB"/>
        </w:rPr>
        <w:t>e</w:t>
      </w:r>
      <w:r w:rsidR="002954BB"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ekspertëve të avionit të përfshirë në rindërtim, me pëlqimin e tyre me shkrim;</w:t>
      </w:r>
    </w:p>
    <w:p w:rsidR="00927121" w:rsidRPr="00AB6CB3" w:rsidRDefault="00927121" w:rsidP="0025647A">
      <w:pPr>
        <w:pStyle w:val="ListParagraph"/>
        <w:numPr>
          <w:ilvl w:val="1"/>
          <w:numId w:val="79"/>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propozimi</w:t>
      </w:r>
      <w:r w:rsidR="002954BB">
        <w:rPr>
          <w:rFonts w:ascii="Garamond" w:eastAsia="Times New Roman" w:hAnsi="Garamond" w:cs="Calibri"/>
          <w:color w:val="000000"/>
          <w:sz w:val="28"/>
          <w:szCs w:val="28"/>
          <w:lang w:eastAsia="en-GB"/>
        </w:rPr>
        <w:t>n</w:t>
      </w:r>
      <w:r w:rsidRPr="00AB6CB3">
        <w:rPr>
          <w:rFonts w:ascii="Garamond" w:eastAsia="Times New Roman" w:hAnsi="Garamond" w:cs="Calibri"/>
          <w:color w:val="000000"/>
          <w:sz w:val="28"/>
          <w:szCs w:val="28"/>
          <w:lang w:eastAsia="en-GB"/>
        </w:rPr>
        <w:t xml:space="preserve"> </w:t>
      </w:r>
      <w:r w:rsidR="002954BB">
        <w:rPr>
          <w:rFonts w:ascii="Garamond" w:eastAsia="Times New Roman" w:hAnsi="Garamond" w:cs="Calibri"/>
          <w:color w:val="000000"/>
          <w:sz w:val="28"/>
          <w:szCs w:val="28"/>
          <w:lang w:eastAsia="en-GB"/>
        </w:rPr>
        <w:t>e</w:t>
      </w:r>
      <w:r w:rsidR="002954BB"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inspektor</w:t>
      </w:r>
      <w:r w:rsidR="002954BB">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ve të avionit të përfshirë në rindërtim, me pëlqimin e tyre me shkrim;</w:t>
      </w:r>
    </w:p>
    <w:p w:rsidR="009F100E" w:rsidRPr="00AB6CB3" w:rsidRDefault="009F100E" w:rsidP="00042DA5">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76005C" w:rsidP="00042DA5">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9</w:t>
      </w:r>
    </w:p>
    <w:p w:rsidR="009F100E" w:rsidRDefault="009F100E" w:rsidP="00043FF3">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Lëshimi i miratimit për rindërtimin e një avioni historik</w:t>
      </w:r>
    </w:p>
    <w:p w:rsidR="00863A58" w:rsidRPr="003A1E75" w:rsidRDefault="00863A58" w:rsidP="00043FF3">
      <w:pPr>
        <w:spacing w:before="120" w:after="120" w:line="240" w:lineRule="auto"/>
        <w:jc w:val="center"/>
        <w:textAlignment w:val="baseline"/>
        <w:rPr>
          <w:rFonts w:ascii="Garamond" w:eastAsia="Times New Roman" w:hAnsi="Garamond" w:cs="Calibri"/>
          <w:iCs/>
          <w:color w:val="000000"/>
          <w:sz w:val="28"/>
          <w:szCs w:val="28"/>
          <w:lang w:eastAsia="en-GB"/>
        </w:rPr>
      </w:pPr>
    </w:p>
    <w:p w:rsidR="009F100E" w:rsidRPr="00AB6CB3" w:rsidRDefault="009F100E" w:rsidP="009F100E">
      <w:pPr>
        <w:pStyle w:val="ListParagraph"/>
        <w:numPr>
          <w:ilvl w:val="0"/>
          <w:numId w:val="3"/>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lastRenderedPageBreak/>
        <w:t>Bazuar në kërkesën për lëshimin e miratimit për rikonstruksionin e një avioni historik, A</w:t>
      </w:r>
      <w:r w:rsidR="00B66672">
        <w:rPr>
          <w:rFonts w:ascii="Garamond" w:eastAsia="Times New Roman" w:hAnsi="Garamond" w:cs="Calibri"/>
          <w:color w:val="000000"/>
          <w:sz w:val="28"/>
          <w:szCs w:val="28"/>
          <w:lang w:eastAsia="en-GB"/>
        </w:rPr>
        <w:t>A</w:t>
      </w:r>
      <w:r w:rsidRPr="00AB6CB3">
        <w:rPr>
          <w:rFonts w:ascii="Garamond" w:eastAsia="Times New Roman" w:hAnsi="Garamond" w:cs="Calibri"/>
          <w:color w:val="000000"/>
          <w:sz w:val="28"/>
          <w:szCs w:val="28"/>
          <w:lang w:eastAsia="en-GB"/>
        </w:rPr>
        <w:t xml:space="preserve">C do të vlerësojë mundësinë e rindërtimit sipas programit të përmendur në nenin 8 të këtij urdhri dhe, në rast të një vlerësimi të favorshëm </w:t>
      </w:r>
      <w:r w:rsidR="00E91565">
        <w:rPr>
          <w:rFonts w:ascii="Garamond" w:eastAsia="Times New Roman" w:hAnsi="Garamond" w:cs="Calibri"/>
          <w:color w:val="000000"/>
          <w:sz w:val="28"/>
          <w:szCs w:val="28"/>
          <w:lang w:eastAsia="en-GB"/>
        </w:rPr>
        <w:t>p</w:t>
      </w:r>
      <w:r w:rsidRPr="00AB6CB3">
        <w:rPr>
          <w:rFonts w:ascii="Garamond" w:eastAsia="Times New Roman" w:hAnsi="Garamond" w:cs="Calibri"/>
          <w:color w:val="000000"/>
          <w:sz w:val="28"/>
          <w:szCs w:val="28"/>
          <w:lang w:eastAsia="en-GB"/>
        </w:rPr>
        <w:t>ë</w:t>
      </w:r>
      <w:r w:rsidR="00E91565">
        <w:rPr>
          <w:rFonts w:ascii="Garamond" w:eastAsia="Times New Roman" w:hAnsi="Garamond" w:cs="Calibri"/>
          <w:color w:val="000000"/>
          <w:sz w:val="28"/>
          <w:szCs w:val="28"/>
          <w:lang w:eastAsia="en-GB"/>
        </w:rPr>
        <w:t>r</w:t>
      </w:r>
      <w:r w:rsidRPr="00AB6CB3">
        <w:rPr>
          <w:rFonts w:ascii="Garamond" w:eastAsia="Times New Roman" w:hAnsi="Garamond" w:cs="Calibri"/>
          <w:color w:val="000000"/>
          <w:sz w:val="28"/>
          <w:szCs w:val="28"/>
          <w:lang w:eastAsia="en-GB"/>
        </w:rPr>
        <w:t xml:space="preserve"> </w:t>
      </w:r>
      <w:r w:rsidR="00E91565">
        <w:rPr>
          <w:rFonts w:ascii="Garamond" w:eastAsia="Times New Roman" w:hAnsi="Garamond" w:cs="Calibri"/>
          <w:color w:val="000000"/>
          <w:sz w:val="28"/>
          <w:szCs w:val="28"/>
          <w:lang w:eastAsia="en-GB"/>
        </w:rPr>
        <w:t>variantin</w:t>
      </w:r>
      <w:r w:rsidRPr="00AB6CB3">
        <w:rPr>
          <w:rFonts w:ascii="Garamond" w:eastAsia="Times New Roman" w:hAnsi="Garamond" w:cs="Calibri"/>
          <w:color w:val="000000"/>
          <w:sz w:val="28"/>
          <w:szCs w:val="28"/>
          <w:lang w:eastAsia="en-GB"/>
        </w:rPr>
        <w:t xml:space="preserve"> e rindërtimit, lëshon një miratim për rindërtimin e avioni</w:t>
      </w:r>
      <w:r w:rsidR="00E91565">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historik.</w:t>
      </w:r>
    </w:p>
    <w:p w:rsidR="009F100E" w:rsidRPr="00AB6CB3" w:rsidRDefault="009F100E" w:rsidP="009F100E">
      <w:pPr>
        <w:pStyle w:val="ListParagraph"/>
        <w:numPr>
          <w:ilvl w:val="0"/>
          <w:numId w:val="3"/>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Në miratimin për rindërtimin e një avioni historik do të fute</w:t>
      </w:r>
      <w:r w:rsidR="00E91565">
        <w:rPr>
          <w:rFonts w:ascii="Garamond" w:eastAsia="Times New Roman" w:hAnsi="Garamond" w:cs="Calibri"/>
          <w:color w:val="000000"/>
          <w:sz w:val="28"/>
          <w:szCs w:val="28"/>
          <w:lang w:eastAsia="en-GB"/>
        </w:rPr>
        <w:t>n</w:t>
      </w:r>
      <w:r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4"/>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prodhuesi</w:t>
      </w:r>
      <w:r w:rsidR="00EC31F8" w:rsidRPr="00AB6CB3">
        <w:rPr>
          <w:rFonts w:ascii="Garamond" w:eastAsia="Times New Roman" w:hAnsi="Garamond" w:cs="Calibri"/>
          <w:color w:val="000000"/>
          <w:sz w:val="28"/>
          <w:szCs w:val="28"/>
          <w:lang w:eastAsia="en-GB"/>
        </w:rPr>
        <w:t>, t</w:t>
      </w:r>
      <w:r w:rsidRPr="00AB6CB3">
        <w:rPr>
          <w:rFonts w:ascii="Garamond" w:eastAsia="Times New Roman" w:hAnsi="Garamond" w:cs="Calibri"/>
          <w:color w:val="000000"/>
          <w:sz w:val="28"/>
          <w:szCs w:val="28"/>
          <w:lang w:eastAsia="en-GB"/>
        </w:rPr>
        <w:t>ipi</w:t>
      </w:r>
      <w:r w:rsidR="00EC31F8" w:rsidRPr="00AB6CB3">
        <w:rPr>
          <w:rFonts w:ascii="Garamond" w:eastAsia="Times New Roman" w:hAnsi="Garamond" w:cs="Calibri"/>
          <w:color w:val="000000"/>
          <w:sz w:val="28"/>
          <w:szCs w:val="28"/>
          <w:lang w:eastAsia="en-GB"/>
        </w:rPr>
        <w:t>, model</w:t>
      </w:r>
      <w:r w:rsidRPr="00AB6CB3">
        <w:rPr>
          <w:rFonts w:ascii="Garamond" w:eastAsia="Times New Roman" w:hAnsi="Garamond" w:cs="Calibri"/>
          <w:color w:val="000000"/>
          <w:sz w:val="28"/>
          <w:szCs w:val="28"/>
          <w:lang w:eastAsia="en-GB"/>
        </w:rPr>
        <w:t>i dhe numri i</w:t>
      </w:r>
      <w:r w:rsidR="00EC31F8"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serisë së avionit</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4"/>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emri dhe mbiemri i menaxherit të rindërtimit</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4"/>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emri dhe mbiemri i ekspertëve të avionit të përfshirë në rindërtim</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4"/>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emri dhe mbiemri i kontrollorëve të avionit të përfshirë në rindërtim</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4"/>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periudha e vlefshmërisë së miratimit</w:t>
      </w:r>
      <w:r w:rsidR="00EC31F8" w:rsidRPr="00AB6CB3">
        <w:rPr>
          <w:rFonts w:ascii="Garamond" w:eastAsia="Times New Roman" w:hAnsi="Garamond" w:cs="Calibri"/>
          <w:color w:val="000000"/>
          <w:sz w:val="28"/>
          <w:szCs w:val="28"/>
          <w:lang w:eastAsia="en-GB"/>
        </w:rPr>
        <w:t>.</w:t>
      </w:r>
    </w:p>
    <w:p w:rsidR="009F100E" w:rsidRPr="00AB6CB3" w:rsidRDefault="009F100E" w:rsidP="00A531AE">
      <w:pPr>
        <w:pStyle w:val="ListParagraph"/>
        <w:numPr>
          <w:ilvl w:val="0"/>
          <w:numId w:val="3"/>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Miratimi për rindërtimin e një avioni historik do të lëshohet me afat vlefshmërie prej 5 vjetësh.</w:t>
      </w:r>
    </w:p>
    <w:p w:rsidR="009F100E" w:rsidRPr="00AB6CB3" w:rsidRDefault="009F100E" w:rsidP="00863A58">
      <w:pPr>
        <w:spacing w:after="173" w:line="240" w:lineRule="auto"/>
        <w:textAlignment w:val="baseline"/>
        <w:rPr>
          <w:rFonts w:ascii="Garamond" w:eastAsia="Times New Roman" w:hAnsi="Garamond" w:cs="Calibri"/>
          <w:i/>
          <w:iCs/>
          <w:color w:val="000000"/>
          <w:sz w:val="28"/>
          <w:szCs w:val="28"/>
          <w:lang w:eastAsia="en-GB"/>
        </w:rPr>
      </w:pPr>
    </w:p>
    <w:p w:rsidR="00EC31F8" w:rsidRPr="00863A58" w:rsidRDefault="009F100E" w:rsidP="0050297B">
      <w:pPr>
        <w:spacing w:before="120" w:after="120" w:line="240" w:lineRule="auto"/>
        <w:jc w:val="center"/>
        <w:textAlignment w:val="baseline"/>
        <w:rPr>
          <w:rFonts w:ascii="Garamond" w:eastAsia="Times New Roman" w:hAnsi="Garamond" w:cs="Calibri"/>
          <w:b/>
          <w:color w:val="000000"/>
          <w:sz w:val="28"/>
          <w:szCs w:val="28"/>
          <w:lang w:eastAsia="en-GB"/>
        </w:rPr>
      </w:pPr>
      <w:r w:rsidRPr="00863A58">
        <w:rPr>
          <w:rFonts w:ascii="Garamond" w:eastAsia="Times New Roman" w:hAnsi="Garamond" w:cs="Calibri"/>
          <w:b/>
          <w:color w:val="000000"/>
          <w:sz w:val="28"/>
          <w:szCs w:val="28"/>
          <w:lang w:eastAsia="en-GB"/>
        </w:rPr>
        <w:t>Neni</w:t>
      </w:r>
      <w:r w:rsidR="00EC31F8" w:rsidRPr="00863A58">
        <w:rPr>
          <w:rFonts w:ascii="Garamond" w:eastAsia="Times New Roman" w:hAnsi="Garamond" w:cs="Calibri"/>
          <w:b/>
          <w:color w:val="000000"/>
          <w:sz w:val="28"/>
          <w:szCs w:val="28"/>
          <w:lang w:eastAsia="en-GB"/>
        </w:rPr>
        <w:t xml:space="preserve"> 10</w:t>
      </w:r>
    </w:p>
    <w:p w:rsidR="0050297B" w:rsidRDefault="0050297B" w:rsidP="0050297B">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Re</w:t>
      </w:r>
      <w:r w:rsidR="009F100E" w:rsidRPr="003A1E75">
        <w:rPr>
          <w:rFonts w:ascii="Garamond" w:eastAsia="Times New Roman" w:hAnsi="Garamond" w:cs="Calibri"/>
          <w:iCs/>
          <w:color w:val="000000"/>
          <w:sz w:val="28"/>
          <w:szCs w:val="28"/>
          <w:lang w:eastAsia="en-GB"/>
        </w:rPr>
        <w:t>gjistri i Rindërtimit</w:t>
      </w:r>
    </w:p>
    <w:p w:rsidR="00863A58" w:rsidRPr="003A1E75" w:rsidRDefault="00863A58" w:rsidP="0050297B">
      <w:pPr>
        <w:spacing w:before="120" w:after="120" w:line="240" w:lineRule="auto"/>
        <w:jc w:val="center"/>
        <w:textAlignment w:val="baseline"/>
        <w:rPr>
          <w:rFonts w:ascii="Garamond" w:eastAsia="Times New Roman" w:hAnsi="Garamond" w:cs="Calibri"/>
          <w:iCs/>
          <w:color w:val="000000"/>
          <w:sz w:val="28"/>
          <w:szCs w:val="28"/>
          <w:lang w:eastAsia="en-GB"/>
        </w:rPr>
      </w:pPr>
    </w:p>
    <w:p w:rsidR="009F100E" w:rsidRPr="00AB6CB3" w:rsidRDefault="009F100E" w:rsidP="009F100E">
      <w:pPr>
        <w:pStyle w:val="ListParagraph"/>
        <w:numPr>
          <w:ilvl w:val="1"/>
          <w:numId w:val="4"/>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Menaxherit të rindërtimit i kërkohet të sigurojë që gjatë gjithë rindërtimit të avionit historik të mbahet regjistri i rindërtimit. Në regjistrin e rindërtimit do të regjistrohe</w:t>
      </w:r>
      <w:r w:rsidR="002954BB">
        <w:rPr>
          <w:rFonts w:ascii="Garamond" w:eastAsia="Times New Roman" w:hAnsi="Garamond" w:cs="Calibri"/>
          <w:color w:val="000000"/>
          <w:sz w:val="28"/>
          <w:szCs w:val="28"/>
          <w:lang w:eastAsia="en-GB"/>
        </w:rPr>
        <w:t>n</w:t>
      </w:r>
      <w:r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5"/>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Të dhëna</w:t>
      </w:r>
      <w:r w:rsidR="002954BB">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nga rindërtimi i avionit historik</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5"/>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Regjistrime</w:t>
      </w:r>
      <w:r w:rsidR="002954BB">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nga punimet individuale të kryera</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5"/>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Vizatimet, përmasat, lloji i materialeve dhe të dhëna</w:t>
      </w:r>
      <w:r w:rsidR="002954BB">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w:t>
      </w:r>
      <w:r w:rsidR="002954BB">
        <w:rPr>
          <w:rFonts w:ascii="Garamond" w:eastAsia="Times New Roman" w:hAnsi="Garamond" w:cs="Calibri"/>
          <w:color w:val="000000"/>
          <w:sz w:val="28"/>
          <w:szCs w:val="28"/>
          <w:lang w:eastAsia="en-GB"/>
        </w:rPr>
        <w:t>e</w:t>
      </w:r>
      <w:r w:rsidR="002954BB"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 xml:space="preserve">pjesëve të prodhuara dhe </w:t>
      </w:r>
      <w:r w:rsidR="00AB6CB3" w:rsidRPr="00AB6CB3">
        <w:rPr>
          <w:rFonts w:ascii="Garamond" w:eastAsia="Times New Roman" w:hAnsi="Garamond" w:cs="Calibri"/>
          <w:color w:val="000000"/>
          <w:sz w:val="28"/>
          <w:szCs w:val="28"/>
          <w:lang w:eastAsia="en-GB"/>
        </w:rPr>
        <w:t>komponentëve</w:t>
      </w:r>
      <w:r w:rsidRPr="00AB6CB3">
        <w:rPr>
          <w:rFonts w:ascii="Garamond" w:eastAsia="Times New Roman" w:hAnsi="Garamond" w:cs="Calibri"/>
          <w:color w:val="000000"/>
          <w:sz w:val="28"/>
          <w:szCs w:val="28"/>
          <w:lang w:eastAsia="en-GB"/>
        </w:rPr>
        <w:t xml:space="preserve"> të avionit, rezultatet e provave të kryera dhe vrojtime</w:t>
      </w:r>
      <w:r w:rsidR="002954BB">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w:t>
      </w:r>
      <w:r w:rsidR="002954BB">
        <w:rPr>
          <w:rFonts w:ascii="Garamond" w:eastAsia="Times New Roman" w:hAnsi="Garamond" w:cs="Calibri"/>
          <w:color w:val="000000"/>
          <w:sz w:val="28"/>
          <w:szCs w:val="28"/>
          <w:lang w:eastAsia="en-GB"/>
        </w:rPr>
        <w:t>e</w:t>
      </w:r>
      <w:r w:rsidR="002954BB"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rëndësishme</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5"/>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Të dhëna</w:t>
      </w:r>
      <w:r w:rsidR="002954BB">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për veglat e punës të </w:t>
      </w:r>
      <w:r w:rsidR="00AB6CB3" w:rsidRPr="00AB6CB3">
        <w:rPr>
          <w:rFonts w:ascii="Garamond" w:eastAsia="Times New Roman" w:hAnsi="Garamond" w:cs="Calibri"/>
          <w:color w:val="000000"/>
          <w:sz w:val="28"/>
          <w:szCs w:val="28"/>
          <w:lang w:eastAsia="en-GB"/>
        </w:rPr>
        <w:t>përdorura</w:t>
      </w:r>
      <w:r w:rsidRPr="00AB6CB3">
        <w:rPr>
          <w:rFonts w:ascii="Garamond" w:eastAsia="Times New Roman" w:hAnsi="Garamond" w:cs="Calibri"/>
          <w:color w:val="000000"/>
          <w:sz w:val="28"/>
          <w:szCs w:val="28"/>
          <w:lang w:eastAsia="en-GB"/>
        </w:rPr>
        <w:t>, pajisjeve, pajisjeve matëse, etj</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5"/>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Rezultatet e provave funksionale të kryera për komandat, motorët dhe sisteme</w:t>
      </w:r>
      <w:r w:rsidR="002954BB">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w:t>
      </w:r>
      <w:r w:rsidR="002954BB">
        <w:rPr>
          <w:rFonts w:ascii="Garamond" w:eastAsia="Times New Roman" w:hAnsi="Garamond" w:cs="Calibri"/>
          <w:color w:val="000000"/>
          <w:sz w:val="28"/>
          <w:szCs w:val="28"/>
          <w:lang w:eastAsia="en-GB"/>
        </w:rPr>
        <w:t>e</w:t>
      </w:r>
      <w:r w:rsidR="002954BB"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tjera të avionit</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5"/>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Vrojtime</w:t>
      </w:r>
      <w:r w:rsidR="002954BB">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w:t>
      </w:r>
      <w:r w:rsidR="002954BB">
        <w:rPr>
          <w:rFonts w:ascii="Garamond" w:eastAsia="Times New Roman" w:hAnsi="Garamond" w:cs="Calibri"/>
          <w:color w:val="000000"/>
          <w:sz w:val="28"/>
          <w:szCs w:val="28"/>
          <w:lang w:eastAsia="en-GB"/>
        </w:rPr>
        <w:t>e</w:t>
      </w:r>
      <w:r w:rsidR="002954BB"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ekspertit të avionit dhe inspektorit të punimeve</w:t>
      </w:r>
      <w:r w:rsidR="00EC31F8" w:rsidRPr="00AB6CB3">
        <w:rPr>
          <w:rFonts w:ascii="Garamond" w:eastAsia="Times New Roman" w:hAnsi="Garamond" w:cs="Calibri"/>
          <w:color w:val="000000"/>
          <w:sz w:val="28"/>
          <w:szCs w:val="28"/>
          <w:lang w:eastAsia="en-GB"/>
        </w:rPr>
        <w:t>,</w:t>
      </w:r>
    </w:p>
    <w:p w:rsidR="00EC31F8" w:rsidRPr="00AB6CB3" w:rsidRDefault="009F100E" w:rsidP="00A531AE">
      <w:pPr>
        <w:pStyle w:val="ListParagraph"/>
        <w:numPr>
          <w:ilvl w:val="0"/>
          <w:numId w:val="5"/>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Të dhëna</w:t>
      </w:r>
      <w:r w:rsidR="002954BB">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w:t>
      </w:r>
      <w:r w:rsidR="002954BB">
        <w:rPr>
          <w:rFonts w:ascii="Garamond" w:eastAsia="Times New Roman" w:hAnsi="Garamond" w:cs="Calibri"/>
          <w:color w:val="000000"/>
          <w:sz w:val="28"/>
          <w:szCs w:val="28"/>
          <w:lang w:eastAsia="en-GB"/>
        </w:rPr>
        <w:t>e</w:t>
      </w:r>
      <w:r w:rsidR="002954BB"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tjera që menaxheri dhe inspektori i rindërtimit të avionit i konsiderojnë të duhura</w:t>
      </w:r>
      <w:r w:rsidR="00EC31F8" w:rsidRPr="00AB6CB3">
        <w:rPr>
          <w:rFonts w:ascii="Garamond" w:eastAsia="Times New Roman" w:hAnsi="Garamond" w:cs="Calibri"/>
          <w:color w:val="000000"/>
          <w:sz w:val="28"/>
          <w:szCs w:val="28"/>
          <w:lang w:eastAsia="en-GB"/>
        </w:rPr>
        <w:t>.</w:t>
      </w:r>
    </w:p>
    <w:p w:rsidR="009F100E" w:rsidRPr="00AB6CB3" w:rsidRDefault="009F100E" w:rsidP="009F100E">
      <w:pPr>
        <w:pStyle w:val="ListParagraph"/>
        <w:numPr>
          <w:ilvl w:val="1"/>
          <w:numId w:val="4"/>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Saktësia e të dhënave të futura në regjistrin e rindërtimit verifikohet nga menaxheri i rindërtimit.</w:t>
      </w:r>
    </w:p>
    <w:p w:rsidR="009F100E" w:rsidRPr="00AB6CB3" w:rsidRDefault="009F100E" w:rsidP="00A531AE">
      <w:pPr>
        <w:pStyle w:val="ListParagraph"/>
        <w:numPr>
          <w:ilvl w:val="1"/>
          <w:numId w:val="4"/>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Pas përfundimit të rindërtimit, një kopje e regjistrit të rindërtimit do t'i dorëzohet AAC-së.</w:t>
      </w:r>
    </w:p>
    <w:p w:rsidR="00E46275" w:rsidRPr="00AB6CB3" w:rsidRDefault="00E46275" w:rsidP="00EC31F8">
      <w:pPr>
        <w:spacing w:after="173" w:line="240" w:lineRule="auto"/>
        <w:jc w:val="center"/>
        <w:textAlignment w:val="baseline"/>
        <w:rPr>
          <w:rFonts w:ascii="Garamond" w:eastAsia="Times New Roman" w:hAnsi="Garamond" w:cs="Calibri"/>
          <w:i/>
          <w:iCs/>
          <w:color w:val="000000"/>
          <w:sz w:val="28"/>
          <w:szCs w:val="28"/>
          <w:lang w:eastAsia="en-GB"/>
        </w:rPr>
      </w:pPr>
    </w:p>
    <w:p w:rsidR="00EC31F8" w:rsidRPr="003A1E75" w:rsidRDefault="009F100E" w:rsidP="00E46275">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11</w:t>
      </w:r>
    </w:p>
    <w:p w:rsidR="00E46275" w:rsidRDefault="00AB6CB3" w:rsidP="00E46275">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Përdorimi</w:t>
      </w:r>
      <w:r w:rsidR="009F100E" w:rsidRPr="003A1E75">
        <w:rPr>
          <w:rFonts w:ascii="Garamond" w:eastAsia="Times New Roman" w:hAnsi="Garamond" w:cs="Calibri"/>
          <w:iCs/>
          <w:color w:val="000000"/>
          <w:sz w:val="28"/>
          <w:szCs w:val="28"/>
          <w:lang w:eastAsia="en-GB"/>
        </w:rPr>
        <w:t xml:space="preserve"> i pjesëve të ndërrimit</w:t>
      </w:r>
    </w:p>
    <w:p w:rsidR="009F100E" w:rsidRPr="008C2D7C" w:rsidRDefault="009F100E" w:rsidP="008C2D7C">
      <w:pPr>
        <w:spacing w:before="120" w:after="120" w:line="240" w:lineRule="auto"/>
        <w:jc w:val="both"/>
        <w:textAlignment w:val="baseline"/>
        <w:rPr>
          <w:rFonts w:ascii="Garamond" w:eastAsia="Times New Roman" w:hAnsi="Garamond" w:cs="Calibri"/>
          <w:color w:val="000000"/>
          <w:sz w:val="28"/>
          <w:szCs w:val="28"/>
          <w:lang w:eastAsia="en-GB"/>
        </w:rPr>
      </w:pPr>
      <w:r w:rsidRPr="008C2D7C">
        <w:rPr>
          <w:rFonts w:ascii="Garamond" w:eastAsia="Times New Roman" w:hAnsi="Garamond" w:cs="Calibri"/>
          <w:color w:val="000000"/>
          <w:sz w:val="28"/>
          <w:szCs w:val="28"/>
          <w:lang w:eastAsia="en-GB"/>
        </w:rPr>
        <w:t xml:space="preserve">Gjatë rindërtimit të një avioni historik, me qëllim zëvendësimin e pjesëve të dëmtuara ose të humbura, mundet që në këtë avion të inkorporohen pjesë, dhe pajisje të </w:t>
      </w:r>
      <w:r w:rsidR="002954BB" w:rsidRPr="008C2D7C">
        <w:rPr>
          <w:rFonts w:ascii="Garamond" w:eastAsia="Times New Roman" w:hAnsi="Garamond" w:cs="Calibri"/>
          <w:color w:val="000000"/>
          <w:sz w:val="28"/>
          <w:szCs w:val="28"/>
          <w:lang w:eastAsia="en-GB"/>
        </w:rPr>
        <w:t>ç</w:t>
      </w:r>
      <w:r w:rsidRPr="008C2D7C">
        <w:rPr>
          <w:rFonts w:ascii="Garamond" w:eastAsia="Times New Roman" w:hAnsi="Garamond" w:cs="Calibri"/>
          <w:color w:val="000000"/>
          <w:sz w:val="28"/>
          <w:szCs w:val="28"/>
          <w:lang w:eastAsia="en-GB"/>
        </w:rPr>
        <w:t xml:space="preserve">ertifikuara të aeroplanëve, pavarësisht nëse ato janë të reja ose tashmë janë </w:t>
      </w:r>
      <w:r w:rsidR="00C73766" w:rsidRPr="008C2D7C">
        <w:rPr>
          <w:rFonts w:ascii="Garamond" w:eastAsia="Times New Roman" w:hAnsi="Garamond" w:cs="Calibri"/>
          <w:color w:val="000000"/>
          <w:sz w:val="28"/>
          <w:szCs w:val="28"/>
          <w:lang w:eastAsia="en-GB"/>
        </w:rPr>
        <w:t xml:space="preserve">të </w:t>
      </w:r>
      <w:r w:rsidRPr="008C2D7C">
        <w:rPr>
          <w:rFonts w:ascii="Garamond" w:eastAsia="Times New Roman" w:hAnsi="Garamond" w:cs="Calibri"/>
          <w:color w:val="000000"/>
          <w:sz w:val="28"/>
          <w:szCs w:val="28"/>
          <w:lang w:eastAsia="en-GB"/>
        </w:rPr>
        <w:t>përdorura dhe nëse ato kanë vërtetimin e lejimit të kërkuar në shërbim.</w:t>
      </w:r>
    </w:p>
    <w:p w:rsidR="00C73766" w:rsidRPr="00AB6CB3" w:rsidRDefault="00C73766" w:rsidP="00C73766">
      <w:pPr>
        <w:pStyle w:val="ListParagraph"/>
        <w:numPr>
          <w:ilvl w:val="0"/>
          <w:numId w:val="6"/>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Përveç pjesëve të </w:t>
      </w:r>
      <w:r w:rsidR="002954BB">
        <w:rPr>
          <w:rFonts w:ascii="Garamond" w:eastAsia="Times New Roman" w:hAnsi="Garamond" w:cs="Calibri"/>
          <w:color w:val="000000"/>
          <w:sz w:val="28"/>
          <w:szCs w:val="28"/>
          <w:lang w:eastAsia="en-GB"/>
        </w:rPr>
        <w:t>ç</w:t>
      </w:r>
      <w:r w:rsidR="00AB6CB3" w:rsidRPr="00AB6CB3">
        <w:rPr>
          <w:rFonts w:ascii="Garamond" w:eastAsia="Times New Roman" w:hAnsi="Garamond" w:cs="Calibri"/>
          <w:color w:val="000000"/>
          <w:sz w:val="28"/>
          <w:szCs w:val="28"/>
          <w:lang w:eastAsia="en-GB"/>
        </w:rPr>
        <w:t>ertifikuara</w:t>
      </w:r>
      <w:r w:rsidRPr="00AB6CB3">
        <w:rPr>
          <w:rFonts w:ascii="Garamond" w:eastAsia="Times New Roman" w:hAnsi="Garamond" w:cs="Calibri"/>
          <w:color w:val="000000"/>
          <w:sz w:val="28"/>
          <w:szCs w:val="28"/>
          <w:lang w:eastAsia="en-GB"/>
        </w:rPr>
        <w:t xml:space="preserve"> të avionëve, në avion mund të përshtaten për përdorim pjesë, komponentë dhe pajisje të avionit si dhe pajisje të tjera të pa </w:t>
      </w:r>
      <w:r w:rsidR="002954BB">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ertifikuara.</w:t>
      </w:r>
    </w:p>
    <w:p w:rsidR="00C73766" w:rsidRPr="00AB6CB3" w:rsidRDefault="00C73766" w:rsidP="00A531AE">
      <w:pPr>
        <w:pStyle w:val="ListParagraph"/>
        <w:numPr>
          <w:ilvl w:val="0"/>
          <w:numId w:val="6"/>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Kur ndërtohet një avion, është e nevojshme </w:t>
      </w:r>
      <w:r w:rsidR="002B6CFF">
        <w:rPr>
          <w:rFonts w:ascii="Garamond" w:eastAsia="Times New Roman" w:hAnsi="Garamond" w:cs="Calibri"/>
          <w:color w:val="000000"/>
          <w:sz w:val="28"/>
          <w:szCs w:val="28"/>
          <w:lang w:eastAsia="en-GB"/>
        </w:rPr>
        <w:t xml:space="preserve">që </w:t>
      </w:r>
      <w:r w:rsidRPr="00AB6CB3">
        <w:rPr>
          <w:rFonts w:ascii="Garamond" w:eastAsia="Times New Roman" w:hAnsi="Garamond" w:cs="Calibri"/>
          <w:color w:val="000000"/>
          <w:sz w:val="28"/>
          <w:szCs w:val="28"/>
          <w:lang w:eastAsia="en-GB"/>
        </w:rPr>
        <w:t>për komponentë</w:t>
      </w:r>
      <w:r w:rsidR="002954BB">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që nuk janë pjesë të </w:t>
      </w:r>
      <w:r w:rsidR="002954BB">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ertifikuara aeronautike</w:t>
      </w:r>
      <w:r w:rsidR="00B13B75">
        <w:rPr>
          <w:rFonts w:ascii="Garamond" w:eastAsia="Times New Roman" w:hAnsi="Garamond" w:cs="Calibri"/>
          <w:color w:val="000000"/>
          <w:sz w:val="28"/>
          <w:szCs w:val="28"/>
          <w:lang w:eastAsia="en-GB"/>
        </w:rPr>
        <w:t>,</w:t>
      </w:r>
      <w:r w:rsidRPr="00AB6CB3">
        <w:rPr>
          <w:rFonts w:ascii="Garamond" w:eastAsia="Times New Roman" w:hAnsi="Garamond" w:cs="Calibri"/>
          <w:color w:val="000000"/>
          <w:sz w:val="28"/>
          <w:szCs w:val="28"/>
          <w:lang w:eastAsia="en-GB"/>
        </w:rPr>
        <w:t xml:space="preserve"> të prov</w:t>
      </w:r>
      <w:r w:rsidR="00DA4BCC">
        <w:rPr>
          <w:rFonts w:ascii="Garamond" w:eastAsia="Times New Roman" w:hAnsi="Garamond" w:cs="Calibri"/>
          <w:color w:val="000000"/>
          <w:sz w:val="28"/>
          <w:szCs w:val="28"/>
          <w:lang w:eastAsia="en-GB"/>
        </w:rPr>
        <w:t>ohet</w:t>
      </w:r>
      <w:r w:rsidRPr="00AB6CB3">
        <w:rPr>
          <w:rFonts w:ascii="Garamond" w:eastAsia="Times New Roman" w:hAnsi="Garamond" w:cs="Calibri"/>
          <w:color w:val="000000"/>
          <w:sz w:val="28"/>
          <w:szCs w:val="28"/>
          <w:lang w:eastAsia="en-GB"/>
        </w:rPr>
        <w:t xml:space="preserve"> përshtatshmër</w:t>
      </w:r>
      <w:r w:rsidR="00DA4BCC">
        <w:rPr>
          <w:rFonts w:ascii="Garamond" w:eastAsia="Times New Roman" w:hAnsi="Garamond" w:cs="Calibri"/>
          <w:color w:val="000000"/>
          <w:sz w:val="28"/>
          <w:szCs w:val="28"/>
          <w:lang w:eastAsia="en-GB"/>
        </w:rPr>
        <w:t>a</w:t>
      </w:r>
      <w:r w:rsidRPr="00AB6CB3">
        <w:rPr>
          <w:rFonts w:ascii="Garamond" w:eastAsia="Times New Roman" w:hAnsi="Garamond" w:cs="Calibri"/>
          <w:color w:val="000000"/>
          <w:sz w:val="28"/>
          <w:szCs w:val="28"/>
          <w:lang w:eastAsia="en-GB"/>
        </w:rPr>
        <w:t xml:space="preserve"> për përdorimin e parashikuar.</w:t>
      </w:r>
    </w:p>
    <w:p w:rsidR="00C73766" w:rsidRPr="00AB6CB3" w:rsidRDefault="00C73766" w:rsidP="00C73766">
      <w:pPr>
        <w:pStyle w:val="ListParagraph"/>
        <w:numPr>
          <w:ilvl w:val="0"/>
          <w:numId w:val="6"/>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Nëse avioni në fjalë ka për qëllim të aplikojë për </w:t>
      </w:r>
      <w:r w:rsidR="002B6CFF">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ertifikat</w:t>
      </w:r>
      <w:r w:rsidR="002B6CFF">
        <w:rPr>
          <w:rFonts w:ascii="Garamond" w:hAnsi="Garamond"/>
          <w:sz w:val="28"/>
          <w:szCs w:val="28"/>
        </w:rPr>
        <w:t>e</w:t>
      </w:r>
      <w:r w:rsidRPr="00AB6CB3">
        <w:rPr>
          <w:rFonts w:ascii="Garamond" w:eastAsia="Times New Roman" w:hAnsi="Garamond" w:cs="Calibri"/>
          <w:color w:val="000000"/>
          <w:sz w:val="28"/>
          <w:szCs w:val="28"/>
          <w:lang w:eastAsia="en-GB"/>
        </w:rPr>
        <w:t xml:space="preserve"> të Vlefshmërisë Ajrore</w:t>
      </w:r>
      <w:r w:rsidR="00B13B75">
        <w:rPr>
          <w:rFonts w:ascii="Garamond" w:eastAsia="Times New Roman" w:hAnsi="Garamond" w:cs="Calibri"/>
          <w:color w:val="000000"/>
          <w:sz w:val="28"/>
          <w:szCs w:val="28"/>
          <w:lang w:eastAsia="en-GB"/>
        </w:rPr>
        <w:t>,</w:t>
      </w:r>
      <w:r w:rsidRPr="00AB6CB3">
        <w:rPr>
          <w:rFonts w:ascii="Garamond" w:eastAsia="Times New Roman" w:hAnsi="Garamond" w:cs="Calibri"/>
          <w:color w:val="000000"/>
          <w:sz w:val="28"/>
          <w:szCs w:val="28"/>
          <w:lang w:eastAsia="en-GB"/>
        </w:rPr>
        <w:t xml:space="preserve"> në përputhje me Konventën për Aviacionin Civil Ndërkombëtar (</w:t>
      </w:r>
      <w:r w:rsidR="00F12F12">
        <w:rPr>
          <w:rFonts w:ascii="Garamond" w:eastAsia="Times New Roman" w:hAnsi="Garamond" w:cs="Calibri"/>
          <w:color w:val="000000"/>
          <w:sz w:val="28"/>
          <w:szCs w:val="28"/>
          <w:lang w:eastAsia="en-GB"/>
        </w:rPr>
        <w:t>këtej e tutje e quajtur</w:t>
      </w:r>
      <w:r w:rsidRPr="00AB6CB3">
        <w:rPr>
          <w:rFonts w:ascii="Garamond" w:eastAsia="Times New Roman" w:hAnsi="Garamond" w:cs="Calibri"/>
          <w:color w:val="000000"/>
          <w:sz w:val="28"/>
          <w:szCs w:val="28"/>
          <w:lang w:eastAsia="en-GB"/>
        </w:rPr>
        <w:t xml:space="preserve"> Konventa e Çikagos), pjesët, </w:t>
      </w:r>
      <w:r w:rsidR="00AB6CB3" w:rsidRPr="00AB6CB3">
        <w:rPr>
          <w:rFonts w:ascii="Garamond" w:eastAsia="Times New Roman" w:hAnsi="Garamond" w:cs="Calibri"/>
          <w:color w:val="000000"/>
          <w:sz w:val="28"/>
          <w:szCs w:val="28"/>
          <w:lang w:eastAsia="en-GB"/>
        </w:rPr>
        <w:t>komponentët</w:t>
      </w:r>
      <w:r w:rsidRPr="00AB6CB3">
        <w:rPr>
          <w:rFonts w:ascii="Garamond" w:eastAsia="Times New Roman" w:hAnsi="Garamond" w:cs="Calibri"/>
          <w:color w:val="000000"/>
          <w:sz w:val="28"/>
          <w:szCs w:val="28"/>
          <w:lang w:eastAsia="en-GB"/>
        </w:rPr>
        <w:t xml:space="preserve"> dhe pajisjet e instaluara duhet të </w:t>
      </w:r>
      <w:r w:rsidR="002B6CFF">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 xml:space="preserve">ertifikohen dhe të kenë një </w:t>
      </w:r>
      <w:r w:rsidR="002B6CFF">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 xml:space="preserve">ertifikatë </w:t>
      </w:r>
      <w:r w:rsidR="00AB6CB3">
        <w:rPr>
          <w:rFonts w:ascii="Garamond" w:eastAsia="Times New Roman" w:hAnsi="Garamond" w:cs="Calibri"/>
          <w:color w:val="000000"/>
          <w:sz w:val="28"/>
          <w:szCs w:val="28"/>
          <w:lang w:eastAsia="en-GB"/>
        </w:rPr>
        <w:t>t</w:t>
      </w:r>
      <w:r w:rsidR="00AB6CB3" w:rsidRPr="00C54FBD">
        <w:rPr>
          <w:rFonts w:ascii="Garamond" w:hAnsi="Garamond"/>
          <w:sz w:val="28"/>
          <w:szCs w:val="28"/>
        </w:rPr>
        <w:t>ë</w:t>
      </w:r>
      <w:r w:rsidRPr="00AB6CB3">
        <w:rPr>
          <w:rFonts w:ascii="Garamond" w:eastAsia="Times New Roman" w:hAnsi="Garamond" w:cs="Calibri"/>
          <w:color w:val="000000"/>
          <w:sz w:val="28"/>
          <w:szCs w:val="28"/>
          <w:lang w:eastAsia="en-GB"/>
        </w:rPr>
        <w:t xml:space="preserve"> lejimit në shërbim.</w:t>
      </w:r>
    </w:p>
    <w:p w:rsidR="00C73766" w:rsidRPr="00AB6CB3" w:rsidRDefault="00C73766" w:rsidP="00A531AE">
      <w:pPr>
        <w:pStyle w:val="ListParagraph"/>
        <w:numPr>
          <w:ilvl w:val="0"/>
          <w:numId w:val="6"/>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Duke anashkaluar paragrafin 4 të këtij neni, AAC mundet, në rast nevoje të dokument</w:t>
      </w:r>
      <w:r w:rsidR="002B6CFF">
        <w:rPr>
          <w:rFonts w:ascii="Garamond" w:eastAsia="Times New Roman" w:hAnsi="Garamond" w:cs="Calibri"/>
          <w:color w:val="000000"/>
          <w:sz w:val="28"/>
          <w:szCs w:val="28"/>
          <w:lang w:eastAsia="en-GB"/>
        </w:rPr>
        <w:t>ojë</w:t>
      </w:r>
      <w:r w:rsidRPr="00AB6CB3">
        <w:rPr>
          <w:rFonts w:ascii="Garamond" w:eastAsia="Times New Roman" w:hAnsi="Garamond" w:cs="Calibri"/>
          <w:color w:val="000000"/>
          <w:sz w:val="28"/>
          <w:szCs w:val="28"/>
          <w:lang w:eastAsia="en-GB"/>
        </w:rPr>
        <w:t xml:space="preserve">, të pranojë instalimin e pjesëve, </w:t>
      </w:r>
      <w:r w:rsidR="00AB6CB3" w:rsidRPr="00AB6CB3">
        <w:rPr>
          <w:rFonts w:ascii="Garamond" w:eastAsia="Times New Roman" w:hAnsi="Garamond" w:cs="Calibri"/>
          <w:color w:val="000000"/>
          <w:sz w:val="28"/>
          <w:szCs w:val="28"/>
          <w:lang w:eastAsia="en-GB"/>
        </w:rPr>
        <w:t>komponentëve</w:t>
      </w:r>
      <w:r w:rsidRPr="00AB6CB3">
        <w:rPr>
          <w:rFonts w:ascii="Garamond" w:eastAsia="Times New Roman" w:hAnsi="Garamond" w:cs="Calibri"/>
          <w:color w:val="000000"/>
          <w:sz w:val="28"/>
          <w:szCs w:val="28"/>
          <w:lang w:eastAsia="en-GB"/>
        </w:rPr>
        <w:t xml:space="preserve"> dhe pajisjeve të tjera nëse vërtetohet se kjo nuk do të zvogëlojë sigurinë në fluturim të avionit.</w:t>
      </w:r>
    </w:p>
    <w:p w:rsidR="0074357C" w:rsidRPr="00AB6CB3" w:rsidRDefault="0074357C" w:rsidP="00994E9F">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C73766" w:rsidP="00994E9F">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12</w:t>
      </w:r>
    </w:p>
    <w:p w:rsidR="00C73766" w:rsidRDefault="00C73766" w:rsidP="00994E9F">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Zgjatja e periudhës së miratimit për rindërtimin e një avioni historik</w:t>
      </w:r>
    </w:p>
    <w:p w:rsidR="00C73766" w:rsidRPr="00AB6CB3" w:rsidRDefault="00C73766" w:rsidP="005B5048">
      <w:pPr>
        <w:spacing w:before="120" w:after="120" w:line="240" w:lineRule="auto"/>
        <w:jc w:val="both"/>
        <w:textAlignment w:val="baseline"/>
        <w:rPr>
          <w:rFonts w:ascii="Garamond" w:eastAsia="Times New Roman" w:hAnsi="Garamond" w:cs="Calibri"/>
          <w:bCs/>
          <w:color w:val="000000"/>
          <w:sz w:val="28"/>
          <w:szCs w:val="28"/>
          <w:lang w:eastAsia="en-GB"/>
        </w:rPr>
      </w:pPr>
      <w:r w:rsidRPr="00AB6CB3">
        <w:rPr>
          <w:rFonts w:ascii="Garamond" w:eastAsia="Times New Roman" w:hAnsi="Garamond" w:cs="Calibri"/>
          <w:bCs/>
          <w:color w:val="000000"/>
          <w:sz w:val="28"/>
          <w:szCs w:val="28"/>
          <w:lang w:eastAsia="en-GB"/>
        </w:rPr>
        <w:t>Kërkesa për zgjatjen e vlefshmërisë së lejes për rindërtimin e avionit historik i dërgohet AAC-së, shoqëruar me një shpjegim të kërkesës dhe një inspektim të regjistrit të rindërtimit të avionit.</w:t>
      </w:r>
    </w:p>
    <w:p w:rsidR="00A82EB3" w:rsidRDefault="00A82EB3" w:rsidP="005B5048">
      <w:pPr>
        <w:spacing w:before="120" w:after="120" w:line="240" w:lineRule="auto"/>
        <w:jc w:val="center"/>
        <w:textAlignment w:val="baseline"/>
        <w:rPr>
          <w:rFonts w:ascii="Garamond" w:eastAsia="Times New Roman" w:hAnsi="Garamond" w:cs="Calibri"/>
          <w:b/>
          <w:bCs/>
          <w:color w:val="000000"/>
          <w:sz w:val="28"/>
          <w:szCs w:val="28"/>
          <w:lang w:eastAsia="en-GB"/>
        </w:rPr>
      </w:pPr>
    </w:p>
    <w:p w:rsidR="00EC31F8" w:rsidRPr="00AB6CB3" w:rsidRDefault="00C80304" w:rsidP="005B5048">
      <w:pPr>
        <w:spacing w:before="120" w:after="120" w:line="240" w:lineRule="auto"/>
        <w:jc w:val="center"/>
        <w:textAlignment w:val="baseline"/>
        <w:rPr>
          <w:rFonts w:ascii="Garamond" w:eastAsia="Times New Roman" w:hAnsi="Garamond" w:cs="Calibri"/>
          <w:b/>
          <w:bCs/>
          <w:color w:val="000000"/>
          <w:sz w:val="28"/>
          <w:szCs w:val="28"/>
          <w:lang w:eastAsia="en-GB"/>
        </w:rPr>
      </w:pPr>
      <w:r w:rsidRPr="00AB6CB3">
        <w:rPr>
          <w:rFonts w:ascii="Garamond" w:eastAsia="Times New Roman" w:hAnsi="Garamond" w:cs="Calibri"/>
          <w:b/>
          <w:bCs/>
          <w:color w:val="000000"/>
          <w:sz w:val="28"/>
          <w:szCs w:val="28"/>
          <w:lang w:eastAsia="en-GB"/>
        </w:rPr>
        <w:t>Kapitulli</w:t>
      </w:r>
      <w:r w:rsidR="00EC31F8" w:rsidRPr="00AB6CB3">
        <w:rPr>
          <w:rFonts w:ascii="Garamond" w:eastAsia="Times New Roman" w:hAnsi="Garamond" w:cs="Calibri"/>
          <w:b/>
          <w:bCs/>
          <w:color w:val="000000"/>
          <w:sz w:val="28"/>
          <w:szCs w:val="28"/>
          <w:lang w:eastAsia="en-GB"/>
        </w:rPr>
        <w:t xml:space="preserve"> 3 </w:t>
      </w:r>
      <w:r w:rsidR="00EC31F8" w:rsidRPr="00AB6CB3">
        <w:rPr>
          <w:rFonts w:ascii="Garamond" w:eastAsia="Times New Roman" w:hAnsi="Garamond" w:cs="Calibri"/>
          <w:b/>
          <w:bCs/>
          <w:color w:val="000000"/>
          <w:sz w:val="28"/>
          <w:szCs w:val="28"/>
          <w:lang w:eastAsia="en-GB"/>
        </w:rPr>
        <w:br/>
      </w:r>
      <w:r w:rsidRPr="00AB6CB3">
        <w:rPr>
          <w:rFonts w:ascii="Garamond" w:eastAsia="Times New Roman" w:hAnsi="Garamond" w:cs="Calibri"/>
          <w:b/>
          <w:bCs/>
          <w:color w:val="000000"/>
          <w:sz w:val="28"/>
          <w:szCs w:val="28"/>
          <w:lang w:eastAsia="en-GB"/>
        </w:rPr>
        <w:t>Pranimi i një avioni historik</w:t>
      </w:r>
    </w:p>
    <w:p w:rsidR="005B5048" w:rsidRPr="00AB6CB3" w:rsidRDefault="005B5048" w:rsidP="00EC31F8">
      <w:pPr>
        <w:spacing w:after="173" w:line="240" w:lineRule="auto"/>
        <w:jc w:val="center"/>
        <w:textAlignment w:val="baseline"/>
        <w:rPr>
          <w:rFonts w:ascii="Garamond" w:eastAsia="Times New Roman" w:hAnsi="Garamond" w:cs="Calibri"/>
          <w:i/>
          <w:iCs/>
          <w:color w:val="000000"/>
          <w:sz w:val="28"/>
          <w:szCs w:val="28"/>
          <w:lang w:eastAsia="en-GB"/>
        </w:rPr>
      </w:pPr>
    </w:p>
    <w:p w:rsidR="00EC31F8" w:rsidRPr="003A1E75" w:rsidRDefault="00C80304" w:rsidP="005B5048">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13</w:t>
      </w:r>
    </w:p>
    <w:p w:rsidR="005B5048" w:rsidRDefault="00C80304" w:rsidP="005B50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 xml:space="preserve">Pranimi i </w:t>
      </w:r>
      <w:r w:rsidR="005B5048" w:rsidRPr="003A1E75">
        <w:rPr>
          <w:rFonts w:ascii="Garamond" w:eastAsia="Times New Roman" w:hAnsi="Garamond" w:cs="Calibri"/>
          <w:iCs/>
          <w:color w:val="000000"/>
          <w:sz w:val="28"/>
          <w:szCs w:val="28"/>
          <w:lang w:eastAsia="en-GB"/>
        </w:rPr>
        <w:t>proje</w:t>
      </w:r>
      <w:r w:rsidRPr="003A1E75">
        <w:rPr>
          <w:rFonts w:ascii="Garamond" w:eastAsia="Times New Roman" w:hAnsi="Garamond" w:cs="Calibri"/>
          <w:iCs/>
          <w:color w:val="000000"/>
          <w:sz w:val="28"/>
          <w:szCs w:val="28"/>
          <w:lang w:eastAsia="en-GB"/>
        </w:rPr>
        <w:t>k</w:t>
      </w:r>
      <w:r w:rsidR="005B5048" w:rsidRPr="003A1E75">
        <w:rPr>
          <w:rFonts w:ascii="Garamond" w:eastAsia="Times New Roman" w:hAnsi="Garamond" w:cs="Calibri"/>
          <w:iCs/>
          <w:color w:val="000000"/>
          <w:sz w:val="28"/>
          <w:szCs w:val="28"/>
          <w:lang w:eastAsia="en-GB"/>
        </w:rPr>
        <w:t>t</w:t>
      </w:r>
      <w:r w:rsidRPr="003A1E75">
        <w:rPr>
          <w:rFonts w:ascii="Garamond" w:eastAsia="Times New Roman" w:hAnsi="Garamond" w:cs="Calibri"/>
          <w:iCs/>
          <w:color w:val="000000"/>
          <w:sz w:val="28"/>
          <w:szCs w:val="28"/>
          <w:lang w:eastAsia="en-GB"/>
        </w:rPr>
        <w:t>it</w:t>
      </w:r>
    </w:p>
    <w:p w:rsidR="00516BDC" w:rsidRPr="00AB6CB3" w:rsidRDefault="00516BDC" w:rsidP="00A531AE">
      <w:pPr>
        <w:pStyle w:val="ListParagraph"/>
        <w:numPr>
          <w:ilvl w:val="1"/>
          <w:numId w:val="5"/>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Një projekt avioni historik do të pranohet pa një procedurë validimi nëse avionët e këtij lloji janë ndërtuar në seri dhe përdoren për qëllime civile ose ushtarake.</w:t>
      </w:r>
    </w:p>
    <w:p w:rsidR="00516BDC" w:rsidRPr="00AB6CB3" w:rsidRDefault="00516BDC" w:rsidP="00A531AE">
      <w:pPr>
        <w:pStyle w:val="ListParagraph"/>
        <w:numPr>
          <w:ilvl w:val="1"/>
          <w:numId w:val="5"/>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lastRenderedPageBreak/>
        <w:t xml:space="preserve">Për të lëshuar një </w:t>
      </w:r>
      <w:r w:rsidR="002B6CFF">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 xml:space="preserve">ertifikatë të vlefshmërisë ajrore për një avion historik në përputhje me Konventën e Çikagos, projekti i atij avioni historik duhet të </w:t>
      </w:r>
      <w:r w:rsidR="002B6CFF">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ertifikohet në përputhje me kërkesat e zbatueshme të Konventës së Çikagos.</w:t>
      </w:r>
    </w:p>
    <w:p w:rsidR="00A033FA" w:rsidRPr="00863A58" w:rsidRDefault="00516BDC" w:rsidP="00863A58">
      <w:pPr>
        <w:pStyle w:val="ListParagraph"/>
        <w:numPr>
          <w:ilvl w:val="1"/>
          <w:numId w:val="5"/>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Nëse avioni në fjalë është një nga </w:t>
      </w:r>
      <w:r w:rsidR="006C2D65" w:rsidRPr="00AB6CB3">
        <w:rPr>
          <w:rFonts w:ascii="Garamond" w:eastAsia="Times New Roman" w:hAnsi="Garamond" w:cs="Calibri"/>
          <w:color w:val="000000"/>
          <w:sz w:val="28"/>
          <w:szCs w:val="28"/>
          <w:lang w:eastAsia="en-GB"/>
        </w:rPr>
        <w:t>prototipat</w:t>
      </w:r>
      <w:r w:rsidRPr="00AB6CB3">
        <w:rPr>
          <w:rFonts w:ascii="Garamond" w:eastAsia="Times New Roman" w:hAnsi="Garamond" w:cs="Calibri"/>
          <w:color w:val="000000"/>
          <w:sz w:val="28"/>
          <w:szCs w:val="28"/>
          <w:lang w:eastAsia="en-GB"/>
        </w:rPr>
        <w:t xml:space="preserve"> e një modeli që nuk është zhvilluar më tej, është e nevojshme një dëshmi e provës së elementeve themelore të aftësisë për fluturim (performanca, forca, stabiliteti). </w:t>
      </w:r>
      <w:r w:rsidR="006C2D65">
        <w:rPr>
          <w:rFonts w:ascii="Garamond" w:eastAsia="Times New Roman" w:hAnsi="Garamond" w:cs="Calibri"/>
          <w:color w:val="000000"/>
          <w:sz w:val="28"/>
          <w:szCs w:val="28"/>
          <w:lang w:eastAsia="en-GB"/>
        </w:rPr>
        <w:t>Dëshmitë</w:t>
      </w:r>
      <w:r w:rsidRPr="00AB6CB3">
        <w:rPr>
          <w:rFonts w:ascii="Garamond" w:eastAsia="Times New Roman" w:hAnsi="Garamond" w:cs="Calibri"/>
          <w:color w:val="000000"/>
          <w:sz w:val="28"/>
          <w:szCs w:val="28"/>
          <w:lang w:eastAsia="en-GB"/>
        </w:rPr>
        <w:t xml:space="preserve"> mund të </w:t>
      </w:r>
      <w:r w:rsidR="006C2D65">
        <w:rPr>
          <w:rFonts w:ascii="Garamond" w:eastAsia="Times New Roman" w:hAnsi="Garamond" w:cs="Calibri"/>
          <w:color w:val="000000"/>
          <w:sz w:val="28"/>
          <w:szCs w:val="28"/>
          <w:lang w:eastAsia="en-GB"/>
        </w:rPr>
        <w:t>merren</w:t>
      </w:r>
      <w:r w:rsidRPr="00AB6CB3">
        <w:rPr>
          <w:rFonts w:ascii="Garamond" w:eastAsia="Times New Roman" w:hAnsi="Garamond" w:cs="Calibri"/>
          <w:color w:val="000000"/>
          <w:sz w:val="28"/>
          <w:szCs w:val="28"/>
          <w:lang w:eastAsia="en-GB"/>
        </w:rPr>
        <w:t xml:space="preserve"> me anë të provave dhe/ose llogaritjeve.</w:t>
      </w:r>
    </w:p>
    <w:p w:rsidR="00A033FA" w:rsidRPr="00AB6CB3" w:rsidRDefault="00A033FA" w:rsidP="00863A58">
      <w:pPr>
        <w:spacing w:after="173" w:line="240" w:lineRule="auto"/>
        <w:textAlignment w:val="baseline"/>
        <w:rPr>
          <w:rFonts w:ascii="Garamond" w:eastAsia="Times New Roman" w:hAnsi="Garamond" w:cs="Calibri"/>
          <w:i/>
          <w:iCs/>
          <w:color w:val="000000"/>
          <w:sz w:val="28"/>
          <w:szCs w:val="28"/>
          <w:lang w:eastAsia="en-GB"/>
        </w:rPr>
      </w:pPr>
    </w:p>
    <w:p w:rsidR="00EC31F8" w:rsidRPr="003A1E75" w:rsidRDefault="00516BDC" w:rsidP="00FC3DF3">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14</w:t>
      </w:r>
    </w:p>
    <w:p w:rsidR="00FC3DF3" w:rsidRDefault="00516BDC" w:rsidP="005329D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Pranimi i avionëve</w:t>
      </w:r>
      <w:r w:rsidR="00FC3DF3" w:rsidRPr="003A1E75">
        <w:rPr>
          <w:rFonts w:ascii="Garamond" w:eastAsia="Times New Roman" w:hAnsi="Garamond" w:cs="Calibri"/>
          <w:iCs/>
          <w:color w:val="000000"/>
          <w:sz w:val="28"/>
          <w:szCs w:val="28"/>
          <w:lang w:eastAsia="en-GB"/>
        </w:rPr>
        <w:t xml:space="preserve"> individual</w:t>
      </w:r>
      <w:r w:rsidRPr="003A1E75">
        <w:rPr>
          <w:rFonts w:ascii="Garamond" w:eastAsia="Times New Roman" w:hAnsi="Garamond" w:cs="Calibri"/>
          <w:iCs/>
          <w:color w:val="000000"/>
          <w:sz w:val="28"/>
          <w:szCs w:val="28"/>
          <w:lang w:eastAsia="en-GB"/>
        </w:rPr>
        <w:t>ë</w:t>
      </w:r>
    </w:p>
    <w:p w:rsidR="00A033FA" w:rsidRPr="00AB6CB3" w:rsidRDefault="00A033FA" w:rsidP="00A531AE">
      <w:pPr>
        <w:pStyle w:val="ListParagraph"/>
        <w:numPr>
          <w:ilvl w:val="1"/>
          <w:numId w:val="2"/>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Me qëllim të lëshimit të lejeve të fluturimit për çdo avion, është e nevojshme të kryhen testet e forcës, pozicionit të qendrës së gravitetit dhe teste</w:t>
      </w:r>
      <w:r w:rsidR="002B6CFF">
        <w:rPr>
          <w:rFonts w:ascii="Garamond" w:eastAsia="Times New Roman" w:hAnsi="Garamond" w:cs="Calibri"/>
          <w:color w:val="000000"/>
          <w:sz w:val="28"/>
          <w:szCs w:val="28"/>
          <w:lang w:eastAsia="en-GB"/>
        </w:rPr>
        <w:t>t</w:t>
      </w:r>
      <w:r w:rsidRPr="00AB6CB3">
        <w:rPr>
          <w:rFonts w:ascii="Garamond" w:eastAsia="Times New Roman" w:hAnsi="Garamond" w:cs="Calibri"/>
          <w:color w:val="000000"/>
          <w:sz w:val="28"/>
          <w:szCs w:val="28"/>
          <w:lang w:eastAsia="en-GB"/>
        </w:rPr>
        <w:t xml:space="preserve"> </w:t>
      </w:r>
      <w:r w:rsidR="002B6CFF">
        <w:rPr>
          <w:rFonts w:ascii="Garamond" w:eastAsia="Times New Roman" w:hAnsi="Garamond" w:cs="Calibri"/>
          <w:color w:val="000000"/>
          <w:sz w:val="28"/>
          <w:szCs w:val="28"/>
          <w:lang w:eastAsia="en-GB"/>
        </w:rPr>
        <w:t>e</w:t>
      </w:r>
      <w:r w:rsidR="002B6CFF"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fluturimit sipas programit të testimit të pranuar nga AAC. Programi i testimit të avionëve propozohet nga menaxheri i rindërtimit të avionëve me pëlqimin e ekspertit të avionit.</w:t>
      </w:r>
    </w:p>
    <w:p w:rsidR="00A033FA" w:rsidRPr="00AB6CB3" w:rsidRDefault="00A033FA" w:rsidP="00A531AE">
      <w:pPr>
        <w:pStyle w:val="ListParagraph"/>
        <w:numPr>
          <w:ilvl w:val="1"/>
          <w:numId w:val="2"/>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Përjashtimisht, në vend të disa testeve të përmendura në nenin 1 të këtij paragrafi, AAC, si dëshmi e aftësisë për fluturim të avionit të veçantë, projekti i të cilit është pranuar, mund të pranojë regjistrin e rindërtimit të avion</w:t>
      </w:r>
      <w:r w:rsidR="000B5FDF" w:rsidRPr="00AB6CB3">
        <w:rPr>
          <w:rFonts w:ascii="Garamond" w:eastAsia="Times New Roman" w:hAnsi="Garamond" w:cs="Calibri"/>
          <w:color w:val="000000"/>
          <w:sz w:val="28"/>
          <w:szCs w:val="28"/>
          <w:lang w:eastAsia="en-GB"/>
        </w:rPr>
        <w:t>it</w:t>
      </w:r>
      <w:r w:rsidRPr="00AB6CB3">
        <w:rPr>
          <w:rFonts w:ascii="Garamond" w:eastAsia="Times New Roman" w:hAnsi="Garamond" w:cs="Calibri"/>
          <w:color w:val="000000"/>
          <w:sz w:val="28"/>
          <w:szCs w:val="28"/>
          <w:lang w:eastAsia="en-GB"/>
        </w:rPr>
        <w:t xml:space="preserve"> me përshkrimin e pjesëve, materialet dhe procedura</w:t>
      </w:r>
      <w:r w:rsidR="000B5FDF" w:rsidRPr="00AB6CB3">
        <w:rPr>
          <w:rFonts w:ascii="Garamond" w:eastAsia="Times New Roman" w:hAnsi="Garamond" w:cs="Calibri"/>
          <w:color w:val="000000"/>
          <w:sz w:val="28"/>
          <w:szCs w:val="28"/>
          <w:lang w:eastAsia="en-GB"/>
        </w:rPr>
        <w:t xml:space="preserve">ve </w:t>
      </w:r>
      <w:r w:rsidRPr="00AB6CB3">
        <w:rPr>
          <w:rFonts w:ascii="Garamond" w:eastAsia="Times New Roman" w:hAnsi="Garamond" w:cs="Calibri"/>
          <w:color w:val="000000"/>
          <w:sz w:val="28"/>
          <w:szCs w:val="28"/>
          <w:lang w:eastAsia="en-GB"/>
        </w:rPr>
        <w:t>t</w:t>
      </w:r>
      <w:r w:rsidR="000B5FDF"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përdorura.</w:t>
      </w:r>
    </w:p>
    <w:p w:rsidR="000B5FDF" w:rsidRPr="00AB6CB3" w:rsidRDefault="000B5FDF" w:rsidP="00A531AE">
      <w:pPr>
        <w:pStyle w:val="ListParagraph"/>
        <w:numPr>
          <w:ilvl w:val="1"/>
          <w:numId w:val="2"/>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Nëse një projekt historik avioni është </w:t>
      </w:r>
      <w:r w:rsidR="002B6CFF">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ertifikuar në përputhje me Konventën e Çikagos, është e nevojshme të provohet se avioni është rinovuar në përputhje me atë projekt.</w:t>
      </w:r>
    </w:p>
    <w:p w:rsidR="00FC3DF3" w:rsidRPr="00AB6CB3" w:rsidRDefault="00FC3DF3" w:rsidP="00EC31F8">
      <w:pPr>
        <w:spacing w:after="173" w:line="240" w:lineRule="auto"/>
        <w:jc w:val="center"/>
        <w:textAlignment w:val="baseline"/>
        <w:rPr>
          <w:rFonts w:ascii="Garamond" w:eastAsia="Times New Roman" w:hAnsi="Garamond" w:cs="Calibri"/>
          <w:i/>
          <w:iCs/>
          <w:color w:val="000000"/>
          <w:sz w:val="28"/>
          <w:szCs w:val="28"/>
          <w:lang w:eastAsia="en-GB"/>
        </w:rPr>
      </w:pPr>
    </w:p>
    <w:p w:rsidR="00EC31F8" w:rsidRPr="003A1E75" w:rsidRDefault="000B5FDF" w:rsidP="00EC31F8">
      <w:pPr>
        <w:spacing w:after="173"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15</w:t>
      </w:r>
    </w:p>
    <w:p w:rsidR="000B5FDF" w:rsidRDefault="000B5FDF" w:rsidP="0037465E">
      <w:pPr>
        <w:spacing w:after="173"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Komisioni për pranimin e një avioni historik</w:t>
      </w:r>
    </w:p>
    <w:p w:rsidR="000B5FDF" w:rsidRPr="00AB6CB3" w:rsidRDefault="000B5FDF" w:rsidP="00A531AE">
      <w:pPr>
        <w:pStyle w:val="ListParagraph"/>
        <w:numPr>
          <w:ilvl w:val="0"/>
          <w:numId w:val="7"/>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Komisioni për pranimin e një avioni historik përbëhet nga:</w:t>
      </w:r>
    </w:p>
    <w:p w:rsidR="00EC31F8" w:rsidRPr="00AB6CB3" w:rsidRDefault="000B5FDF" w:rsidP="00A531AE">
      <w:pPr>
        <w:pStyle w:val="ListParagraph"/>
        <w:numPr>
          <w:ilvl w:val="0"/>
          <w:numId w:val="8"/>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Menaxheri i rindërtimit të avionit në fjalë</w:t>
      </w:r>
      <w:r w:rsidR="00EC31F8" w:rsidRPr="00AB6CB3">
        <w:rPr>
          <w:rFonts w:ascii="Garamond" w:eastAsia="Times New Roman" w:hAnsi="Garamond" w:cs="Calibri"/>
          <w:color w:val="000000"/>
          <w:sz w:val="28"/>
          <w:szCs w:val="28"/>
          <w:lang w:eastAsia="en-GB"/>
        </w:rPr>
        <w:t>;</w:t>
      </w:r>
    </w:p>
    <w:p w:rsidR="00EC31F8" w:rsidRPr="00AB6CB3" w:rsidRDefault="00AB6CB3" w:rsidP="00A531AE">
      <w:pPr>
        <w:pStyle w:val="ListParagraph"/>
        <w:numPr>
          <w:ilvl w:val="0"/>
          <w:numId w:val="8"/>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Një</w:t>
      </w:r>
      <w:r w:rsidR="000B5FDF" w:rsidRPr="00AB6CB3">
        <w:rPr>
          <w:rFonts w:ascii="Garamond" w:eastAsia="Times New Roman" w:hAnsi="Garamond" w:cs="Calibri"/>
          <w:color w:val="000000"/>
          <w:sz w:val="28"/>
          <w:szCs w:val="28"/>
          <w:lang w:eastAsia="en-GB"/>
        </w:rPr>
        <w:t xml:space="preserve"> ekspert avioni i p</w:t>
      </w:r>
      <w:r w:rsidR="00C17837" w:rsidRPr="00AB6CB3">
        <w:rPr>
          <w:rFonts w:ascii="Garamond" w:eastAsia="Times New Roman" w:hAnsi="Garamond" w:cs="Calibri"/>
          <w:color w:val="000000"/>
          <w:sz w:val="28"/>
          <w:szCs w:val="28"/>
          <w:lang w:eastAsia="en-GB"/>
        </w:rPr>
        <w:t>ë</w:t>
      </w:r>
      <w:r w:rsidR="000B5FDF" w:rsidRPr="00AB6CB3">
        <w:rPr>
          <w:rFonts w:ascii="Garamond" w:eastAsia="Times New Roman" w:hAnsi="Garamond" w:cs="Calibri"/>
          <w:color w:val="000000"/>
          <w:sz w:val="28"/>
          <w:szCs w:val="28"/>
          <w:lang w:eastAsia="en-GB"/>
        </w:rPr>
        <w:t>rfshir</w:t>
      </w:r>
      <w:r w:rsidR="00C17837" w:rsidRPr="00AB6CB3">
        <w:rPr>
          <w:rFonts w:ascii="Garamond" w:eastAsia="Times New Roman" w:hAnsi="Garamond" w:cs="Calibri"/>
          <w:color w:val="000000"/>
          <w:sz w:val="28"/>
          <w:szCs w:val="28"/>
          <w:lang w:eastAsia="en-GB"/>
        </w:rPr>
        <w:t>ë</w:t>
      </w:r>
      <w:r w:rsidR="000B5FDF" w:rsidRPr="00AB6CB3">
        <w:rPr>
          <w:rFonts w:ascii="Garamond" w:eastAsia="Times New Roman" w:hAnsi="Garamond" w:cs="Calibri"/>
          <w:color w:val="000000"/>
          <w:sz w:val="28"/>
          <w:szCs w:val="28"/>
          <w:lang w:eastAsia="en-GB"/>
        </w:rPr>
        <w:t xml:space="preserve"> n</w:t>
      </w:r>
      <w:r w:rsidR="00C17837" w:rsidRPr="00AB6CB3">
        <w:rPr>
          <w:rFonts w:ascii="Garamond" w:eastAsia="Times New Roman" w:hAnsi="Garamond" w:cs="Calibri"/>
          <w:color w:val="000000"/>
          <w:sz w:val="28"/>
          <w:szCs w:val="28"/>
          <w:lang w:eastAsia="en-GB"/>
        </w:rPr>
        <w:t>ë</w:t>
      </w:r>
      <w:r w:rsidR="000B5FDF" w:rsidRPr="00AB6CB3">
        <w:rPr>
          <w:rFonts w:ascii="Garamond" w:eastAsia="Times New Roman" w:hAnsi="Garamond" w:cs="Calibri"/>
          <w:color w:val="000000"/>
          <w:sz w:val="28"/>
          <w:szCs w:val="28"/>
          <w:lang w:eastAsia="en-GB"/>
        </w:rPr>
        <w:t xml:space="preserve"> rind</w:t>
      </w:r>
      <w:r w:rsidR="00C17837" w:rsidRPr="00AB6CB3">
        <w:rPr>
          <w:rFonts w:ascii="Garamond" w:eastAsia="Times New Roman" w:hAnsi="Garamond" w:cs="Calibri"/>
          <w:color w:val="000000"/>
          <w:sz w:val="28"/>
          <w:szCs w:val="28"/>
          <w:lang w:eastAsia="en-GB"/>
        </w:rPr>
        <w:t>ë</w:t>
      </w:r>
      <w:r w:rsidR="000B5FDF" w:rsidRPr="00AB6CB3">
        <w:rPr>
          <w:rFonts w:ascii="Garamond" w:eastAsia="Times New Roman" w:hAnsi="Garamond" w:cs="Calibri"/>
          <w:color w:val="000000"/>
          <w:sz w:val="28"/>
          <w:szCs w:val="28"/>
          <w:lang w:eastAsia="en-GB"/>
        </w:rPr>
        <w:t>rtim</w:t>
      </w:r>
      <w:r w:rsidR="00EC31F8" w:rsidRPr="00AB6CB3">
        <w:rPr>
          <w:rFonts w:ascii="Garamond" w:eastAsia="Times New Roman" w:hAnsi="Garamond" w:cs="Calibri"/>
          <w:color w:val="000000"/>
          <w:sz w:val="28"/>
          <w:szCs w:val="28"/>
          <w:lang w:eastAsia="en-GB"/>
        </w:rPr>
        <w:t>;</w:t>
      </w:r>
    </w:p>
    <w:p w:rsidR="00EC31F8" w:rsidRPr="00AB6CB3" w:rsidRDefault="000B5FDF" w:rsidP="00A531AE">
      <w:pPr>
        <w:pStyle w:val="ListParagraph"/>
        <w:numPr>
          <w:ilvl w:val="0"/>
          <w:numId w:val="8"/>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Nj</w:t>
      </w:r>
      <w:r w:rsidR="00C17837"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kontrollor avioni i p</w:t>
      </w:r>
      <w:r w:rsidR="00C17837"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rfshir</w:t>
      </w:r>
      <w:r w:rsidR="00C17837"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n</w:t>
      </w:r>
      <w:r w:rsidR="00C17837"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rind</w:t>
      </w:r>
      <w:r w:rsidR="00C17837"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rtim</w:t>
      </w:r>
      <w:r w:rsidR="00EC31F8" w:rsidRPr="00AB6CB3">
        <w:rPr>
          <w:rFonts w:ascii="Garamond" w:eastAsia="Times New Roman" w:hAnsi="Garamond" w:cs="Calibri"/>
          <w:color w:val="000000"/>
          <w:sz w:val="28"/>
          <w:szCs w:val="28"/>
          <w:lang w:eastAsia="en-GB"/>
        </w:rPr>
        <w:t>;</w:t>
      </w:r>
    </w:p>
    <w:p w:rsidR="00EC31F8" w:rsidRPr="00AB6CB3" w:rsidRDefault="000B5FDF" w:rsidP="00A531AE">
      <w:pPr>
        <w:pStyle w:val="ListParagraph"/>
        <w:numPr>
          <w:ilvl w:val="0"/>
          <w:numId w:val="8"/>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w:t>
      </w:r>
      <w:r w:rsidR="00EC31F8" w:rsidRPr="00AB6CB3">
        <w:rPr>
          <w:rFonts w:ascii="Garamond" w:eastAsia="Times New Roman" w:hAnsi="Garamond" w:cs="Calibri"/>
          <w:color w:val="000000"/>
          <w:sz w:val="28"/>
          <w:szCs w:val="28"/>
          <w:lang w:eastAsia="en-GB"/>
        </w:rPr>
        <w:t>erson</w:t>
      </w:r>
      <w:r w:rsidRPr="00AB6CB3">
        <w:rPr>
          <w:rFonts w:ascii="Garamond" w:eastAsia="Times New Roman" w:hAnsi="Garamond" w:cs="Calibri"/>
          <w:color w:val="000000"/>
          <w:sz w:val="28"/>
          <w:szCs w:val="28"/>
          <w:lang w:eastAsia="en-GB"/>
        </w:rPr>
        <w:t>i i cili do t</w:t>
      </w:r>
      <w:r w:rsidR="00C17837"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kryej</w:t>
      </w:r>
      <w:r w:rsidR="00C17837"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provat n</w:t>
      </w:r>
      <w:r w:rsidR="00C17837" w:rsidRPr="00AB6CB3">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fluturim</w:t>
      </w:r>
      <w:r w:rsidR="00EC31F8" w:rsidRPr="00AB6CB3">
        <w:rPr>
          <w:rFonts w:ascii="Garamond" w:eastAsia="Times New Roman" w:hAnsi="Garamond" w:cs="Calibri"/>
          <w:color w:val="000000"/>
          <w:sz w:val="28"/>
          <w:szCs w:val="28"/>
          <w:lang w:eastAsia="en-GB"/>
        </w:rPr>
        <w:t>;</w:t>
      </w:r>
    </w:p>
    <w:p w:rsidR="00EC31F8" w:rsidRPr="003A1E75" w:rsidRDefault="000B5FDF" w:rsidP="00A531AE">
      <w:pPr>
        <w:pStyle w:val="ListParagraph"/>
        <w:numPr>
          <w:ilvl w:val="0"/>
          <w:numId w:val="8"/>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Nj</w:t>
      </w:r>
      <w:r w:rsidR="00C17837"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p</w:t>
      </w:r>
      <w:r w:rsidR="00C17837"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rfaq</w:t>
      </w:r>
      <w:r w:rsidR="00C17837"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sues i AAC</w:t>
      </w:r>
      <w:r w:rsidR="002B6CFF" w:rsidRPr="003A1E75">
        <w:rPr>
          <w:rFonts w:ascii="Garamond" w:eastAsia="Times New Roman" w:hAnsi="Garamond" w:cs="Calibri"/>
          <w:color w:val="000000"/>
          <w:sz w:val="28"/>
          <w:szCs w:val="28"/>
          <w:lang w:val="en-US" w:eastAsia="en-GB"/>
        </w:rPr>
        <w:t>-së</w:t>
      </w:r>
      <w:r w:rsidR="00EC31F8" w:rsidRPr="003A1E75">
        <w:rPr>
          <w:rFonts w:ascii="Garamond" w:eastAsia="Times New Roman" w:hAnsi="Garamond" w:cs="Calibri"/>
          <w:color w:val="000000"/>
          <w:sz w:val="28"/>
          <w:szCs w:val="28"/>
          <w:lang w:val="en-US" w:eastAsia="en-GB"/>
        </w:rPr>
        <w:t>.</w:t>
      </w:r>
    </w:p>
    <w:p w:rsidR="00C17837" w:rsidRPr="003A1E75" w:rsidRDefault="00C17837" w:rsidP="00A531AE">
      <w:pPr>
        <w:pStyle w:val="ListParagraph"/>
        <w:numPr>
          <w:ilvl w:val="0"/>
          <w:numId w:val="7"/>
        </w:numPr>
        <w:spacing w:before="120" w:after="120" w:line="240" w:lineRule="auto"/>
        <w:ind w:left="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Komisioni i referuar në paragrafin 1 i këtij neni, pas rikonstruksionit, duhet të përcaktojë që avioni është restauruar sipas programit të rinovimit të miratuar, që punët janë kryer në përputhje me rregullat e profesionit dhe se gjatë testit të fluturimit, nuk ka tipare që do të bënin që avioni të ishte i rrezikshëm për testimin e fluturimit.</w:t>
      </w:r>
    </w:p>
    <w:p w:rsidR="002B6CFF" w:rsidRPr="003A1E75" w:rsidRDefault="002B6CFF" w:rsidP="00863A58">
      <w:pPr>
        <w:spacing w:before="120" w:after="120" w:line="240" w:lineRule="auto"/>
        <w:textAlignment w:val="baseline"/>
        <w:rPr>
          <w:rFonts w:ascii="Garamond" w:eastAsia="Times New Roman" w:hAnsi="Garamond" w:cs="Calibri"/>
          <w:i/>
          <w:iCs/>
          <w:color w:val="000000"/>
          <w:sz w:val="28"/>
          <w:szCs w:val="28"/>
          <w:lang w:val="en-US" w:eastAsia="en-GB"/>
        </w:rPr>
      </w:pPr>
    </w:p>
    <w:p w:rsidR="00EC31F8" w:rsidRPr="003A1E75" w:rsidRDefault="00C1783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16</w:t>
      </w:r>
    </w:p>
    <w:p w:rsidR="00C17837" w:rsidRDefault="00C17837" w:rsidP="0037465E">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Leja e Testimit në Fluturim</w:t>
      </w:r>
    </w:p>
    <w:p w:rsidR="00C17837" w:rsidRPr="00AB6CB3" w:rsidRDefault="00C17837" w:rsidP="00A531AE">
      <w:pPr>
        <w:pStyle w:val="ListParagraph"/>
        <w:numPr>
          <w:ilvl w:val="1"/>
          <w:numId w:val="8"/>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Pas përfundimit të rindërtimit, një avion historik duhet të testohet në fluturim. Me kërkesën e pronarit dhe sipas propozimit të Komisionit për pranimin e një avioni historik, AAC do të lëshojë një leje për të testuar avionin në fluturim.</w:t>
      </w:r>
    </w:p>
    <w:p w:rsidR="00EC31F8" w:rsidRPr="00AB6CB3" w:rsidRDefault="00C17837" w:rsidP="00A531AE">
      <w:pPr>
        <w:pStyle w:val="ListParagraph"/>
        <w:numPr>
          <w:ilvl w:val="1"/>
          <w:numId w:val="8"/>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Përveç kërkesës </w:t>
      </w:r>
      <w:r w:rsidR="002B6CFF">
        <w:rPr>
          <w:rFonts w:ascii="Garamond" w:eastAsia="Times New Roman" w:hAnsi="Garamond" w:cs="Calibri"/>
          <w:color w:val="000000"/>
          <w:sz w:val="28"/>
          <w:szCs w:val="28"/>
          <w:lang w:eastAsia="en-GB"/>
        </w:rPr>
        <w:t>s</w:t>
      </w:r>
      <w:r w:rsidR="00E3446B">
        <w:rPr>
          <w:rFonts w:ascii="Garamond" w:eastAsia="Times New Roman" w:hAnsi="Garamond" w:cs="Calibri"/>
          <w:color w:val="000000"/>
          <w:sz w:val="28"/>
          <w:szCs w:val="28"/>
          <w:lang w:eastAsia="en-GB"/>
        </w:rPr>
        <w:t xml:space="preserve">ë </w:t>
      </w:r>
      <w:r w:rsidRPr="00AB6CB3">
        <w:rPr>
          <w:rFonts w:ascii="Garamond" w:eastAsia="Times New Roman" w:hAnsi="Garamond" w:cs="Calibri"/>
          <w:color w:val="000000"/>
          <w:sz w:val="28"/>
          <w:szCs w:val="28"/>
          <w:lang w:eastAsia="en-GB"/>
        </w:rPr>
        <w:t>referuar në paragrafin 1 të këtij neni, do të dorëzohet dokumentacioni i mëposhtëm:</w:t>
      </w:r>
    </w:p>
    <w:p w:rsidR="00EC31F8" w:rsidRPr="00AB6CB3" w:rsidRDefault="003E0505" w:rsidP="00A531AE">
      <w:pPr>
        <w:pStyle w:val="ListParagraph"/>
        <w:numPr>
          <w:ilvl w:val="0"/>
          <w:numId w:val="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Regjistri i </w:t>
      </w:r>
      <w:r w:rsidR="00AB6CB3" w:rsidRPr="00AB6CB3">
        <w:rPr>
          <w:rFonts w:ascii="Garamond" w:eastAsia="Times New Roman" w:hAnsi="Garamond" w:cs="Calibri"/>
          <w:color w:val="000000"/>
          <w:sz w:val="28"/>
          <w:szCs w:val="28"/>
          <w:lang w:eastAsia="en-GB"/>
        </w:rPr>
        <w:t>rindërtimit</w:t>
      </w:r>
      <w:r w:rsidRPr="00AB6CB3">
        <w:rPr>
          <w:rFonts w:ascii="Garamond" w:eastAsia="Times New Roman" w:hAnsi="Garamond" w:cs="Calibri"/>
          <w:color w:val="000000"/>
          <w:sz w:val="28"/>
          <w:szCs w:val="28"/>
          <w:lang w:eastAsia="en-GB"/>
        </w:rPr>
        <w:t xml:space="preserve"> t</w:t>
      </w:r>
      <w:r w:rsidR="00AB6CB3" w:rsidRPr="00C54FBD">
        <w:rPr>
          <w:rFonts w:ascii="Garamond" w:hAnsi="Garamond"/>
          <w:sz w:val="28"/>
          <w:szCs w:val="28"/>
        </w:rPr>
        <w:t>ë</w:t>
      </w:r>
      <w:r w:rsidRPr="00AB6CB3">
        <w:rPr>
          <w:rFonts w:ascii="Garamond" w:eastAsia="Times New Roman" w:hAnsi="Garamond" w:cs="Calibri"/>
          <w:color w:val="000000"/>
          <w:sz w:val="28"/>
          <w:szCs w:val="28"/>
          <w:lang w:eastAsia="en-GB"/>
        </w:rPr>
        <w:t xml:space="preserve"> avionit</w:t>
      </w:r>
      <w:r w:rsidR="00EC31F8" w:rsidRPr="00AB6CB3">
        <w:rPr>
          <w:rFonts w:ascii="Garamond" w:eastAsia="Times New Roman" w:hAnsi="Garamond" w:cs="Calibri"/>
          <w:color w:val="000000"/>
          <w:sz w:val="28"/>
          <w:szCs w:val="28"/>
          <w:lang w:eastAsia="en-GB"/>
        </w:rPr>
        <w:t>;</w:t>
      </w:r>
    </w:p>
    <w:p w:rsidR="00EC31F8" w:rsidRPr="00AB6CB3" w:rsidRDefault="00AB6CB3" w:rsidP="00A531AE">
      <w:pPr>
        <w:pStyle w:val="ListParagraph"/>
        <w:numPr>
          <w:ilvl w:val="0"/>
          <w:numId w:val="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Udhëzimet</w:t>
      </w:r>
      <w:r w:rsidR="003E0505" w:rsidRPr="00AB6CB3">
        <w:rPr>
          <w:rFonts w:ascii="Garamond" w:eastAsia="Times New Roman" w:hAnsi="Garamond" w:cs="Calibri"/>
          <w:color w:val="000000"/>
          <w:sz w:val="28"/>
          <w:szCs w:val="28"/>
          <w:lang w:eastAsia="en-GB"/>
        </w:rPr>
        <w:t xml:space="preserve"> e </w:t>
      </w:r>
      <w:r w:rsidRPr="00AB6CB3">
        <w:rPr>
          <w:rFonts w:ascii="Garamond" w:eastAsia="Times New Roman" w:hAnsi="Garamond" w:cs="Calibri"/>
          <w:color w:val="000000"/>
          <w:sz w:val="28"/>
          <w:szCs w:val="28"/>
          <w:lang w:eastAsia="en-GB"/>
        </w:rPr>
        <w:t>mëparshme</w:t>
      </w:r>
      <w:r w:rsidR="003E0505"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për</w:t>
      </w:r>
      <w:r w:rsidR="003E0505"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përdorimin</w:t>
      </w:r>
      <w:r w:rsidR="003E0505" w:rsidRPr="00AB6CB3">
        <w:rPr>
          <w:rFonts w:ascii="Garamond" w:eastAsia="Times New Roman" w:hAnsi="Garamond" w:cs="Calibri"/>
          <w:color w:val="000000"/>
          <w:sz w:val="28"/>
          <w:szCs w:val="28"/>
          <w:lang w:eastAsia="en-GB"/>
        </w:rPr>
        <w:t xml:space="preserve"> e avionit</w:t>
      </w:r>
      <w:r w:rsidR="00EC31F8" w:rsidRPr="00AB6CB3">
        <w:rPr>
          <w:rFonts w:ascii="Garamond" w:eastAsia="Times New Roman" w:hAnsi="Garamond" w:cs="Calibri"/>
          <w:color w:val="000000"/>
          <w:sz w:val="28"/>
          <w:szCs w:val="28"/>
          <w:lang w:eastAsia="en-GB"/>
        </w:rPr>
        <w:t>;</w:t>
      </w:r>
    </w:p>
    <w:p w:rsidR="00EC31F8" w:rsidRPr="00AB6CB3" w:rsidRDefault="003E0505" w:rsidP="00A531AE">
      <w:pPr>
        <w:pStyle w:val="ListParagraph"/>
        <w:numPr>
          <w:ilvl w:val="0"/>
          <w:numId w:val="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Pëlqimi me shkrim </w:t>
      </w:r>
      <w:r w:rsidR="002B6CFF">
        <w:rPr>
          <w:rFonts w:ascii="Garamond" w:eastAsia="Times New Roman" w:hAnsi="Garamond" w:cs="Calibri"/>
          <w:color w:val="000000"/>
          <w:sz w:val="28"/>
          <w:szCs w:val="28"/>
          <w:lang w:eastAsia="en-GB"/>
        </w:rPr>
        <w:t>i</w:t>
      </w:r>
      <w:r w:rsidR="002B6CFF"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personit i cili do të kryejë ekzaminimin e testit të fluturimit të avionit;</w:t>
      </w:r>
    </w:p>
    <w:p w:rsidR="00EC31F8" w:rsidRPr="00AB6CB3" w:rsidRDefault="003E0505" w:rsidP="00A531AE">
      <w:pPr>
        <w:pStyle w:val="ListParagraph"/>
        <w:numPr>
          <w:ilvl w:val="0"/>
          <w:numId w:val="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Pëlqimi me shkrim </w:t>
      </w:r>
      <w:r w:rsidR="002B6CFF">
        <w:rPr>
          <w:rFonts w:ascii="Garamond" w:eastAsia="Times New Roman" w:hAnsi="Garamond" w:cs="Calibri"/>
          <w:color w:val="000000"/>
          <w:sz w:val="28"/>
          <w:szCs w:val="28"/>
          <w:lang w:eastAsia="en-GB"/>
        </w:rPr>
        <w:t>i</w:t>
      </w:r>
      <w:r w:rsidR="002B6CFF"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operatorit të aerodromit nga i cili do të kryhet testimi i fluturimit;</w:t>
      </w:r>
    </w:p>
    <w:p w:rsidR="00EC31F8" w:rsidRPr="00AB6CB3" w:rsidRDefault="003E0505" w:rsidP="00A531AE">
      <w:pPr>
        <w:pStyle w:val="ListParagraph"/>
        <w:numPr>
          <w:ilvl w:val="0"/>
          <w:numId w:val="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Polic</w:t>
      </w:r>
      <w:r w:rsidR="002B6CFF">
        <w:rPr>
          <w:rFonts w:ascii="Garamond" w:eastAsia="Times New Roman" w:hAnsi="Garamond" w:cs="Calibri"/>
          <w:color w:val="000000"/>
          <w:sz w:val="28"/>
          <w:szCs w:val="28"/>
          <w:lang w:eastAsia="en-GB"/>
        </w:rPr>
        <w:t>a</w:t>
      </w:r>
      <w:r w:rsidRPr="00AB6CB3">
        <w:rPr>
          <w:rFonts w:ascii="Garamond" w:eastAsia="Times New Roman" w:hAnsi="Garamond" w:cs="Calibri"/>
          <w:color w:val="000000"/>
          <w:sz w:val="28"/>
          <w:szCs w:val="28"/>
          <w:lang w:eastAsia="en-GB"/>
        </w:rPr>
        <w:t xml:space="preserve"> e detyrueshme </w:t>
      </w:r>
      <w:r w:rsidR="002B6CFF">
        <w:rPr>
          <w:rFonts w:ascii="Garamond" w:eastAsia="Times New Roman" w:hAnsi="Garamond" w:cs="Calibri"/>
          <w:color w:val="000000"/>
          <w:sz w:val="28"/>
          <w:szCs w:val="28"/>
          <w:lang w:eastAsia="en-GB"/>
        </w:rPr>
        <w:t>e</w:t>
      </w:r>
      <w:r w:rsidR="002B6CFF" w:rsidRPr="00AB6CB3">
        <w:rPr>
          <w:rFonts w:ascii="Garamond" w:eastAsia="Times New Roman" w:hAnsi="Garamond" w:cs="Calibri"/>
          <w:color w:val="000000"/>
          <w:sz w:val="28"/>
          <w:szCs w:val="28"/>
          <w:lang w:eastAsia="en-GB"/>
        </w:rPr>
        <w:t xml:space="preserve"> </w:t>
      </w:r>
      <w:r w:rsidRPr="00AB6CB3">
        <w:rPr>
          <w:rFonts w:ascii="Garamond" w:eastAsia="Times New Roman" w:hAnsi="Garamond" w:cs="Calibri"/>
          <w:color w:val="000000"/>
          <w:sz w:val="28"/>
          <w:szCs w:val="28"/>
          <w:lang w:eastAsia="en-GB"/>
        </w:rPr>
        <w:t>sigurimit në përputhje me një rregullore të veçantë;</w:t>
      </w:r>
    </w:p>
    <w:p w:rsidR="00EC31F8" w:rsidRPr="00AB6CB3" w:rsidRDefault="003E0505" w:rsidP="00A531AE">
      <w:pPr>
        <w:pStyle w:val="ListParagraph"/>
        <w:numPr>
          <w:ilvl w:val="0"/>
          <w:numId w:val="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Miratimi nga shërbimi kompetent i kontrollit të trafikut ajror, nëse është e nevojshme;</w:t>
      </w:r>
    </w:p>
    <w:p w:rsidR="00EC31F8" w:rsidRPr="00AB6CB3" w:rsidRDefault="003E0505" w:rsidP="00A531AE">
      <w:pPr>
        <w:pStyle w:val="ListParagraph"/>
        <w:numPr>
          <w:ilvl w:val="0"/>
          <w:numId w:val="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Periudh</w:t>
      </w:r>
      <w:r w:rsidR="00557DC9">
        <w:rPr>
          <w:rFonts w:ascii="Garamond" w:eastAsia="Times New Roman" w:hAnsi="Garamond" w:cs="Calibri"/>
          <w:color w:val="000000"/>
          <w:sz w:val="28"/>
          <w:szCs w:val="28"/>
          <w:lang w:eastAsia="en-GB"/>
        </w:rPr>
        <w:t>a</w:t>
      </w:r>
      <w:r w:rsidRPr="00AB6CB3">
        <w:rPr>
          <w:rFonts w:ascii="Garamond" w:eastAsia="Times New Roman" w:hAnsi="Garamond" w:cs="Calibri"/>
          <w:color w:val="000000"/>
          <w:sz w:val="28"/>
          <w:szCs w:val="28"/>
          <w:lang w:eastAsia="en-GB"/>
        </w:rPr>
        <w:t xml:space="preserve"> kalendarike gjatë së cilës do të kryhen testet e avionit;</w:t>
      </w:r>
    </w:p>
    <w:p w:rsidR="00EC31F8" w:rsidRPr="00AB6CB3" w:rsidRDefault="003E0505" w:rsidP="00A531AE">
      <w:pPr>
        <w:pStyle w:val="ListParagraph"/>
        <w:numPr>
          <w:ilvl w:val="0"/>
          <w:numId w:val="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Një raport mbi testet dhe provat e kryera;</w:t>
      </w:r>
    </w:p>
    <w:p w:rsidR="00EC31F8" w:rsidRPr="00AB6CB3" w:rsidRDefault="003E0505" w:rsidP="00A531AE">
      <w:pPr>
        <w:pStyle w:val="ListParagraph"/>
        <w:numPr>
          <w:ilvl w:val="0"/>
          <w:numId w:val="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Program</w:t>
      </w:r>
      <w:r w:rsidR="00557DC9">
        <w:rPr>
          <w:rFonts w:ascii="Garamond" w:eastAsia="Times New Roman" w:hAnsi="Garamond" w:cs="Calibri"/>
          <w:color w:val="000000"/>
          <w:sz w:val="28"/>
          <w:szCs w:val="28"/>
          <w:lang w:eastAsia="en-GB"/>
        </w:rPr>
        <w:t>i</w:t>
      </w:r>
      <w:r w:rsidRPr="00AB6CB3">
        <w:rPr>
          <w:rFonts w:ascii="Garamond" w:eastAsia="Times New Roman" w:hAnsi="Garamond" w:cs="Calibri"/>
          <w:color w:val="000000"/>
          <w:sz w:val="28"/>
          <w:szCs w:val="28"/>
          <w:lang w:eastAsia="en-GB"/>
        </w:rPr>
        <w:t xml:space="preserve"> i testimit në fluturim</w:t>
      </w:r>
      <w:r w:rsidR="00EC31F8" w:rsidRPr="00AB6CB3">
        <w:rPr>
          <w:rFonts w:ascii="Garamond" w:eastAsia="Times New Roman" w:hAnsi="Garamond" w:cs="Calibri"/>
          <w:color w:val="000000"/>
          <w:sz w:val="28"/>
          <w:szCs w:val="28"/>
          <w:lang w:eastAsia="en-GB"/>
        </w:rPr>
        <w:t>.</w:t>
      </w:r>
    </w:p>
    <w:p w:rsidR="0037465E" w:rsidRPr="00AB6CB3" w:rsidRDefault="0037465E"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3E0505"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17</w:t>
      </w:r>
    </w:p>
    <w:p w:rsidR="003E0505" w:rsidRDefault="003E0505" w:rsidP="0037465E">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Kontrolli i vlefshmërisë ajrore</w:t>
      </w:r>
    </w:p>
    <w:p w:rsidR="003E0505" w:rsidRPr="00AB6CB3" w:rsidRDefault="003E0505" w:rsidP="00A531AE">
      <w:pPr>
        <w:pStyle w:val="ListParagraph"/>
        <w:numPr>
          <w:ilvl w:val="0"/>
          <w:numId w:val="10"/>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Para lëshimit dhe zgjatjes së vlefshmërisë së lejes për fluturim/</w:t>
      </w:r>
      <w:r w:rsidR="00557DC9">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ertifikatës së vlefshmërisë ajrore, AAC do të kryejë një rishikim të vlefshmërisë ajrore të avionit.</w:t>
      </w:r>
    </w:p>
    <w:p w:rsidR="003E0505" w:rsidRPr="00AB6CB3" w:rsidRDefault="003E0505" w:rsidP="00A531AE">
      <w:pPr>
        <w:pStyle w:val="ListParagraph"/>
        <w:numPr>
          <w:ilvl w:val="0"/>
          <w:numId w:val="10"/>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Shqyrtimi i vlefshmërisë ajrore do të përfshijë një rishikim të dokumentacionit dhe të avionit dhe testi</w:t>
      </w:r>
      <w:r w:rsidR="008071F0" w:rsidRPr="00AB6CB3">
        <w:rPr>
          <w:rFonts w:ascii="Garamond" w:eastAsia="Times New Roman" w:hAnsi="Garamond" w:cs="Calibri"/>
          <w:color w:val="000000"/>
          <w:sz w:val="28"/>
          <w:szCs w:val="28"/>
          <w:lang w:eastAsia="en-GB"/>
        </w:rPr>
        <w:t>min n</w:t>
      </w:r>
      <w:r w:rsidRPr="00AB6CB3">
        <w:rPr>
          <w:rFonts w:ascii="Garamond" w:eastAsia="Times New Roman" w:hAnsi="Garamond" w:cs="Calibri"/>
          <w:color w:val="000000"/>
          <w:sz w:val="28"/>
          <w:szCs w:val="28"/>
          <w:lang w:eastAsia="en-GB"/>
        </w:rPr>
        <w:t>ë fluturim.</w:t>
      </w:r>
    </w:p>
    <w:p w:rsidR="008071F0" w:rsidRPr="00AB6CB3" w:rsidRDefault="008071F0" w:rsidP="00A531AE">
      <w:pPr>
        <w:pStyle w:val="ListParagraph"/>
        <w:numPr>
          <w:ilvl w:val="0"/>
          <w:numId w:val="10"/>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Nëse një avioni i kërkohet të lëshojë ose ripërtërijë </w:t>
      </w:r>
      <w:r w:rsidR="00557DC9">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 xml:space="preserve">ertifikatën e Vlefshmërisë Ajrore në </w:t>
      </w:r>
      <w:r w:rsidR="00AB6CB3" w:rsidRPr="00AB6CB3">
        <w:rPr>
          <w:rFonts w:ascii="Garamond" w:eastAsia="Times New Roman" w:hAnsi="Garamond" w:cs="Calibri"/>
          <w:color w:val="000000"/>
          <w:sz w:val="28"/>
          <w:szCs w:val="28"/>
          <w:lang w:eastAsia="en-GB"/>
        </w:rPr>
        <w:t>përputhje</w:t>
      </w:r>
      <w:r w:rsidRPr="00AB6CB3">
        <w:rPr>
          <w:rFonts w:ascii="Garamond" w:eastAsia="Times New Roman" w:hAnsi="Garamond" w:cs="Calibri"/>
          <w:color w:val="000000"/>
          <w:sz w:val="28"/>
          <w:szCs w:val="28"/>
          <w:lang w:eastAsia="en-GB"/>
        </w:rPr>
        <w:t xml:space="preserve"> me Konventën e Çikagos, rishikimi i </w:t>
      </w:r>
      <w:r w:rsidR="00AB6CB3" w:rsidRPr="00AB6CB3">
        <w:rPr>
          <w:rFonts w:ascii="Garamond" w:eastAsia="Times New Roman" w:hAnsi="Garamond" w:cs="Calibri"/>
          <w:color w:val="000000"/>
          <w:sz w:val="28"/>
          <w:szCs w:val="28"/>
          <w:lang w:eastAsia="en-GB"/>
        </w:rPr>
        <w:t>vlefshmërisë</w:t>
      </w:r>
      <w:r w:rsidRPr="00AB6CB3">
        <w:rPr>
          <w:rFonts w:ascii="Garamond" w:eastAsia="Times New Roman" w:hAnsi="Garamond" w:cs="Calibri"/>
          <w:color w:val="000000"/>
          <w:sz w:val="28"/>
          <w:szCs w:val="28"/>
          <w:lang w:eastAsia="en-GB"/>
        </w:rPr>
        <w:t xml:space="preserve"> ajrore do të përfshijë kontrollin e konformitetit me një projekt të </w:t>
      </w:r>
      <w:r w:rsidR="00557DC9">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ertifikuar.</w:t>
      </w:r>
    </w:p>
    <w:p w:rsidR="008071F0" w:rsidRPr="00AB6CB3" w:rsidRDefault="008071F0" w:rsidP="00A531AE">
      <w:pPr>
        <w:pStyle w:val="ListParagraph"/>
        <w:numPr>
          <w:ilvl w:val="0"/>
          <w:numId w:val="10"/>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Pronari ose operatori i avionit duhet të sigurojë ekuipazhin e avionit të nevojshëm për kryerjen e testit të fluturimit të avionit.</w:t>
      </w:r>
    </w:p>
    <w:p w:rsidR="0037465E" w:rsidRPr="00863A58" w:rsidRDefault="008071F0" w:rsidP="00863A58">
      <w:pPr>
        <w:pStyle w:val="ListParagraph"/>
        <w:numPr>
          <w:ilvl w:val="0"/>
          <w:numId w:val="10"/>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Përfaqësuesi i AAC</w:t>
      </w:r>
      <w:r w:rsidR="00557DC9">
        <w:rPr>
          <w:rFonts w:ascii="Garamond" w:eastAsia="Times New Roman" w:hAnsi="Garamond" w:cs="Calibri"/>
          <w:color w:val="000000"/>
          <w:sz w:val="28"/>
          <w:szCs w:val="28"/>
          <w:lang w:eastAsia="en-GB"/>
        </w:rPr>
        <w:t>-së</w:t>
      </w:r>
      <w:r w:rsidRPr="00AB6CB3">
        <w:rPr>
          <w:rFonts w:ascii="Garamond" w:eastAsia="Times New Roman" w:hAnsi="Garamond" w:cs="Calibri"/>
          <w:color w:val="000000"/>
          <w:sz w:val="28"/>
          <w:szCs w:val="28"/>
          <w:lang w:eastAsia="en-GB"/>
        </w:rPr>
        <w:t xml:space="preserve"> nuk ka nevoj</w:t>
      </w:r>
      <w:r w:rsidR="00557DC9">
        <w:rPr>
          <w:rFonts w:ascii="Garamond" w:eastAsia="Times New Roman" w:hAnsi="Garamond" w:cs="Calibri"/>
          <w:color w:val="000000"/>
          <w:sz w:val="28"/>
          <w:szCs w:val="28"/>
          <w:lang w:eastAsia="en-GB"/>
        </w:rPr>
        <w:t>ë</w:t>
      </w:r>
      <w:r w:rsidRPr="00AB6CB3">
        <w:rPr>
          <w:rFonts w:ascii="Garamond" w:eastAsia="Times New Roman" w:hAnsi="Garamond" w:cs="Calibri"/>
          <w:color w:val="000000"/>
          <w:sz w:val="28"/>
          <w:szCs w:val="28"/>
          <w:lang w:eastAsia="en-GB"/>
        </w:rPr>
        <w:t xml:space="preserve"> të jetë në aeroplan gjatë kryerjes së testit të fluturimit.</w:t>
      </w:r>
    </w:p>
    <w:p w:rsidR="00EC31F8" w:rsidRPr="003A1E75" w:rsidRDefault="00E6209D"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lastRenderedPageBreak/>
        <w:t>Neni</w:t>
      </w:r>
      <w:r w:rsidR="00EC31F8" w:rsidRPr="003A1E75">
        <w:rPr>
          <w:rFonts w:ascii="Garamond" w:eastAsia="Times New Roman" w:hAnsi="Garamond" w:cs="Calibri"/>
          <w:b/>
          <w:color w:val="000000"/>
          <w:sz w:val="28"/>
          <w:szCs w:val="28"/>
          <w:lang w:eastAsia="en-GB"/>
        </w:rPr>
        <w:t xml:space="preserve"> 18</w:t>
      </w:r>
    </w:p>
    <w:p w:rsidR="00E6209D" w:rsidRDefault="00E6209D" w:rsidP="0037465E">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 xml:space="preserve">Lëshimi i lejeve të fluturimit / </w:t>
      </w:r>
      <w:r w:rsidR="00557DC9" w:rsidRPr="003A1E75">
        <w:rPr>
          <w:rFonts w:ascii="Garamond" w:eastAsia="Times New Roman" w:hAnsi="Garamond" w:cs="Calibri"/>
          <w:iCs/>
          <w:color w:val="000000"/>
          <w:sz w:val="28"/>
          <w:szCs w:val="28"/>
          <w:lang w:eastAsia="en-GB"/>
        </w:rPr>
        <w:t>ç</w:t>
      </w:r>
      <w:r w:rsidRPr="003A1E75">
        <w:rPr>
          <w:rFonts w:ascii="Garamond" w:eastAsia="Times New Roman" w:hAnsi="Garamond" w:cs="Calibri"/>
          <w:iCs/>
          <w:color w:val="000000"/>
          <w:sz w:val="28"/>
          <w:szCs w:val="28"/>
          <w:lang w:eastAsia="en-GB"/>
        </w:rPr>
        <w:t>ertifikatave të vlefshmërisë ajrore</w:t>
      </w:r>
    </w:p>
    <w:p w:rsidR="00E6209D" w:rsidRPr="00AB6CB3" w:rsidRDefault="00E6209D" w:rsidP="0025647A">
      <w:pPr>
        <w:pStyle w:val="ListParagraph"/>
        <w:numPr>
          <w:ilvl w:val="1"/>
          <w:numId w:val="84"/>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Pronari ose operatori i avionit historik do t'i dorëzojë AAC</w:t>
      </w:r>
      <w:r w:rsidR="00557DC9">
        <w:rPr>
          <w:rFonts w:ascii="Garamond" w:eastAsia="Times New Roman" w:hAnsi="Garamond" w:cs="Calibri"/>
          <w:color w:val="000000"/>
          <w:sz w:val="28"/>
          <w:szCs w:val="28"/>
          <w:lang w:eastAsia="en-GB"/>
        </w:rPr>
        <w:t>-së</w:t>
      </w:r>
      <w:r w:rsidRPr="00AB6CB3">
        <w:rPr>
          <w:rFonts w:ascii="Garamond" w:eastAsia="Times New Roman" w:hAnsi="Garamond" w:cs="Calibri"/>
          <w:color w:val="000000"/>
          <w:sz w:val="28"/>
          <w:szCs w:val="28"/>
          <w:lang w:eastAsia="en-GB"/>
        </w:rPr>
        <w:t xml:space="preserve"> një kërkesë për lëshimin e lejes për të fluturuar për një avion historik.</w:t>
      </w:r>
    </w:p>
    <w:p w:rsidR="00E6209D" w:rsidRPr="00AB6CB3" w:rsidRDefault="00E6209D" w:rsidP="0025647A">
      <w:pPr>
        <w:pStyle w:val="ListParagraph"/>
        <w:numPr>
          <w:ilvl w:val="1"/>
          <w:numId w:val="84"/>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AAC do të lëshojë një leje për të fluturuar për një avion historik</w:t>
      </w:r>
      <w:r w:rsidR="00B13B75">
        <w:rPr>
          <w:rFonts w:ascii="Garamond" w:eastAsia="Times New Roman" w:hAnsi="Garamond" w:cs="Calibri"/>
          <w:color w:val="000000"/>
          <w:sz w:val="28"/>
          <w:szCs w:val="28"/>
          <w:lang w:eastAsia="en-GB"/>
        </w:rPr>
        <w:t>,</w:t>
      </w:r>
      <w:r w:rsidRPr="00AB6CB3">
        <w:rPr>
          <w:rFonts w:ascii="Garamond" w:eastAsia="Times New Roman" w:hAnsi="Garamond" w:cs="Calibri"/>
          <w:color w:val="000000"/>
          <w:sz w:val="28"/>
          <w:szCs w:val="28"/>
          <w:lang w:eastAsia="en-GB"/>
        </w:rPr>
        <w:t xml:space="preserve"> për një periudhë prej 12 muajsh.</w:t>
      </w:r>
    </w:p>
    <w:p w:rsidR="00E6209D" w:rsidRPr="00AB6CB3" w:rsidRDefault="00E6209D" w:rsidP="0025647A">
      <w:pPr>
        <w:pStyle w:val="ListParagraph"/>
        <w:numPr>
          <w:ilvl w:val="1"/>
          <w:numId w:val="84"/>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Leja për të fluturuar duhet të përfshijë fushën e mbulimit dhe kufizimet përkatëse.</w:t>
      </w:r>
    </w:p>
    <w:p w:rsidR="007C2CC2" w:rsidRPr="00AB6CB3" w:rsidRDefault="007C2CC2" w:rsidP="0025647A">
      <w:pPr>
        <w:pStyle w:val="ListParagraph"/>
        <w:numPr>
          <w:ilvl w:val="1"/>
          <w:numId w:val="84"/>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sidRPr="00AB6CB3">
        <w:rPr>
          <w:rFonts w:ascii="Garamond" w:eastAsia="Times New Roman" w:hAnsi="Garamond" w:cs="Calibri"/>
          <w:color w:val="000000"/>
          <w:sz w:val="28"/>
          <w:szCs w:val="28"/>
          <w:lang w:eastAsia="en-GB"/>
        </w:rPr>
        <w:t xml:space="preserve">Nëse një projekt i </w:t>
      </w:r>
      <w:r w:rsidR="00EA0EB0" w:rsidRPr="00AB6CB3">
        <w:rPr>
          <w:rFonts w:ascii="Garamond" w:eastAsia="Times New Roman" w:hAnsi="Garamond" w:cs="Calibri"/>
          <w:color w:val="000000"/>
          <w:sz w:val="28"/>
          <w:szCs w:val="28"/>
          <w:lang w:eastAsia="en-GB"/>
        </w:rPr>
        <w:t>një</w:t>
      </w:r>
      <w:r w:rsidRPr="00AB6CB3">
        <w:rPr>
          <w:rFonts w:ascii="Garamond" w:eastAsia="Times New Roman" w:hAnsi="Garamond" w:cs="Calibri"/>
          <w:color w:val="000000"/>
          <w:sz w:val="28"/>
          <w:szCs w:val="28"/>
          <w:lang w:eastAsia="en-GB"/>
        </w:rPr>
        <w:t xml:space="preserve"> avioni historik është </w:t>
      </w:r>
      <w:r w:rsidR="00557DC9">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 xml:space="preserve">ertifikuar në përputhje me Konventën e Çikagos dhe avioni është rinovuar në përputhje me atë projekt, </w:t>
      </w:r>
      <w:r w:rsidR="00EA0EB0" w:rsidRPr="00AB6CB3">
        <w:rPr>
          <w:rFonts w:ascii="Garamond" w:eastAsia="Times New Roman" w:hAnsi="Garamond" w:cs="Calibri"/>
          <w:color w:val="000000"/>
          <w:sz w:val="28"/>
          <w:szCs w:val="28"/>
          <w:lang w:eastAsia="en-GB"/>
        </w:rPr>
        <w:t xml:space="preserve">avionit do t'i lëshohet </w:t>
      </w:r>
      <w:r w:rsidR="00557DC9">
        <w:rPr>
          <w:rFonts w:ascii="Garamond" w:eastAsia="Times New Roman" w:hAnsi="Garamond" w:cs="Calibri"/>
          <w:color w:val="000000"/>
          <w:sz w:val="28"/>
          <w:szCs w:val="28"/>
          <w:lang w:eastAsia="en-GB"/>
        </w:rPr>
        <w:t>ç</w:t>
      </w:r>
      <w:r w:rsidRPr="00AB6CB3">
        <w:rPr>
          <w:rFonts w:ascii="Garamond" w:eastAsia="Times New Roman" w:hAnsi="Garamond" w:cs="Calibri"/>
          <w:color w:val="000000"/>
          <w:sz w:val="28"/>
          <w:szCs w:val="28"/>
          <w:lang w:eastAsia="en-GB"/>
        </w:rPr>
        <w:t>ertifikata e vlefshmërisë ajrore e përmendur në Aneksin III të kë</w:t>
      </w:r>
      <w:r w:rsidR="00EA0EB0">
        <w:rPr>
          <w:rFonts w:ascii="Garamond" w:eastAsia="Times New Roman" w:hAnsi="Garamond" w:cs="Calibri"/>
          <w:color w:val="000000"/>
          <w:sz w:val="28"/>
          <w:szCs w:val="28"/>
          <w:lang w:eastAsia="en-GB"/>
        </w:rPr>
        <w:t>saj Rregullore</w:t>
      </w:r>
      <w:r w:rsidRPr="00AB6CB3">
        <w:rPr>
          <w:rFonts w:ascii="Garamond" w:eastAsia="Times New Roman" w:hAnsi="Garamond" w:cs="Calibri"/>
          <w:color w:val="000000"/>
          <w:sz w:val="28"/>
          <w:szCs w:val="28"/>
          <w:lang w:eastAsia="en-GB"/>
        </w:rPr>
        <w:t>.</w:t>
      </w:r>
    </w:p>
    <w:p w:rsidR="005329DA" w:rsidRPr="00AB6CB3" w:rsidRDefault="005329DA"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0900DC"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19</w:t>
      </w:r>
    </w:p>
    <w:p w:rsidR="007C2CC2" w:rsidRDefault="007C2CC2" w:rsidP="009E5B80">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Zgjatja e vlefshmërisë së lejes për fluturim/</w:t>
      </w:r>
      <w:r w:rsidR="00557DC9" w:rsidRPr="003A1E75">
        <w:rPr>
          <w:rFonts w:ascii="Garamond" w:eastAsia="Times New Roman" w:hAnsi="Garamond" w:cs="Calibri"/>
          <w:iCs/>
          <w:color w:val="000000"/>
          <w:sz w:val="28"/>
          <w:szCs w:val="28"/>
          <w:lang w:eastAsia="en-GB"/>
        </w:rPr>
        <w:t>ç</w:t>
      </w:r>
      <w:r w:rsidR="000900DC" w:rsidRPr="003A1E75">
        <w:rPr>
          <w:rFonts w:ascii="Garamond" w:eastAsia="Times New Roman" w:hAnsi="Garamond" w:cs="Calibri"/>
          <w:iCs/>
          <w:color w:val="000000"/>
          <w:sz w:val="28"/>
          <w:szCs w:val="28"/>
          <w:lang w:eastAsia="en-GB"/>
        </w:rPr>
        <w:t>ertifikatës</w:t>
      </w:r>
      <w:r w:rsidRPr="003A1E75">
        <w:rPr>
          <w:rFonts w:ascii="Garamond" w:eastAsia="Times New Roman" w:hAnsi="Garamond" w:cs="Calibri"/>
          <w:iCs/>
          <w:color w:val="000000"/>
          <w:sz w:val="28"/>
          <w:szCs w:val="28"/>
          <w:lang w:eastAsia="en-GB"/>
        </w:rPr>
        <w:t xml:space="preserve"> së vlefshmërisë ajrore</w:t>
      </w:r>
    </w:p>
    <w:p w:rsidR="000900DC" w:rsidRPr="00AB6CB3" w:rsidRDefault="00557DC9" w:rsidP="00A531AE">
      <w:pPr>
        <w:pStyle w:val="ListParagraph"/>
        <w:numPr>
          <w:ilvl w:val="0"/>
          <w:numId w:val="11"/>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0900DC" w:rsidRPr="000900DC">
        <w:rPr>
          <w:rFonts w:ascii="Garamond" w:eastAsia="Times New Roman" w:hAnsi="Garamond" w:cs="Calibri"/>
          <w:color w:val="000000"/>
          <w:sz w:val="28"/>
          <w:szCs w:val="28"/>
          <w:lang w:eastAsia="en-GB"/>
        </w:rPr>
        <w:t>ronari ose operatori i avionit historik d</w:t>
      </w:r>
      <w:r w:rsidR="000900DC">
        <w:rPr>
          <w:rFonts w:ascii="Garamond" w:eastAsia="Times New Roman" w:hAnsi="Garamond" w:cs="Calibri"/>
          <w:color w:val="000000"/>
          <w:sz w:val="28"/>
          <w:szCs w:val="28"/>
          <w:lang w:eastAsia="en-GB"/>
        </w:rPr>
        <w:t>o</w:t>
      </w:r>
      <w:r w:rsidR="000900DC" w:rsidRPr="000900DC">
        <w:rPr>
          <w:rFonts w:ascii="Garamond" w:eastAsia="Times New Roman" w:hAnsi="Garamond" w:cs="Calibri"/>
          <w:color w:val="000000"/>
          <w:sz w:val="28"/>
          <w:szCs w:val="28"/>
          <w:lang w:eastAsia="en-GB"/>
        </w:rPr>
        <w:t xml:space="preserve"> t'i dorëzo</w:t>
      </w:r>
      <w:r w:rsidR="000900DC">
        <w:rPr>
          <w:rFonts w:ascii="Garamond" w:eastAsia="Times New Roman" w:hAnsi="Garamond" w:cs="Calibri"/>
          <w:color w:val="000000"/>
          <w:sz w:val="28"/>
          <w:szCs w:val="28"/>
          <w:lang w:eastAsia="en-GB"/>
        </w:rPr>
        <w:t>jë</w:t>
      </w:r>
      <w:r w:rsidR="000900DC" w:rsidRPr="000900DC">
        <w:rPr>
          <w:rFonts w:ascii="Garamond" w:eastAsia="Times New Roman" w:hAnsi="Garamond" w:cs="Calibri"/>
          <w:color w:val="000000"/>
          <w:sz w:val="28"/>
          <w:szCs w:val="28"/>
          <w:lang w:eastAsia="en-GB"/>
        </w:rPr>
        <w:t xml:space="preserve"> A</w:t>
      </w:r>
      <w:r w:rsidR="000900DC">
        <w:rPr>
          <w:rFonts w:ascii="Garamond" w:eastAsia="Times New Roman" w:hAnsi="Garamond" w:cs="Calibri"/>
          <w:color w:val="000000"/>
          <w:sz w:val="28"/>
          <w:szCs w:val="28"/>
          <w:lang w:eastAsia="en-GB"/>
        </w:rPr>
        <w:t>A</w:t>
      </w:r>
      <w:r w:rsidR="000900DC" w:rsidRPr="000900DC">
        <w:rPr>
          <w:rFonts w:ascii="Garamond" w:eastAsia="Times New Roman" w:hAnsi="Garamond" w:cs="Calibri"/>
          <w:color w:val="000000"/>
          <w:sz w:val="28"/>
          <w:szCs w:val="28"/>
          <w:lang w:eastAsia="en-GB"/>
        </w:rPr>
        <w:t>C</w:t>
      </w:r>
      <w:r>
        <w:rPr>
          <w:rFonts w:ascii="Garamond" w:eastAsia="Times New Roman" w:hAnsi="Garamond" w:cs="Calibri"/>
          <w:color w:val="000000"/>
          <w:sz w:val="28"/>
          <w:szCs w:val="28"/>
          <w:lang w:eastAsia="en-GB"/>
        </w:rPr>
        <w:t>-së</w:t>
      </w:r>
      <w:r w:rsidR="000900DC" w:rsidRPr="000900DC">
        <w:rPr>
          <w:rFonts w:ascii="Garamond" w:eastAsia="Times New Roman" w:hAnsi="Garamond" w:cs="Calibri"/>
          <w:color w:val="000000"/>
          <w:sz w:val="28"/>
          <w:szCs w:val="28"/>
          <w:lang w:eastAsia="en-GB"/>
        </w:rPr>
        <w:t xml:space="preserve"> </w:t>
      </w:r>
      <w:r w:rsidR="000900DC">
        <w:rPr>
          <w:rFonts w:ascii="Garamond" w:eastAsia="Times New Roman" w:hAnsi="Garamond" w:cs="Calibri"/>
          <w:color w:val="000000"/>
          <w:sz w:val="28"/>
          <w:szCs w:val="28"/>
          <w:lang w:eastAsia="en-GB"/>
        </w:rPr>
        <w:t>një k</w:t>
      </w:r>
      <w:r w:rsidR="000900DC" w:rsidRPr="000900DC">
        <w:rPr>
          <w:rFonts w:ascii="Garamond" w:eastAsia="Times New Roman" w:hAnsi="Garamond" w:cs="Calibri"/>
          <w:color w:val="000000"/>
          <w:sz w:val="28"/>
          <w:szCs w:val="28"/>
          <w:lang w:eastAsia="en-GB"/>
        </w:rPr>
        <w:t>ërkes</w:t>
      </w:r>
      <w:r w:rsidR="000900DC">
        <w:rPr>
          <w:rFonts w:ascii="Garamond" w:eastAsia="Times New Roman" w:hAnsi="Garamond" w:cs="Calibri"/>
          <w:color w:val="000000"/>
          <w:sz w:val="28"/>
          <w:szCs w:val="28"/>
          <w:lang w:eastAsia="en-GB"/>
        </w:rPr>
        <w:t xml:space="preserve">ë </w:t>
      </w:r>
      <w:r w:rsidR="000900DC" w:rsidRPr="000900DC">
        <w:rPr>
          <w:rFonts w:ascii="Garamond" w:eastAsia="Times New Roman" w:hAnsi="Garamond" w:cs="Calibri"/>
          <w:color w:val="000000"/>
          <w:sz w:val="28"/>
          <w:szCs w:val="28"/>
          <w:lang w:eastAsia="en-GB"/>
        </w:rPr>
        <w:t xml:space="preserve"> për shtyrjen e vlefshmërisë së lejes për të fluturuar </w:t>
      </w:r>
      <w:r w:rsidR="000900DC">
        <w:rPr>
          <w:rFonts w:ascii="Garamond" w:eastAsia="Times New Roman" w:hAnsi="Garamond" w:cs="Calibri"/>
          <w:color w:val="000000"/>
          <w:sz w:val="28"/>
          <w:szCs w:val="28"/>
          <w:lang w:eastAsia="en-GB"/>
        </w:rPr>
        <w:t xml:space="preserve">të </w:t>
      </w:r>
      <w:r w:rsidR="000900DC" w:rsidRPr="000900DC">
        <w:rPr>
          <w:rFonts w:ascii="Garamond" w:eastAsia="Times New Roman" w:hAnsi="Garamond" w:cs="Calibri"/>
          <w:color w:val="000000"/>
          <w:sz w:val="28"/>
          <w:szCs w:val="28"/>
          <w:lang w:eastAsia="en-GB"/>
        </w:rPr>
        <w:t>një avion</w:t>
      </w:r>
      <w:r w:rsidR="000900DC">
        <w:rPr>
          <w:rFonts w:ascii="Garamond" w:eastAsia="Times New Roman" w:hAnsi="Garamond" w:cs="Calibri"/>
          <w:color w:val="000000"/>
          <w:sz w:val="28"/>
          <w:szCs w:val="28"/>
          <w:lang w:eastAsia="en-GB"/>
        </w:rPr>
        <w:t>i</w:t>
      </w:r>
      <w:r w:rsidR="000900DC" w:rsidRPr="000900DC">
        <w:rPr>
          <w:rFonts w:ascii="Garamond" w:eastAsia="Times New Roman" w:hAnsi="Garamond" w:cs="Calibri"/>
          <w:color w:val="000000"/>
          <w:sz w:val="28"/>
          <w:szCs w:val="28"/>
          <w:lang w:eastAsia="en-GB"/>
        </w:rPr>
        <w:t xml:space="preserve"> historik.</w:t>
      </w:r>
    </w:p>
    <w:p w:rsidR="000900DC" w:rsidRPr="00AB6CB3" w:rsidRDefault="000900DC" w:rsidP="00A531AE">
      <w:pPr>
        <w:pStyle w:val="ListParagraph"/>
        <w:numPr>
          <w:ilvl w:val="0"/>
          <w:numId w:val="11"/>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0900DC">
        <w:rPr>
          <w:rFonts w:ascii="Garamond" w:eastAsia="Times New Roman" w:hAnsi="Garamond" w:cs="Calibri"/>
          <w:color w:val="000000"/>
          <w:sz w:val="28"/>
          <w:szCs w:val="28"/>
          <w:lang w:eastAsia="en-GB"/>
        </w:rPr>
        <w:t>Gjatë zgjatjes së vlefshmërisë së lejes për të fluturuar, A</w:t>
      </w:r>
      <w:r>
        <w:rPr>
          <w:rFonts w:ascii="Garamond" w:eastAsia="Times New Roman" w:hAnsi="Garamond" w:cs="Calibri"/>
          <w:color w:val="000000"/>
          <w:sz w:val="28"/>
          <w:szCs w:val="28"/>
          <w:lang w:eastAsia="en-GB"/>
        </w:rPr>
        <w:t>A</w:t>
      </w:r>
      <w:r w:rsidRPr="000900DC">
        <w:rPr>
          <w:rFonts w:ascii="Garamond" w:eastAsia="Times New Roman" w:hAnsi="Garamond" w:cs="Calibri"/>
          <w:color w:val="000000"/>
          <w:sz w:val="28"/>
          <w:szCs w:val="28"/>
          <w:lang w:eastAsia="en-GB"/>
        </w:rPr>
        <w:t>C</w:t>
      </w:r>
      <w:r>
        <w:rPr>
          <w:rFonts w:ascii="Garamond" w:eastAsia="Times New Roman" w:hAnsi="Garamond" w:cs="Calibri"/>
          <w:color w:val="000000"/>
          <w:sz w:val="28"/>
          <w:szCs w:val="28"/>
          <w:lang w:eastAsia="en-GB"/>
        </w:rPr>
        <w:t xml:space="preserve"> </w:t>
      </w:r>
      <w:r w:rsidRPr="000900DC">
        <w:rPr>
          <w:rFonts w:ascii="Garamond" w:eastAsia="Times New Roman" w:hAnsi="Garamond" w:cs="Calibri"/>
          <w:color w:val="000000"/>
          <w:sz w:val="28"/>
          <w:szCs w:val="28"/>
          <w:lang w:eastAsia="en-GB"/>
        </w:rPr>
        <w:t>do të kryejë kontrollin e vlefshmërisë ajrore të avionit.</w:t>
      </w:r>
    </w:p>
    <w:p w:rsidR="000900DC" w:rsidRPr="00AB6CB3" w:rsidRDefault="000900DC" w:rsidP="00A531AE">
      <w:pPr>
        <w:pStyle w:val="ListParagraph"/>
        <w:numPr>
          <w:ilvl w:val="0"/>
          <w:numId w:val="11"/>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0900DC">
        <w:rPr>
          <w:rFonts w:ascii="Garamond" w:eastAsia="Times New Roman" w:hAnsi="Garamond" w:cs="Calibri"/>
          <w:color w:val="000000"/>
          <w:sz w:val="28"/>
          <w:szCs w:val="28"/>
          <w:lang w:eastAsia="en-GB"/>
        </w:rPr>
        <w:t>Shtyrja e vlefshmërisë së lejes për të fluturuar do të lëshohet nga A</w:t>
      </w:r>
      <w:r>
        <w:rPr>
          <w:rFonts w:ascii="Garamond" w:eastAsia="Times New Roman" w:hAnsi="Garamond" w:cs="Calibri"/>
          <w:color w:val="000000"/>
          <w:sz w:val="28"/>
          <w:szCs w:val="28"/>
          <w:lang w:eastAsia="en-GB"/>
        </w:rPr>
        <w:t>A</w:t>
      </w:r>
      <w:r w:rsidRPr="000900DC">
        <w:rPr>
          <w:rFonts w:ascii="Garamond" w:eastAsia="Times New Roman" w:hAnsi="Garamond" w:cs="Calibri"/>
          <w:color w:val="000000"/>
          <w:sz w:val="28"/>
          <w:szCs w:val="28"/>
          <w:lang w:eastAsia="en-GB"/>
        </w:rPr>
        <w:t xml:space="preserve">C për një periudhë prej </w:t>
      </w:r>
      <w:r>
        <w:rPr>
          <w:rFonts w:ascii="Garamond" w:eastAsia="Times New Roman" w:hAnsi="Garamond" w:cs="Calibri"/>
          <w:color w:val="000000"/>
          <w:sz w:val="28"/>
          <w:szCs w:val="28"/>
          <w:lang w:eastAsia="en-GB"/>
        </w:rPr>
        <w:t>12 muajsh</w:t>
      </w:r>
      <w:r w:rsidRPr="000900DC">
        <w:rPr>
          <w:rFonts w:ascii="Garamond" w:eastAsia="Times New Roman" w:hAnsi="Garamond" w:cs="Calibri"/>
          <w:color w:val="000000"/>
          <w:sz w:val="28"/>
          <w:szCs w:val="28"/>
          <w:lang w:eastAsia="en-GB"/>
        </w:rPr>
        <w:t>.</w:t>
      </w:r>
    </w:p>
    <w:p w:rsidR="00E57FB9" w:rsidRPr="00AB6CB3" w:rsidRDefault="00E57FB9"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0D7864"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20</w:t>
      </w:r>
    </w:p>
    <w:p w:rsidR="000900DC" w:rsidRDefault="000900DC" w:rsidP="009E5B80">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Shënimi i avionit</w:t>
      </w:r>
    </w:p>
    <w:p w:rsidR="000900DC" w:rsidRPr="000D7864" w:rsidRDefault="000900DC" w:rsidP="00A531AE">
      <w:pPr>
        <w:pStyle w:val="ListParagraph"/>
        <w:numPr>
          <w:ilvl w:val="0"/>
          <w:numId w:val="12"/>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0D7864">
        <w:rPr>
          <w:rFonts w:ascii="Garamond" w:eastAsia="Times New Roman" w:hAnsi="Garamond" w:cs="Calibri"/>
          <w:color w:val="000000"/>
          <w:sz w:val="28"/>
          <w:szCs w:val="28"/>
          <w:lang w:eastAsia="en-GB"/>
        </w:rPr>
        <w:t xml:space="preserve">Në një avion historik, përveç emërtimeve të tjera të përshkruara, në një vend të dukshëm në pjesën e jashtme të avionit, të paktën në të dy anët duhet të jetë në mënyrë të përhershme një mbishkrim me shkronja të mëdha </w:t>
      </w:r>
      <w:r w:rsidRPr="00673E53">
        <w:rPr>
          <w:rFonts w:ascii="Garamond" w:eastAsia="Times New Roman" w:hAnsi="Garamond" w:cs="Calibri"/>
          <w:color w:val="000000"/>
          <w:sz w:val="28"/>
          <w:szCs w:val="28"/>
          <w:lang w:eastAsia="en-GB"/>
        </w:rPr>
        <w:t>latine</w:t>
      </w:r>
      <w:r w:rsidRPr="000D7864">
        <w:rPr>
          <w:rFonts w:ascii="Garamond" w:eastAsia="Times New Roman" w:hAnsi="Garamond" w:cs="Calibri"/>
          <w:color w:val="000000"/>
          <w:sz w:val="28"/>
          <w:szCs w:val="28"/>
          <w:lang w:eastAsia="en-GB"/>
        </w:rPr>
        <w:t xml:space="preserve"> </w:t>
      </w:r>
      <w:r w:rsidR="00AA60DB">
        <w:rPr>
          <w:rFonts w:ascii="Garamond" w:eastAsia="Times New Roman" w:hAnsi="Garamond" w:cs="Calibri"/>
          <w:color w:val="000000"/>
          <w:sz w:val="28"/>
          <w:szCs w:val="28"/>
          <w:lang w:eastAsia="en-GB"/>
        </w:rPr>
        <w:t xml:space="preserve">me lartësi </w:t>
      </w:r>
      <w:r w:rsidRPr="000D7864">
        <w:rPr>
          <w:rFonts w:ascii="Garamond" w:eastAsia="Times New Roman" w:hAnsi="Garamond" w:cs="Calibri"/>
          <w:color w:val="000000"/>
          <w:sz w:val="28"/>
          <w:szCs w:val="28"/>
          <w:lang w:eastAsia="en-GB"/>
        </w:rPr>
        <w:t>të paktën 50 mm</w:t>
      </w:r>
      <w:r w:rsidR="001905B9">
        <w:rPr>
          <w:rFonts w:ascii="Garamond" w:eastAsia="Times New Roman" w:hAnsi="Garamond" w:cs="Calibri"/>
          <w:color w:val="000000"/>
          <w:sz w:val="28"/>
          <w:szCs w:val="28"/>
          <w:lang w:eastAsia="en-GB"/>
        </w:rPr>
        <w:t>,</w:t>
      </w:r>
      <w:r w:rsidRPr="000D7864">
        <w:rPr>
          <w:rFonts w:ascii="Garamond" w:eastAsia="Times New Roman" w:hAnsi="Garamond" w:cs="Calibri"/>
          <w:color w:val="000000"/>
          <w:sz w:val="28"/>
          <w:szCs w:val="28"/>
          <w:lang w:eastAsia="en-GB"/>
        </w:rPr>
        <w:t xml:space="preserve"> me ngjyrë të ndezur që është në kontrast të qartë me ngjyrën e sfondit në të dy gjuhët shqip dhe anglisht:</w:t>
      </w:r>
    </w:p>
    <w:p w:rsidR="00EC31F8" w:rsidRPr="000D7864" w:rsidRDefault="000D7864"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0D7864">
        <w:rPr>
          <w:rFonts w:ascii="Garamond" w:eastAsia="Times New Roman" w:hAnsi="Garamond" w:cs="Calibri"/>
          <w:b/>
          <w:bCs/>
          <w:color w:val="000000"/>
          <w:sz w:val="28"/>
          <w:szCs w:val="28"/>
          <w:lang w:eastAsia="en-GB"/>
        </w:rPr>
        <w:t>“</w:t>
      </w:r>
      <w:r w:rsidR="00961A7C" w:rsidRPr="000D7864">
        <w:rPr>
          <w:rFonts w:ascii="Garamond" w:eastAsia="Times New Roman" w:hAnsi="Garamond" w:cs="Calibri"/>
          <w:b/>
          <w:bCs/>
          <w:color w:val="000000"/>
          <w:sz w:val="28"/>
          <w:szCs w:val="28"/>
          <w:lang w:eastAsia="en-GB"/>
        </w:rPr>
        <w:t xml:space="preserve">AVION </w:t>
      </w:r>
      <w:r w:rsidR="00EC31F8" w:rsidRPr="000D7864">
        <w:rPr>
          <w:rFonts w:ascii="Garamond" w:eastAsia="Times New Roman" w:hAnsi="Garamond" w:cs="Calibri"/>
          <w:b/>
          <w:bCs/>
          <w:color w:val="000000"/>
          <w:sz w:val="28"/>
          <w:szCs w:val="28"/>
          <w:lang w:eastAsia="en-GB"/>
        </w:rPr>
        <w:t>HISTORI</w:t>
      </w:r>
      <w:r w:rsidR="00961A7C" w:rsidRPr="000D7864">
        <w:rPr>
          <w:rFonts w:ascii="Garamond" w:eastAsia="Times New Roman" w:hAnsi="Garamond" w:cs="Calibri"/>
          <w:b/>
          <w:bCs/>
          <w:color w:val="000000"/>
          <w:sz w:val="28"/>
          <w:szCs w:val="28"/>
          <w:lang w:eastAsia="en-GB"/>
        </w:rPr>
        <w:t>K</w:t>
      </w:r>
      <w:r w:rsidR="00EC31F8" w:rsidRPr="000D7864">
        <w:rPr>
          <w:rFonts w:ascii="Garamond" w:eastAsia="Times New Roman" w:hAnsi="Garamond" w:cs="Calibri"/>
          <w:b/>
          <w:bCs/>
          <w:color w:val="000000"/>
          <w:sz w:val="28"/>
          <w:szCs w:val="28"/>
          <w:lang w:eastAsia="en-GB"/>
        </w:rPr>
        <w:t xml:space="preserve"> - </w:t>
      </w:r>
      <w:r w:rsidR="005329DA" w:rsidRPr="000D7864">
        <w:rPr>
          <w:rFonts w:ascii="Garamond" w:eastAsia="Times New Roman" w:hAnsi="Garamond" w:cs="Calibri"/>
          <w:b/>
          <w:bCs/>
          <w:color w:val="000000"/>
          <w:sz w:val="28"/>
          <w:szCs w:val="28"/>
          <w:lang w:eastAsia="en-GB"/>
        </w:rPr>
        <w:t>HISTORIC</w:t>
      </w:r>
      <w:r w:rsidR="00EC31F8" w:rsidRPr="000D7864">
        <w:rPr>
          <w:rFonts w:ascii="Garamond" w:eastAsia="Times New Roman" w:hAnsi="Garamond" w:cs="Calibri"/>
          <w:b/>
          <w:bCs/>
          <w:color w:val="000000"/>
          <w:sz w:val="28"/>
          <w:szCs w:val="28"/>
          <w:lang w:eastAsia="en-GB"/>
        </w:rPr>
        <w:t xml:space="preserve"> AIRCRAFT</w:t>
      </w:r>
      <w:r w:rsidRPr="000D7864">
        <w:rPr>
          <w:rFonts w:ascii="Garamond" w:eastAsia="Times New Roman" w:hAnsi="Garamond" w:cs="Calibri"/>
          <w:b/>
          <w:bCs/>
          <w:color w:val="000000"/>
          <w:sz w:val="28"/>
          <w:szCs w:val="28"/>
          <w:lang w:eastAsia="en-GB"/>
        </w:rPr>
        <w:t>”</w:t>
      </w:r>
    </w:p>
    <w:p w:rsidR="000D7864" w:rsidRPr="000D7864" w:rsidRDefault="000D7864" w:rsidP="00A531AE">
      <w:pPr>
        <w:pStyle w:val="ListParagraph"/>
        <w:numPr>
          <w:ilvl w:val="0"/>
          <w:numId w:val="12"/>
        </w:numPr>
        <w:spacing w:before="120" w:after="120" w:line="240" w:lineRule="auto"/>
        <w:ind w:left="426"/>
        <w:jc w:val="both"/>
        <w:textAlignment w:val="baseline"/>
        <w:rPr>
          <w:rFonts w:ascii="Garamond" w:eastAsia="Times New Roman" w:hAnsi="Garamond" w:cs="Calibri"/>
          <w:color w:val="000000"/>
          <w:sz w:val="28"/>
          <w:szCs w:val="28"/>
          <w:lang w:eastAsia="en-GB"/>
        </w:rPr>
      </w:pPr>
      <w:r w:rsidRPr="000D7864">
        <w:rPr>
          <w:rFonts w:ascii="Garamond" w:eastAsia="Times New Roman" w:hAnsi="Garamond" w:cs="Calibri"/>
          <w:color w:val="000000"/>
          <w:sz w:val="28"/>
          <w:szCs w:val="28"/>
          <w:lang w:eastAsia="en-GB"/>
        </w:rPr>
        <w:t>Paragraf</w:t>
      </w:r>
      <w:r w:rsidR="00557DC9">
        <w:rPr>
          <w:rFonts w:ascii="Garamond" w:eastAsia="Times New Roman" w:hAnsi="Garamond" w:cs="Calibri"/>
          <w:color w:val="000000"/>
          <w:sz w:val="28"/>
          <w:szCs w:val="28"/>
          <w:lang w:eastAsia="en-GB"/>
        </w:rPr>
        <w:t>i</w:t>
      </w:r>
      <w:r w:rsidRPr="000D7864">
        <w:rPr>
          <w:rFonts w:ascii="Garamond" w:eastAsia="Times New Roman" w:hAnsi="Garamond" w:cs="Calibri"/>
          <w:color w:val="000000"/>
          <w:sz w:val="28"/>
          <w:szCs w:val="28"/>
          <w:lang w:eastAsia="en-GB"/>
        </w:rPr>
        <w:t xml:space="preserve"> 1 </w:t>
      </w:r>
      <w:r w:rsidR="001C762B">
        <w:rPr>
          <w:rFonts w:ascii="Garamond" w:eastAsia="Times New Roman" w:hAnsi="Garamond" w:cs="Calibri"/>
          <w:color w:val="000000"/>
          <w:sz w:val="28"/>
          <w:szCs w:val="28"/>
          <w:lang w:eastAsia="en-GB"/>
        </w:rPr>
        <w:t>i</w:t>
      </w:r>
      <w:r w:rsidRPr="000D7864">
        <w:rPr>
          <w:rFonts w:ascii="Garamond" w:eastAsia="Times New Roman" w:hAnsi="Garamond" w:cs="Calibri"/>
          <w:color w:val="000000"/>
          <w:sz w:val="28"/>
          <w:szCs w:val="28"/>
          <w:lang w:eastAsia="en-GB"/>
        </w:rPr>
        <w:t xml:space="preserve"> këtij neni nuk zbatohe</w:t>
      </w:r>
      <w:r w:rsidR="00557DC9">
        <w:rPr>
          <w:rFonts w:ascii="Garamond" w:eastAsia="Times New Roman" w:hAnsi="Garamond" w:cs="Calibri"/>
          <w:color w:val="000000"/>
          <w:sz w:val="28"/>
          <w:szCs w:val="28"/>
          <w:lang w:eastAsia="en-GB"/>
        </w:rPr>
        <w:t>t</w:t>
      </w:r>
      <w:r w:rsidRPr="000D7864">
        <w:rPr>
          <w:rFonts w:ascii="Garamond" w:eastAsia="Times New Roman" w:hAnsi="Garamond" w:cs="Calibri"/>
          <w:color w:val="000000"/>
          <w:sz w:val="28"/>
          <w:szCs w:val="28"/>
          <w:lang w:eastAsia="en-GB"/>
        </w:rPr>
        <w:t xml:space="preserve"> për një avion historik për të cilin është lëshuar ose do të lëshohet një </w:t>
      </w:r>
      <w:r w:rsidR="00557DC9">
        <w:rPr>
          <w:rFonts w:ascii="Garamond" w:eastAsia="Times New Roman" w:hAnsi="Garamond" w:cs="Calibri"/>
          <w:color w:val="000000"/>
          <w:sz w:val="28"/>
          <w:szCs w:val="28"/>
          <w:lang w:eastAsia="en-GB"/>
        </w:rPr>
        <w:t>ç</w:t>
      </w:r>
      <w:r w:rsidRPr="000D7864">
        <w:rPr>
          <w:rFonts w:ascii="Garamond" w:eastAsia="Times New Roman" w:hAnsi="Garamond" w:cs="Calibri"/>
          <w:color w:val="000000"/>
          <w:sz w:val="28"/>
          <w:szCs w:val="28"/>
          <w:lang w:eastAsia="en-GB"/>
        </w:rPr>
        <w:t>ertifikatë e vlefshmërisë ajrore në përputhje me Konventën e Çikagos.</w:t>
      </w:r>
    </w:p>
    <w:p w:rsidR="00E57FB9" w:rsidRPr="000D7864" w:rsidRDefault="00E57FB9"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71614A" w:rsidRPr="000D7864" w:rsidRDefault="0071614A"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0D7864" w:rsidRPr="00285421" w:rsidRDefault="000D7864"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285421">
        <w:rPr>
          <w:rFonts w:ascii="Garamond" w:eastAsia="Times New Roman" w:hAnsi="Garamond" w:cs="Calibri"/>
          <w:b/>
          <w:bCs/>
          <w:color w:val="000000"/>
          <w:sz w:val="28"/>
          <w:szCs w:val="28"/>
          <w:lang w:eastAsia="en-GB"/>
        </w:rPr>
        <w:lastRenderedPageBreak/>
        <w:t>Kapitulli</w:t>
      </w:r>
      <w:r w:rsidR="00EC31F8" w:rsidRPr="00285421">
        <w:rPr>
          <w:rFonts w:ascii="Garamond" w:eastAsia="Times New Roman" w:hAnsi="Garamond" w:cs="Calibri"/>
          <w:b/>
          <w:bCs/>
          <w:color w:val="000000"/>
          <w:sz w:val="28"/>
          <w:szCs w:val="28"/>
          <w:lang w:eastAsia="en-GB"/>
        </w:rPr>
        <w:t xml:space="preserve"> 4 </w:t>
      </w:r>
      <w:r w:rsidR="00EC31F8" w:rsidRPr="00285421">
        <w:rPr>
          <w:rFonts w:ascii="Garamond" w:eastAsia="Times New Roman" w:hAnsi="Garamond" w:cs="Calibri"/>
          <w:b/>
          <w:bCs/>
          <w:color w:val="000000"/>
          <w:sz w:val="28"/>
          <w:szCs w:val="28"/>
          <w:lang w:eastAsia="en-GB"/>
        </w:rPr>
        <w:br/>
      </w:r>
      <w:r w:rsidRPr="00285421">
        <w:rPr>
          <w:rFonts w:ascii="Garamond" w:eastAsia="Times New Roman" w:hAnsi="Garamond" w:cs="Calibri"/>
          <w:b/>
          <w:bCs/>
          <w:color w:val="000000"/>
          <w:sz w:val="28"/>
          <w:szCs w:val="28"/>
          <w:lang w:eastAsia="en-GB"/>
        </w:rPr>
        <w:t xml:space="preserve">Vazhdueshmëria e vlefshmërisë ajrore </w:t>
      </w:r>
      <w:r w:rsidR="001C5DB7">
        <w:rPr>
          <w:rFonts w:ascii="Garamond" w:eastAsia="Times New Roman" w:hAnsi="Garamond" w:cs="Calibri"/>
          <w:b/>
          <w:bCs/>
          <w:color w:val="000000"/>
          <w:sz w:val="28"/>
          <w:szCs w:val="28"/>
          <w:lang w:eastAsia="en-GB"/>
        </w:rPr>
        <w:t>e</w:t>
      </w:r>
      <w:r w:rsidR="001C5DB7" w:rsidRPr="00285421">
        <w:rPr>
          <w:rFonts w:ascii="Garamond" w:eastAsia="Times New Roman" w:hAnsi="Garamond" w:cs="Calibri"/>
          <w:b/>
          <w:bCs/>
          <w:color w:val="000000"/>
          <w:sz w:val="28"/>
          <w:szCs w:val="28"/>
          <w:lang w:eastAsia="en-GB"/>
        </w:rPr>
        <w:t xml:space="preserve"> </w:t>
      </w:r>
      <w:r w:rsidRPr="00285421">
        <w:rPr>
          <w:rFonts w:ascii="Garamond" w:eastAsia="Times New Roman" w:hAnsi="Garamond" w:cs="Calibri"/>
          <w:b/>
          <w:bCs/>
          <w:color w:val="000000"/>
          <w:sz w:val="28"/>
          <w:szCs w:val="28"/>
          <w:lang w:eastAsia="en-GB"/>
        </w:rPr>
        <w:t>një avioni historik</w:t>
      </w:r>
    </w:p>
    <w:p w:rsidR="00E57FB9" w:rsidRPr="00285421" w:rsidRDefault="00E57FB9"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0D7864"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21</w:t>
      </w:r>
    </w:p>
    <w:p w:rsidR="00285421" w:rsidRDefault="00285421" w:rsidP="0037465E">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Detyrimi për mbajtjen e vlefshmërisë ajrore</w:t>
      </w:r>
    </w:p>
    <w:p w:rsidR="00285421" w:rsidRPr="00285421" w:rsidRDefault="00285421" w:rsidP="00A531AE">
      <w:pPr>
        <w:pStyle w:val="ListParagraph"/>
        <w:numPr>
          <w:ilvl w:val="0"/>
          <w:numId w:val="13"/>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285421">
        <w:rPr>
          <w:rFonts w:ascii="Garamond" w:eastAsia="Times New Roman" w:hAnsi="Garamond" w:cs="Calibri"/>
          <w:color w:val="000000"/>
          <w:sz w:val="28"/>
          <w:szCs w:val="28"/>
          <w:lang w:eastAsia="en-GB"/>
        </w:rPr>
        <w:t>Pronari ose operatori i një avioni historik d</w:t>
      </w:r>
      <w:r>
        <w:rPr>
          <w:rFonts w:ascii="Garamond" w:eastAsia="Times New Roman" w:hAnsi="Garamond" w:cs="Calibri"/>
          <w:color w:val="000000"/>
          <w:sz w:val="28"/>
          <w:szCs w:val="28"/>
          <w:lang w:eastAsia="en-GB"/>
        </w:rPr>
        <w:t>o</w:t>
      </w:r>
      <w:r w:rsidRPr="00285421">
        <w:rPr>
          <w:rFonts w:ascii="Garamond" w:eastAsia="Times New Roman" w:hAnsi="Garamond" w:cs="Calibri"/>
          <w:color w:val="000000"/>
          <w:sz w:val="28"/>
          <w:szCs w:val="28"/>
          <w:lang w:eastAsia="en-GB"/>
        </w:rPr>
        <w:t xml:space="preserve"> të sigurojë që avioni mbahet në gjendje të vlefshmërisë ajrore për fluturim në përputhje me rregulloret dhe standardet në fuqi.</w:t>
      </w:r>
    </w:p>
    <w:p w:rsidR="00285421" w:rsidRPr="00285421" w:rsidRDefault="00285421" w:rsidP="00A531AE">
      <w:pPr>
        <w:pStyle w:val="ListParagraph"/>
        <w:numPr>
          <w:ilvl w:val="0"/>
          <w:numId w:val="13"/>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285421">
        <w:rPr>
          <w:rFonts w:ascii="Garamond" w:eastAsia="Times New Roman" w:hAnsi="Garamond" w:cs="Calibri"/>
          <w:color w:val="000000"/>
          <w:sz w:val="28"/>
          <w:szCs w:val="28"/>
          <w:lang w:eastAsia="en-GB"/>
        </w:rPr>
        <w:t xml:space="preserve">Mbajtja e vlefshmërisë ajrore </w:t>
      </w:r>
      <w:r w:rsidR="001C5DB7">
        <w:rPr>
          <w:rFonts w:ascii="Garamond" w:eastAsia="Times New Roman" w:hAnsi="Garamond" w:cs="Calibri"/>
          <w:color w:val="000000"/>
          <w:sz w:val="28"/>
          <w:szCs w:val="28"/>
          <w:lang w:eastAsia="en-GB"/>
        </w:rPr>
        <w:t>e</w:t>
      </w:r>
      <w:r w:rsidR="001C5DB7" w:rsidRPr="00285421">
        <w:rPr>
          <w:rFonts w:ascii="Garamond" w:eastAsia="Times New Roman" w:hAnsi="Garamond" w:cs="Calibri"/>
          <w:color w:val="000000"/>
          <w:sz w:val="28"/>
          <w:szCs w:val="28"/>
          <w:lang w:eastAsia="en-GB"/>
        </w:rPr>
        <w:t xml:space="preserve"> </w:t>
      </w:r>
      <w:r w:rsidRPr="00285421">
        <w:rPr>
          <w:rFonts w:ascii="Garamond" w:eastAsia="Times New Roman" w:hAnsi="Garamond" w:cs="Calibri"/>
          <w:color w:val="000000"/>
          <w:sz w:val="28"/>
          <w:szCs w:val="28"/>
          <w:lang w:eastAsia="en-GB"/>
        </w:rPr>
        <w:t xml:space="preserve">një avioni historik për të cilin është lëshuar një </w:t>
      </w:r>
      <w:r w:rsidR="001C5DB7">
        <w:rPr>
          <w:rFonts w:ascii="Garamond" w:eastAsia="Times New Roman" w:hAnsi="Garamond" w:cs="Calibri"/>
          <w:color w:val="000000"/>
          <w:sz w:val="28"/>
          <w:szCs w:val="28"/>
          <w:lang w:eastAsia="en-GB"/>
        </w:rPr>
        <w:t>ç</w:t>
      </w:r>
      <w:r w:rsidRPr="00285421">
        <w:rPr>
          <w:rFonts w:ascii="Garamond" w:eastAsia="Times New Roman" w:hAnsi="Garamond" w:cs="Calibri"/>
          <w:color w:val="000000"/>
          <w:sz w:val="28"/>
          <w:szCs w:val="28"/>
          <w:lang w:eastAsia="en-GB"/>
        </w:rPr>
        <w:t>ertifikatë e vlefshmërisë ajrore në përputhje me Konventën e Çikagos do të b</w:t>
      </w:r>
      <w:r w:rsidR="00E9260C" w:rsidRPr="00285421">
        <w:rPr>
          <w:rFonts w:ascii="Garamond" w:eastAsia="Times New Roman" w:hAnsi="Garamond" w:cs="Calibri"/>
          <w:color w:val="000000"/>
          <w:sz w:val="28"/>
          <w:szCs w:val="28"/>
          <w:lang w:eastAsia="en-GB"/>
        </w:rPr>
        <w:t>ë</w:t>
      </w:r>
      <w:r w:rsidRPr="00285421">
        <w:rPr>
          <w:rFonts w:ascii="Garamond" w:eastAsia="Times New Roman" w:hAnsi="Garamond" w:cs="Calibri"/>
          <w:color w:val="000000"/>
          <w:sz w:val="28"/>
          <w:szCs w:val="28"/>
          <w:lang w:eastAsia="en-GB"/>
        </w:rPr>
        <w:t>het në përputhje me kërkesat e Konventës së Çikagos, në masën praktike t</w:t>
      </w:r>
      <w:r w:rsidR="00E9260C" w:rsidRPr="00285421">
        <w:rPr>
          <w:rFonts w:ascii="Garamond" w:eastAsia="Times New Roman" w:hAnsi="Garamond" w:cs="Calibri"/>
          <w:color w:val="000000"/>
          <w:sz w:val="28"/>
          <w:szCs w:val="28"/>
          <w:lang w:eastAsia="en-GB"/>
        </w:rPr>
        <w:t>ë</w:t>
      </w:r>
      <w:r w:rsidRPr="00285421">
        <w:rPr>
          <w:rFonts w:ascii="Garamond" w:eastAsia="Times New Roman" w:hAnsi="Garamond" w:cs="Calibri"/>
          <w:color w:val="000000"/>
          <w:sz w:val="28"/>
          <w:szCs w:val="28"/>
          <w:lang w:eastAsia="en-GB"/>
        </w:rPr>
        <w:t xml:space="preserve"> mundshme në mënyrën e përshkruar në Pjesën M të Urdhrit t</w:t>
      </w:r>
      <w:r w:rsidR="00E9260C" w:rsidRPr="00285421">
        <w:rPr>
          <w:rFonts w:ascii="Garamond" w:eastAsia="Times New Roman" w:hAnsi="Garamond" w:cs="Calibri"/>
          <w:color w:val="000000"/>
          <w:sz w:val="28"/>
          <w:szCs w:val="28"/>
          <w:lang w:eastAsia="en-GB"/>
        </w:rPr>
        <w:t>ë</w:t>
      </w:r>
      <w:r w:rsidRPr="00285421">
        <w:rPr>
          <w:rFonts w:ascii="Garamond" w:eastAsia="Times New Roman" w:hAnsi="Garamond" w:cs="Calibri"/>
          <w:color w:val="000000"/>
          <w:sz w:val="28"/>
          <w:szCs w:val="28"/>
          <w:lang w:eastAsia="en-GB"/>
        </w:rPr>
        <w:t xml:space="preserve"> Ministrit Nr.110 dat</w:t>
      </w:r>
      <w:r w:rsidR="00E9260C" w:rsidRPr="00285421">
        <w:rPr>
          <w:rFonts w:ascii="Garamond" w:eastAsia="Times New Roman" w:hAnsi="Garamond" w:cs="Calibri"/>
          <w:color w:val="000000"/>
          <w:sz w:val="28"/>
          <w:szCs w:val="28"/>
          <w:lang w:eastAsia="en-GB"/>
        </w:rPr>
        <w:t>ë</w:t>
      </w:r>
      <w:r w:rsidRPr="00285421">
        <w:rPr>
          <w:rFonts w:ascii="Garamond" w:eastAsia="Times New Roman" w:hAnsi="Garamond" w:cs="Calibri"/>
          <w:color w:val="000000"/>
          <w:sz w:val="28"/>
          <w:szCs w:val="28"/>
          <w:lang w:eastAsia="en-GB"/>
        </w:rPr>
        <w:t xml:space="preserve"> 02.10.2012 “Mbi </w:t>
      </w:r>
      <w:r w:rsidR="00E9260C" w:rsidRPr="00285421">
        <w:rPr>
          <w:rFonts w:ascii="Garamond" w:eastAsia="Times New Roman" w:hAnsi="Garamond" w:cs="Calibri"/>
          <w:color w:val="000000"/>
          <w:sz w:val="28"/>
          <w:szCs w:val="28"/>
          <w:lang w:eastAsia="en-GB"/>
        </w:rPr>
        <w:t>vlefshmërinë</w:t>
      </w:r>
      <w:r w:rsidRPr="00285421">
        <w:rPr>
          <w:rFonts w:ascii="Garamond" w:eastAsia="Times New Roman" w:hAnsi="Garamond" w:cs="Calibri"/>
          <w:color w:val="000000"/>
          <w:sz w:val="28"/>
          <w:szCs w:val="28"/>
          <w:lang w:eastAsia="en-GB"/>
        </w:rPr>
        <w:t xml:space="preserve"> ajrore t</w:t>
      </w:r>
      <w:r w:rsidR="00E9260C" w:rsidRPr="00285421">
        <w:rPr>
          <w:rFonts w:ascii="Garamond" w:eastAsia="Times New Roman" w:hAnsi="Garamond" w:cs="Calibri"/>
          <w:color w:val="000000"/>
          <w:sz w:val="28"/>
          <w:szCs w:val="28"/>
          <w:lang w:eastAsia="en-GB"/>
        </w:rPr>
        <w:t>ë</w:t>
      </w:r>
      <w:r w:rsidRPr="00285421">
        <w:rPr>
          <w:rFonts w:ascii="Garamond" w:eastAsia="Times New Roman" w:hAnsi="Garamond" w:cs="Calibri"/>
          <w:color w:val="000000"/>
          <w:sz w:val="28"/>
          <w:szCs w:val="28"/>
          <w:lang w:eastAsia="en-GB"/>
        </w:rPr>
        <w:t xml:space="preserve"> produkteve, pajisjeve aeronautike dhe pjesëve t</w:t>
      </w:r>
      <w:r w:rsidR="00E9260C" w:rsidRPr="00285421">
        <w:rPr>
          <w:rFonts w:ascii="Garamond" w:eastAsia="Times New Roman" w:hAnsi="Garamond" w:cs="Calibri"/>
          <w:color w:val="000000"/>
          <w:sz w:val="28"/>
          <w:szCs w:val="28"/>
          <w:lang w:eastAsia="en-GB"/>
        </w:rPr>
        <w:t>ë</w:t>
      </w:r>
      <w:r w:rsidRPr="00285421">
        <w:rPr>
          <w:rFonts w:ascii="Garamond" w:eastAsia="Times New Roman" w:hAnsi="Garamond" w:cs="Calibri"/>
          <w:color w:val="000000"/>
          <w:sz w:val="28"/>
          <w:szCs w:val="28"/>
          <w:lang w:eastAsia="en-GB"/>
        </w:rPr>
        <w:t xml:space="preserve"> avionëve, si dhe për miratimin e organizatave dhe personelit t</w:t>
      </w:r>
      <w:r w:rsidR="00E9260C" w:rsidRPr="00285421">
        <w:rPr>
          <w:rFonts w:ascii="Garamond" w:eastAsia="Times New Roman" w:hAnsi="Garamond" w:cs="Calibri"/>
          <w:color w:val="000000"/>
          <w:sz w:val="28"/>
          <w:szCs w:val="28"/>
          <w:lang w:eastAsia="en-GB"/>
        </w:rPr>
        <w:t>ë</w:t>
      </w:r>
      <w:r w:rsidRPr="00285421">
        <w:rPr>
          <w:rFonts w:ascii="Garamond" w:eastAsia="Times New Roman" w:hAnsi="Garamond" w:cs="Calibri"/>
          <w:color w:val="000000"/>
          <w:sz w:val="28"/>
          <w:szCs w:val="28"/>
          <w:lang w:eastAsia="en-GB"/>
        </w:rPr>
        <w:t xml:space="preserve"> përfshir</w:t>
      </w:r>
      <w:r w:rsidR="00E9260C" w:rsidRPr="00285421">
        <w:rPr>
          <w:rFonts w:ascii="Garamond" w:eastAsia="Times New Roman" w:hAnsi="Garamond" w:cs="Calibri"/>
          <w:color w:val="000000"/>
          <w:sz w:val="28"/>
          <w:szCs w:val="28"/>
          <w:lang w:eastAsia="en-GB"/>
        </w:rPr>
        <w:t>ë</w:t>
      </w:r>
      <w:r w:rsidRPr="00285421">
        <w:rPr>
          <w:rFonts w:ascii="Garamond" w:eastAsia="Times New Roman" w:hAnsi="Garamond" w:cs="Calibri"/>
          <w:color w:val="000000"/>
          <w:sz w:val="28"/>
          <w:szCs w:val="28"/>
          <w:lang w:eastAsia="en-GB"/>
        </w:rPr>
        <w:t xml:space="preserve"> n</w:t>
      </w:r>
      <w:r w:rsidR="00E9260C" w:rsidRPr="00285421">
        <w:rPr>
          <w:rFonts w:ascii="Garamond" w:eastAsia="Times New Roman" w:hAnsi="Garamond" w:cs="Calibri"/>
          <w:color w:val="000000"/>
          <w:sz w:val="28"/>
          <w:szCs w:val="28"/>
          <w:lang w:eastAsia="en-GB"/>
        </w:rPr>
        <w:t>ë</w:t>
      </w:r>
      <w:r w:rsidRPr="00285421">
        <w:rPr>
          <w:rFonts w:ascii="Garamond" w:eastAsia="Times New Roman" w:hAnsi="Garamond" w:cs="Calibri"/>
          <w:color w:val="000000"/>
          <w:sz w:val="28"/>
          <w:szCs w:val="28"/>
          <w:lang w:eastAsia="en-GB"/>
        </w:rPr>
        <w:t xml:space="preserve"> </w:t>
      </w:r>
      <w:r w:rsidR="00E9260C" w:rsidRPr="00285421">
        <w:rPr>
          <w:rFonts w:ascii="Garamond" w:eastAsia="Times New Roman" w:hAnsi="Garamond" w:cs="Calibri"/>
          <w:color w:val="000000"/>
          <w:sz w:val="28"/>
          <w:szCs w:val="28"/>
          <w:lang w:eastAsia="en-GB"/>
        </w:rPr>
        <w:t>këto</w:t>
      </w:r>
      <w:r w:rsidRPr="00285421">
        <w:rPr>
          <w:rFonts w:ascii="Garamond" w:eastAsia="Times New Roman" w:hAnsi="Garamond" w:cs="Calibri"/>
          <w:color w:val="000000"/>
          <w:sz w:val="28"/>
          <w:szCs w:val="28"/>
          <w:lang w:eastAsia="en-GB"/>
        </w:rPr>
        <w:t xml:space="preserve"> detyra”.</w:t>
      </w:r>
    </w:p>
    <w:p w:rsidR="0071614A" w:rsidRPr="000D7864" w:rsidRDefault="0071614A"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E9260C"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22</w:t>
      </w:r>
    </w:p>
    <w:p w:rsidR="0071614A" w:rsidRDefault="00E9260C"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w:t>
      </w:r>
      <w:r w:rsidR="0071614A" w:rsidRPr="003A1E75">
        <w:rPr>
          <w:rFonts w:ascii="Garamond" w:eastAsia="Times New Roman" w:hAnsi="Garamond" w:cs="Calibri"/>
          <w:iCs/>
          <w:color w:val="000000"/>
          <w:sz w:val="28"/>
          <w:szCs w:val="28"/>
          <w:lang w:eastAsia="en-GB"/>
        </w:rPr>
        <w:t>rogram</w:t>
      </w:r>
      <w:r w:rsidRPr="003A1E75">
        <w:rPr>
          <w:rFonts w:ascii="Garamond" w:eastAsia="Times New Roman" w:hAnsi="Garamond" w:cs="Calibri"/>
          <w:iCs/>
          <w:color w:val="000000"/>
          <w:sz w:val="28"/>
          <w:szCs w:val="28"/>
          <w:lang w:eastAsia="en-GB"/>
        </w:rPr>
        <w:t>i i Mirëmbajtjes</w:t>
      </w:r>
    </w:p>
    <w:p w:rsidR="00E9260C" w:rsidRPr="00D46887" w:rsidRDefault="00E9260C" w:rsidP="00A531AE">
      <w:pPr>
        <w:pStyle w:val="ListParagraph"/>
        <w:numPr>
          <w:ilvl w:val="0"/>
          <w:numId w:val="14"/>
        </w:numPr>
        <w:spacing w:before="120" w:after="120" w:line="240" w:lineRule="auto"/>
        <w:ind w:left="425"/>
        <w:contextualSpacing w:val="0"/>
        <w:jc w:val="both"/>
        <w:textAlignment w:val="baseline"/>
        <w:rPr>
          <w:rFonts w:ascii="Garamond" w:eastAsia="Times New Roman" w:hAnsi="Garamond" w:cs="Calibri"/>
          <w:color w:val="000000"/>
          <w:sz w:val="28"/>
          <w:szCs w:val="28"/>
          <w:lang w:eastAsia="en-GB"/>
        </w:rPr>
      </w:pPr>
      <w:r w:rsidRPr="00D46887">
        <w:rPr>
          <w:rFonts w:ascii="Garamond" w:eastAsia="Times New Roman" w:hAnsi="Garamond" w:cs="Calibri"/>
          <w:color w:val="000000"/>
          <w:sz w:val="28"/>
          <w:szCs w:val="28"/>
          <w:lang w:eastAsia="en-GB"/>
        </w:rPr>
        <w:t xml:space="preserve">Avionët historikë duhet të mirëmbahen në bazë të një programi të mirëmbajtjes </w:t>
      </w:r>
      <w:r w:rsidR="005D70E2">
        <w:rPr>
          <w:rFonts w:ascii="Garamond" w:eastAsia="Times New Roman" w:hAnsi="Garamond" w:cs="Calibri"/>
          <w:color w:val="000000"/>
          <w:sz w:val="28"/>
          <w:szCs w:val="28"/>
          <w:lang w:eastAsia="en-GB"/>
        </w:rPr>
        <w:t>s</w:t>
      </w:r>
      <w:r w:rsidRPr="00D46887">
        <w:rPr>
          <w:rFonts w:ascii="Garamond" w:eastAsia="Times New Roman" w:hAnsi="Garamond" w:cs="Calibri"/>
          <w:color w:val="000000"/>
          <w:sz w:val="28"/>
          <w:szCs w:val="28"/>
          <w:lang w:eastAsia="en-GB"/>
        </w:rPr>
        <w:t>ë miratuar nga AAC. Programi historik i mirëmbajtjes së avionëve duhet të përgatitet duke marrë parasysh përvojën dhe udhëzimet në dispozicion (manualet e prodhuesve të avionëve, manualet e zhvilluara nga operatori) nga koha e përdorimit ose testimi i avionit historik dhe nëse ato nuk janë në dispozicion, programi i mirëmbajtjes duhet të zhvillohet me mbikëqyrjen e një eksperti të avionëve.</w:t>
      </w:r>
    </w:p>
    <w:p w:rsidR="0091464C" w:rsidRPr="00D46887" w:rsidRDefault="0091464C" w:rsidP="00A531AE">
      <w:pPr>
        <w:pStyle w:val="ListParagraph"/>
        <w:numPr>
          <w:ilvl w:val="0"/>
          <w:numId w:val="14"/>
        </w:numPr>
        <w:spacing w:before="120" w:after="120" w:line="240" w:lineRule="auto"/>
        <w:ind w:left="425"/>
        <w:contextualSpacing w:val="0"/>
        <w:jc w:val="both"/>
        <w:textAlignment w:val="baseline"/>
        <w:rPr>
          <w:rFonts w:ascii="Garamond" w:eastAsia="Times New Roman" w:hAnsi="Garamond" w:cs="Calibri"/>
          <w:color w:val="000000"/>
          <w:sz w:val="28"/>
          <w:szCs w:val="28"/>
          <w:lang w:eastAsia="en-GB"/>
        </w:rPr>
      </w:pPr>
      <w:r w:rsidRPr="00D46887">
        <w:rPr>
          <w:rFonts w:ascii="Garamond" w:eastAsia="Times New Roman" w:hAnsi="Garamond" w:cs="Calibri"/>
          <w:color w:val="000000"/>
          <w:sz w:val="28"/>
          <w:szCs w:val="28"/>
          <w:lang w:eastAsia="en-GB"/>
        </w:rPr>
        <w:t xml:space="preserve">Inspektimet e parashikuara në programin e mirëmbajtjes kërkojnë inspektime të rregullta në lidhje me fluturimin, numrin e fluturimeve dhe afatet kalendarike, si dhe inspektimin vjetor që normalisht kryhet përpara kontrollit të </w:t>
      </w:r>
      <w:r w:rsidR="00107327" w:rsidRPr="00D46887">
        <w:rPr>
          <w:rFonts w:ascii="Garamond" w:eastAsia="Times New Roman" w:hAnsi="Garamond" w:cs="Calibri"/>
          <w:color w:val="000000"/>
          <w:sz w:val="28"/>
          <w:szCs w:val="28"/>
          <w:lang w:eastAsia="en-GB"/>
        </w:rPr>
        <w:t>vlefshmërisë</w:t>
      </w:r>
      <w:r w:rsidRPr="00D46887">
        <w:rPr>
          <w:rFonts w:ascii="Garamond" w:eastAsia="Times New Roman" w:hAnsi="Garamond" w:cs="Calibri"/>
          <w:color w:val="000000"/>
          <w:sz w:val="28"/>
          <w:szCs w:val="28"/>
          <w:lang w:eastAsia="en-GB"/>
        </w:rPr>
        <w:t xml:space="preserve"> për fluturim.</w:t>
      </w:r>
    </w:p>
    <w:p w:rsidR="0091464C" w:rsidRPr="00D46887" w:rsidRDefault="0091464C" w:rsidP="00967481">
      <w:pPr>
        <w:spacing w:before="120" w:after="120" w:line="240" w:lineRule="auto"/>
        <w:ind w:left="425"/>
        <w:jc w:val="both"/>
        <w:textAlignment w:val="baseline"/>
        <w:rPr>
          <w:rFonts w:ascii="Garamond" w:eastAsia="Times New Roman" w:hAnsi="Garamond" w:cs="Calibri"/>
          <w:color w:val="000000"/>
          <w:sz w:val="28"/>
          <w:szCs w:val="28"/>
          <w:lang w:eastAsia="en-GB"/>
        </w:rPr>
      </w:pPr>
      <w:r w:rsidRPr="00D46887">
        <w:rPr>
          <w:rFonts w:ascii="Garamond" w:eastAsia="Times New Roman" w:hAnsi="Garamond" w:cs="Calibri"/>
          <w:color w:val="000000"/>
          <w:sz w:val="28"/>
          <w:szCs w:val="28"/>
          <w:lang w:eastAsia="en-GB"/>
        </w:rPr>
        <w:t>Inspektimet e rregullta duhet të përfshijnë verifikimin e statusit të urdhrave të lëshuara të vlefshmërisë ajrore dhe buletineve të shërbimit që lidhen me avionin historik dhe pajisjet, si dhe pajisjet e inkorporuara n</w:t>
      </w:r>
      <w:r w:rsidR="00BF2029">
        <w:rPr>
          <w:rFonts w:ascii="Garamond" w:eastAsia="Times New Roman" w:hAnsi="Garamond" w:cs="Calibri"/>
          <w:color w:val="000000"/>
          <w:sz w:val="28"/>
          <w:szCs w:val="28"/>
          <w:lang w:eastAsia="en-GB"/>
        </w:rPr>
        <w:t>ë</w:t>
      </w:r>
      <w:r w:rsidRPr="00D46887">
        <w:rPr>
          <w:rFonts w:ascii="Garamond" w:eastAsia="Times New Roman" w:hAnsi="Garamond" w:cs="Calibri"/>
          <w:color w:val="000000"/>
          <w:sz w:val="28"/>
          <w:szCs w:val="28"/>
          <w:lang w:eastAsia="en-GB"/>
        </w:rPr>
        <w:t xml:space="preserve"> t</w:t>
      </w:r>
      <w:r w:rsidR="005D70E2">
        <w:rPr>
          <w:rFonts w:ascii="Garamond" w:eastAsia="Times New Roman" w:hAnsi="Garamond" w:cs="Calibri"/>
          <w:color w:val="000000"/>
          <w:sz w:val="28"/>
          <w:szCs w:val="28"/>
          <w:lang w:eastAsia="en-GB"/>
        </w:rPr>
        <w:t>ë</w:t>
      </w:r>
      <w:r w:rsidRPr="00D46887">
        <w:rPr>
          <w:rFonts w:ascii="Garamond" w:eastAsia="Times New Roman" w:hAnsi="Garamond" w:cs="Calibri"/>
          <w:color w:val="000000"/>
          <w:sz w:val="28"/>
          <w:szCs w:val="28"/>
          <w:lang w:eastAsia="en-GB"/>
        </w:rPr>
        <w:t>.</w:t>
      </w:r>
    </w:p>
    <w:p w:rsidR="0091464C" w:rsidRPr="00D46887" w:rsidRDefault="0091464C" w:rsidP="00A531AE">
      <w:pPr>
        <w:pStyle w:val="ListParagraph"/>
        <w:numPr>
          <w:ilvl w:val="0"/>
          <w:numId w:val="14"/>
        </w:numPr>
        <w:spacing w:before="120" w:after="120" w:line="240" w:lineRule="auto"/>
        <w:ind w:left="425"/>
        <w:contextualSpacing w:val="0"/>
        <w:jc w:val="both"/>
        <w:textAlignment w:val="baseline"/>
        <w:rPr>
          <w:rFonts w:ascii="Garamond" w:eastAsia="Times New Roman" w:hAnsi="Garamond" w:cs="Calibri"/>
          <w:color w:val="000000"/>
          <w:sz w:val="28"/>
          <w:szCs w:val="28"/>
          <w:lang w:eastAsia="en-GB"/>
        </w:rPr>
      </w:pPr>
      <w:r w:rsidRPr="00D46887">
        <w:rPr>
          <w:rFonts w:ascii="Garamond" w:eastAsia="Times New Roman" w:hAnsi="Garamond" w:cs="Calibri"/>
          <w:color w:val="000000"/>
          <w:sz w:val="28"/>
          <w:szCs w:val="28"/>
          <w:lang w:eastAsia="en-GB"/>
        </w:rPr>
        <w:t>Programi i mirëmbajtjes do të specifikojë përbërësit që kanë afatet e specifikuara të prodhuesit ose të AAC</w:t>
      </w:r>
      <w:r w:rsidR="005D70E2">
        <w:rPr>
          <w:rFonts w:ascii="Garamond" w:eastAsia="Times New Roman" w:hAnsi="Garamond" w:cs="Calibri"/>
          <w:color w:val="000000"/>
          <w:sz w:val="28"/>
          <w:szCs w:val="28"/>
          <w:lang w:eastAsia="en-GB"/>
        </w:rPr>
        <w:t>-së</w:t>
      </w:r>
      <w:r w:rsidRPr="00D46887">
        <w:rPr>
          <w:rFonts w:ascii="Garamond" w:eastAsia="Times New Roman" w:hAnsi="Garamond" w:cs="Calibri"/>
          <w:color w:val="000000"/>
          <w:sz w:val="28"/>
          <w:szCs w:val="28"/>
          <w:lang w:eastAsia="en-GB"/>
        </w:rPr>
        <w:t>, datat e rinovimit ose testimit.</w:t>
      </w:r>
    </w:p>
    <w:p w:rsidR="0091464C" w:rsidRPr="00D46887" w:rsidRDefault="0091464C" w:rsidP="00A531AE">
      <w:pPr>
        <w:pStyle w:val="ListParagraph"/>
        <w:numPr>
          <w:ilvl w:val="0"/>
          <w:numId w:val="14"/>
        </w:numPr>
        <w:spacing w:before="120" w:after="120" w:line="240" w:lineRule="auto"/>
        <w:ind w:left="425"/>
        <w:contextualSpacing w:val="0"/>
        <w:jc w:val="both"/>
        <w:textAlignment w:val="baseline"/>
        <w:rPr>
          <w:rFonts w:ascii="Garamond" w:eastAsia="Times New Roman" w:hAnsi="Garamond" w:cs="Calibri"/>
          <w:color w:val="000000"/>
          <w:sz w:val="28"/>
          <w:szCs w:val="28"/>
          <w:lang w:eastAsia="en-GB"/>
        </w:rPr>
      </w:pPr>
      <w:r w:rsidRPr="00D46887">
        <w:rPr>
          <w:rFonts w:ascii="Garamond" w:eastAsia="Times New Roman" w:hAnsi="Garamond" w:cs="Calibri"/>
          <w:color w:val="000000"/>
          <w:sz w:val="28"/>
          <w:szCs w:val="28"/>
          <w:lang w:eastAsia="en-GB"/>
        </w:rPr>
        <w:t>Programi i mirëmbajtjes do t</w:t>
      </w:r>
      <w:r w:rsidR="005D70E2">
        <w:rPr>
          <w:rFonts w:ascii="Garamond" w:eastAsia="Times New Roman" w:hAnsi="Garamond" w:cs="Calibri"/>
          <w:color w:val="000000"/>
          <w:sz w:val="28"/>
          <w:szCs w:val="28"/>
          <w:lang w:eastAsia="en-GB"/>
        </w:rPr>
        <w:t>ë</w:t>
      </w:r>
      <w:r w:rsidRPr="00D46887">
        <w:rPr>
          <w:rFonts w:ascii="Garamond" w:eastAsia="Times New Roman" w:hAnsi="Garamond" w:cs="Calibri"/>
          <w:color w:val="000000"/>
          <w:sz w:val="28"/>
          <w:szCs w:val="28"/>
          <w:lang w:eastAsia="en-GB"/>
        </w:rPr>
        <w:t xml:space="preserve"> miratohet njëkohësisht me procedurën për lëshimin e lejes për të fluturuar.</w:t>
      </w:r>
    </w:p>
    <w:p w:rsidR="00D46887" w:rsidRPr="00A82EB3" w:rsidRDefault="00A82EB3" w:rsidP="00A82EB3">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5. </w:t>
      </w:r>
      <w:r w:rsidR="00D46887" w:rsidRPr="00A82EB3">
        <w:rPr>
          <w:rFonts w:ascii="Garamond" w:eastAsia="Times New Roman" w:hAnsi="Garamond" w:cs="Calibri"/>
          <w:color w:val="000000"/>
          <w:sz w:val="28"/>
          <w:szCs w:val="28"/>
          <w:lang w:eastAsia="en-GB"/>
        </w:rPr>
        <w:t xml:space="preserve">Programi i mirëmbajtjes, për një avion historik për të cilin është lëshuar ose do të lëshohet një </w:t>
      </w:r>
      <w:r w:rsidR="005D70E2" w:rsidRPr="00A82EB3">
        <w:rPr>
          <w:rFonts w:ascii="Garamond" w:eastAsia="Times New Roman" w:hAnsi="Garamond" w:cs="Calibri"/>
          <w:color w:val="000000"/>
          <w:sz w:val="28"/>
          <w:szCs w:val="28"/>
          <w:lang w:eastAsia="en-GB"/>
        </w:rPr>
        <w:t>ç</w:t>
      </w:r>
      <w:r w:rsidR="00D46887" w:rsidRPr="00A82EB3">
        <w:rPr>
          <w:rFonts w:ascii="Garamond" w:eastAsia="Times New Roman" w:hAnsi="Garamond" w:cs="Calibri"/>
          <w:color w:val="000000"/>
          <w:sz w:val="28"/>
          <w:szCs w:val="28"/>
          <w:lang w:eastAsia="en-GB"/>
        </w:rPr>
        <w:t xml:space="preserve">ertifikatë e vlefshmërisë ajrore në përputhje me Konventën e </w:t>
      </w:r>
      <w:r w:rsidR="00D46887" w:rsidRPr="00A82EB3">
        <w:rPr>
          <w:rFonts w:ascii="Garamond" w:eastAsia="Times New Roman" w:hAnsi="Garamond" w:cs="Calibri"/>
          <w:color w:val="000000"/>
          <w:sz w:val="28"/>
          <w:szCs w:val="28"/>
          <w:lang w:eastAsia="en-GB"/>
        </w:rPr>
        <w:lastRenderedPageBreak/>
        <w:t>Çikagos, duhet të hartohet në përputhje me kërkesat e Konventës së Çikagos, në masën praktike të mundshme në mënyrën e përshkruar në Pjesën M të Urdhrit të Ministrit Nr.110 datë 02.10.2012 “Mbi vlefshmërinë ajrore të produkteve, pajisjeve aeronautike dhe pjesëve të avionëve, si dhe për miratimin e organizatave dhe personelit të përfshirë në këto detyra”.</w:t>
      </w:r>
    </w:p>
    <w:p w:rsidR="00E57FB9" w:rsidRPr="00CB776C" w:rsidRDefault="00E57FB9" w:rsidP="00863A58">
      <w:pPr>
        <w:spacing w:before="120" w:after="120" w:line="240" w:lineRule="auto"/>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23</w:t>
      </w:r>
    </w:p>
    <w:p w:rsidR="00D46887" w:rsidRDefault="00D46887"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Programi i mirëmbajtjes për tipin e avionit</w:t>
      </w:r>
    </w:p>
    <w:p w:rsidR="00D46887" w:rsidRPr="00D46887" w:rsidRDefault="00B13B75" w:rsidP="0037465E">
      <w:pPr>
        <w:spacing w:before="120" w:after="120" w:line="240" w:lineRule="auto"/>
        <w:jc w:val="both"/>
        <w:textAlignment w:val="baseline"/>
        <w:rPr>
          <w:rFonts w:ascii="Garamond" w:eastAsia="Times New Roman" w:hAnsi="Garamond" w:cs="Calibri"/>
          <w:color w:val="000000"/>
          <w:sz w:val="28"/>
          <w:szCs w:val="28"/>
          <w:lang w:eastAsia="en-GB"/>
        </w:rPr>
      </w:pPr>
      <w:r w:rsidRPr="00340268">
        <w:rPr>
          <w:rFonts w:ascii="Garamond" w:eastAsia="Times New Roman" w:hAnsi="Garamond" w:cs="Calibri"/>
          <w:sz w:val="28"/>
          <w:szCs w:val="28"/>
          <w:lang w:eastAsia="en-GB"/>
        </w:rPr>
        <w:t xml:space="preserve"> </w:t>
      </w:r>
      <w:r w:rsidR="00D46887" w:rsidRPr="00340268">
        <w:rPr>
          <w:rFonts w:ascii="Garamond" w:eastAsia="Times New Roman" w:hAnsi="Garamond" w:cs="Calibri"/>
          <w:sz w:val="28"/>
          <w:szCs w:val="28"/>
          <w:lang w:eastAsia="en-GB"/>
        </w:rPr>
        <w:t xml:space="preserve">Një program i mirëmbajtjes për një lloj avioni historik mund të miratohet </w:t>
      </w:r>
      <w:r w:rsidR="005E7574" w:rsidRPr="00340268">
        <w:rPr>
          <w:rFonts w:ascii="Garamond" w:eastAsia="Times New Roman" w:hAnsi="Garamond" w:cs="Calibri"/>
          <w:sz w:val="28"/>
          <w:szCs w:val="28"/>
          <w:lang w:eastAsia="en-GB"/>
        </w:rPr>
        <w:t>nga AAC me</w:t>
      </w:r>
      <w:r w:rsidR="00D46887" w:rsidRPr="00340268">
        <w:rPr>
          <w:rFonts w:ascii="Garamond" w:eastAsia="Times New Roman" w:hAnsi="Garamond" w:cs="Calibri"/>
          <w:sz w:val="28"/>
          <w:szCs w:val="28"/>
          <w:lang w:eastAsia="en-GB"/>
        </w:rPr>
        <w:t xml:space="preserve"> një procedurë të veçantë dhe pastaj është i pranueshëm për të gjithë</w:t>
      </w:r>
      <w:r w:rsidR="00D46887" w:rsidRPr="00D46887">
        <w:rPr>
          <w:rFonts w:ascii="Garamond" w:eastAsia="Times New Roman" w:hAnsi="Garamond" w:cs="Calibri"/>
          <w:color w:val="000000"/>
          <w:sz w:val="28"/>
          <w:szCs w:val="28"/>
          <w:lang w:eastAsia="en-GB"/>
        </w:rPr>
        <w:t xml:space="preserve"> avionët historikë të këtij lloji, me kusht që modifikimet për një mostër të caktuar të mos jenë të tilla që të kërkojnë modifikimin e programit.</w:t>
      </w:r>
    </w:p>
    <w:p w:rsidR="00967481" w:rsidRPr="00483366" w:rsidRDefault="00967481"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w:t>
      </w:r>
      <w:r w:rsidR="00EC31F8" w:rsidRPr="003A1E75">
        <w:rPr>
          <w:rFonts w:ascii="Garamond" w:eastAsia="Times New Roman" w:hAnsi="Garamond" w:cs="Calibri"/>
          <w:b/>
          <w:color w:val="000000"/>
          <w:sz w:val="28"/>
          <w:szCs w:val="28"/>
          <w:lang w:eastAsia="en-GB"/>
        </w:rPr>
        <w:t xml:space="preserve"> 24</w:t>
      </w:r>
    </w:p>
    <w:p w:rsidR="00483366" w:rsidRDefault="00483366"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Rregulloret e vlefshmërisë ajrore</w:t>
      </w:r>
    </w:p>
    <w:p w:rsidR="00483366" w:rsidRPr="00483366" w:rsidRDefault="00483366" w:rsidP="00A531AE">
      <w:pPr>
        <w:pStyle w:val="ListParagraph"/>
        <w:numPr>
          <w:ilvl w:val="0"/>
          <w:numId w:val="15"/>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483366">
        <w:rPr>
          <w:rFonts w:ascii="Garamond" w:eastAsia="Times New Roman" w:hAnsi="Garamond" w:cs="Calibri"/>
          <w:color w:val="000000"/>
          <w:sz w:val="28"/>
          <w:szCs w:val="28"/>
          <w:lang w:eastAsia="en-GB"/>
        </w:rPr>
        <w:t>Pronari ose operatori i një avioni historik duhet të sigurojë zbatimin e direktivave të vlefshmërisë ajrore të lëshuara nga autoritetet aeronautike të projektimit të avionit historik ose për pajisjet e tij të instaluara.</w:t>
      </w:r>
    </w:p>
    <w:p w:rsidR="00483366" w:rsidRPr="00483366" w:rsidRDefault="00483366" w:rsidP="00A531AE">
      <w:pPr>
        <w:pStyle w:val="ListParagraph"/>
        <w:numPr>
          <w:ilvl w:val="0"/>
          <w:numId w:val="15"/>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483366">
        <w:rPr>
          <w:rFonts w:ascii="Garamond" w:eastAsia="Times New Roman" w:hAnsi="Garamond" w:cs="Calibri"/>
          <w:color w:val="000000"/>
          <w:sz w:val="28"/>
          <w:szCs w:val="28"/>
          <w:lang w:eastAsia="en-GB"/>
        </w:rPr>
        <w:t>Direktivat e vlefshmërisë ajrore të lëshuara nga AAC mund t'i referohen gjithashtu avionëve historikë ose pajisjeve të tyre të instaluara.</w:t>
      </w:r>
    </w:p>
    <w:p w:rsidR="00967481" w:rsidRDefault="00967481"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25</w:t>
      </w:r>
    </w:p>
    <w:p w:rsidR="00483366" w:rsidRPr="003A1E75" w:rsidRDefault="00483366"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Buletinet e shërbimit</w:t>
      </w:r>
    </w:p>
    <w:p w:rsidR="00483366" w:rsidRPr="00483366" w:rsidRDefault="00483366" w:rsidP="0037465E">
      <w:pPr>
        <w:spacing w:before="120" w:after="120" w:line="240" w:lineRule="auto"/>
        <w:jc w:val="both"/>
        <w:textAlignment w:val="baseline"/>
        <w:rPr>
          <w:rFonts w:ascii="Garamond" w:eastAsia="Times New Roman" w:hAnsi="Garamond" w:cs="Calibri"/>
          <w:color w:val="000000"/>
          <w:sz w:val="28"/>
          <w:szCs w:val="28"/>
          <w:lang w:eastAsia="en-GB"/>
        </w:rPr>
      </w:pPr>
      <w:r w:rsidRPr="00483366">
        <w:rPr>
          <w:rFonts w:ascii="Garamond" w:eastAsia="Times New Roman" w:hAnsi="Garamond" w:cs="Calibri"/>
          <w:color w:val="000000"/>
          <w:sz w:val="28"/>
          <w:szCs w:val="28"/>
          <w:lang w:eastAsia="en-GB"/>
        </w:rPr>
        <w:t>Pronari ose operatori i një avioni historik duhet të vlerësojë buletinet e shërbimit të lëshuar nga prodhuesi i avionit historik, ose për pajisjet e instaluara n</w:t>
      </w:r>
      <w:r w:rsidR="005D70E2">
        <w:rPr>
          <w:rFonts w:ascii="Garamond" w:eastAsia="Times New Roman" w:hAnsi="Garamond" w:cs="Calibri"/>
          <w:color w:val="000000"/>
          <w:sz w:val="28"/>
          <w:szCs w:val="28"/>
          <w:lang w:eastAsia="en-GB"/>
        </w:rPr>
        <w:t>ë</w:t>
      </w:r>
      <w:r w:rsidRPr="00483366">
        <w:rPr>
          <w:rFonts w:ascii="Garamond" w:eastAsia="Times New Roman" w:hAnsi="Garamond" w:cs="Calibri"/>
          <w:color w:val="000000"/>
          <w:sz w:val="28"/>
          <w:szCs w:val="28"/>
          <w:lang w:eastAsia="en-GB"/>
        </w:rPr>
        <w:t xml:space="preserve"> të, q</w:t>
      </w:r>
      <w:r w:rsidR="005D70E2">
        <w:rPr>
          <w:rFonts w:ascii="Garamond" w:eastAsia="Times New Roman" w:hAnsi="Garamond" w:cs="Calibri"/>
          <w:color w:val="000000"/>
          <w:sz w:val="28"/>
          <w:szCs w:val="28"/>
          <w:lang w:eastAsia="en-GB"/>
        </w:rPr>
        <w:t>ë</w:t>
      </w:r>
      <w:r w:rsidRPr="00483366">
        <w:rPr>
          <w:rFonts w:ascii="Garamond" w:eastAsia="Times New Roman" w:hAnsi="Garamond" w:cs="Calibri"/>
          <w:color w:val="000000"/>
          <w:sz w:val="28"/>
          <w:szCs w:val="28"/>
          <w:lang w:eastAsia="en-GB"/>
        </w:rPr>
        <w:t xml:space="preserve"> janë të detyrueshme.</w:t>
      </w:r>
    </w:p>
    <w:p w:rsidR="00C63FB0" w:rsidRDefault="00C63FB0" w:rsidP="003A1E75">
      <w:pPr>
        <w:spacing w:before="120" w:after="120" w:line="240" w:lineRule="auto"/>
        <w:textAlignment w:val="baseline"/>
        <w:rPr>
          <w:rFonts w:ascii="Garamond" w:eastAsia="Times New Roman" w:hAnsi="Garamond" w:cs="Calibri"/>
          <w:b/>
          <w:bCs/>
          <w:color w:val="000000"/>
          <w:sz w:val="28"/>
          <w:szCs w:val="28"/>
          <w:lang w:eastAsia="en-GB"/>
        </w:rPr>
      </w:pPr>
    </w:p>
    <w:p w:rsidR="00C63FB0" w:rsidRDefault="00C63FB0"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0D7864" w:rsidRPr="00483366" w:rsidRDefault="000D7864"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483366">
        <w:rPr>
          <w:rFonts w:ascii="Garamond" w:eastAsia="Times New Roman" w:hAnsi="Garamond" w:cs="Calibri"/>
          <w:b/>
          <w:bCs/>
          <w:color w:val="000000"/>
          <w:sz w:val="28"/>
          <w:szCs w:val="28"/>
          <w:lang w:eastAsia="en-GB"/>
        </w:rPr>
        <w:t>Kapitulli</w:t>
      </w:r>
      <w:r w:rsidR="00EC31F8" w:rsidRPr="00483366">
        <w:rPr>
          <w:rFonts w:ascii="Garamond" w:eastAsia="Times New Roman" w:hAnsi="Garamond" w:cs="Calibri"/>
          <w:b/>
          <w:bCs/>
          <w:color w:val="000000"/>
          <w:sz w:val="28"/>
          <w:szCs w:val="28"/>
          <w:lang w:eastAsia="en-GB"/>
        </w:rPr>
        <w:t xml:space="preserve"> 5 </w:t>
      </w:r>
      <w:r w:rsidR="00EC31F8" w:rsidRPr="00483366">
        <w:rPr>
          <w:rFonts w:ascii="Garamond" w:eastAsia="Times New Roman" w:hAnsi="Garamond" w:cs="Calibri"/>
          <w:b/>
          <w:bCs/>
          <w:color w:val="000000"/>
          <w:sz w:val="28"/>
          <w:szCs w:val="28"/>
          <w:lang w:eastAsia="en-GB"/>
        </w:rPr>
        <w:br/>
      </w:r>
      <w:r w:rsidRPr="00483366">
        <w:rPr>
          <w:rFonts w:ascii="Garamond" w:eastAsia="Times New Roman" w:hAnsi="Garamond" w:cs="Calibri"/>
          <w:b/>
          <w:bCs/>
          <w:color w:val="000000"/>
          <w:sz w:val="28"/>
          <w:szCs w:val="28"/>
          <w:lang w:eastAsia="en-GB"/>
        </w:rPr>
        <w:t>Mirëmbajtja dhe riparimi i një avioni historik</w:t>
      </w:r>
    </w:p>
    <w:p w:rsidR="003D4588" w:rsidRDefault="003D4588"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26</w:t>
      </w:r>
    </w:p>
    <w:p w:rsidR="00483366" w:rsidRDefault="00483366"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Udhëzimet e mirëmbajtjes</w:t>
      </w:r>
    </w:p>
    <w:p w:rsidR="00483366" w:rsidRPr="00483366" w:rsidRDefault="00483366" w:rsidP="0037465E">
      <w:pPr>
        <w:spacing w:before="120" w:after="120" w:line="240" w:lineRule="auto"/>
        <w:jc w:val="both"/>
        <w:textAlignment w:val="baseline"/>
        <w:rPr>
          <w:rFonts w:ascii="Garamond" w:eastAsia="Times New Roman" w:hAnsi="Garamond" w:cs="Calibri"/>
          <w:color w:val="000000"/>
          <w:sz w:val="28"/>
          <w:szCs w:val="28"/>
          <w:lang w:eastAsia="en-GB"/>
        </w:rPr>
      </w:pPr>
      <w:r w:rsidRPr="00483366">
        <w:rPr>
          <w:rFonts w:ascii="Garamond" w:eastAsia="Times New Roman" w:hAnsi="Garamond" w:cs="Calibri"/>
          <w:color w:val="000000"/>
          <w:sz w:val="28"/>
          <w:szCs w:val="28"/>
          <w:lang w:eastAsia="en-GB"/>
        </w:rPr>
        <w:t xml:space="preserve">Pronari ose operatori i një avioni historik duhet të sigurojë që mirëmbajtja dhe riparimet e </w:t>
      </w:r>
      <w:r w:rsidR="00761F3B">
        <w:rPr>
          <w:rFonts w:ascii="Garamond" w:eastAsia="Times New Roman" w:hAnsi="Garamond" w:cs="Calibri"/>
          <w:color w:val="000000"/>
          <w:sz w:val="28"/>
          <w:szCs w:val="28"/>
          <w:lang w:eastAsia="en-GB"/>
        </w:rPr>
        <w:t>avionit</w:t>
      </w:r>
      <w:r w:rsidRPr="00483366">
        <w:rPr>
          <w:rFonts w:ascii="Garamond" w:eastAsia="Times New Roman" w:hAnsi="Garamond" w:cs="Calibri"/>
          <w:color w:val="000000"/>
          <w:sz w:val="28"/>
          <w:szCs w:val="28"/>
          <w:lang w:eastAsia="en-GB"/>
        </w:rPr>
        <w:t xml:space="preserve"> </w:t>
      </w:r>
      <w:r w:rsidR="00761F3B">
        <w:rPr>
          <w:rFonts w:ascii="Garamond" w:eastAsia="Times New Roman" w:hAnsi="Garamond" w:cs="Calibri"/>
          <w:color w:val="000000"/>
          <w:sz w:val="28"/>
          <w:szCs w:val="28"/>
          <w:lang w:eastAsia="en-GB"/>
        </w:rPr>
        <w:t xml:space="preserve">janë </w:t>
      </w:r>
      <w:r w:rsidRPr="00483366">
        <w:rPr>
          <w:rFonts w:ascii="Garamond" w:eastAsia="Times New Roman" w:hAnsi="Garamond" w:cs="Calibri"/>
          <w:color w:val="000000"/>
          <w:sz w:val="28"/>
          <w:szCs w:val="28"/>
          <w:lang w:eastAsia="en-GB"/>
        </w:rPr>
        <w:t>krye</w:t>
      </w:r>
      <w:r w:rsidR="00761F3B">
        <w:rPr>
          <w:rFonts w:ascii="Garamond" w:eastAsia="Times New Roman" w:hAnsi="Garamond" w:cs="Calibri"/>
          <w:color w:val="000000"/>
          <w:sz w:val="28"/>
          <w:szCs w:val="28"/>
          <w:lang w:eastAsia="en-GB"/>
        </w:rPr>
        <w:t>r</w:t>
      </w:r>
      <w:r w:rsidRPr="00483366">
        <w:rPr>
          <w:rFonts w:ascii="Garamond" w:eastAsia="Times New Roman" w:hAnsi="Garamond" w:cs="Calibri"/>
          <w:color w:val="000000"/>
          <w:sz w:val="28"/>
          <w:szCs w:val="28"/>
          <w:lang w:eastAsia="en-GB"/>
        </w:rPr>
        <w:t xml:space="preserve"> në përputhje me udhëzimet e prodhuesit dhe udhëzimet e operator</w:t>
      </w:r>
      <w:r w:rsidR="00761F3B">
        <w:rPr>
          <w:rFonts w:ascii="Garamond" w:eastAsia="Times New Roman" w:hAnsi="Garamond" w:cs="Calibri"/>
          <w:color w:val="000000"/>
          <w:sz w:val="28"/>
          <w:szCs w:val="28"/>
          <w:lang w:eastAsia="en-GB"/>
        </w:rPr>
        <w:t>it</w:t>
      </w:r>
      <w:r w:rsidRPr="00483366">
        <w:rPr>
          <w:rFonts w:ascii="Garamond" w:eastAsia="Times New Roman" w:hAnsi="Garamond" w:cs="Calibri"/>
          <w:color w:val="000000"/>
          <w:sz w:val="28"/>
          <w:szCs w:val="28"/>
          <w:lang w:eastAsia="en-GB"/>
        </w:rPr>
        <w:t xml:space="preserve"> të avion</w:t>
      </w:r>
      <w:r w:rsidR="00761F3B">
        <w:rPr>
          <w:rFonts w:ascii="Garamond" w:eastAsia="Times New Roman" w:hAnsi="Garamond" w:cs="Calibri"/>
          <w:color w:val="000000"/>
          <w:sz w:val="28"/>
          <w:szCs w:val="28"/>
          <w:lang w:eastAsia="en-GB"/>
        </w:rPr>
        <w:t>it</w:t>
      </w:r>
      <w:r w:rsidR="001905B9">
        <w:rPr>
          <w:rFonts w:ascii="Garamond" w:eastAsia="Times New Roman" w:hAnsi="Garamond" w:cs="Calibri"/>
          <w:color w:val="000000"/>
          <w:sz w:val="28"/>
          <w:szCs w:val="28"/>
          <w:lang w:eastAsia="en-GB"/>
        </w:rPr>
        <w:t>,</w:t>
      </w:r>
      <w:r w:rsidRPr="00483366">
        <w:rPr>
          <w:rFonts w:ascii="Garamond" w:eastAsia="Times New Roman" w:hAnsi="Garamond" w:cs="Calibri"/>
          <w:color w:val="000000"/>
          <w:sz w:val="28"/>
          <w:szCs w:val="28"/>
          <w:lang w:eastAsia="en-GB"/>
        </w:rPr>
        <w:t xml:space="preserve"> ose ai duhet të propozojë udhëzime për </w:t>
      </w:r>
      <w:r w:rsidRPr="00483366">
        <w:rPr>
          <w:rFonts w:ascii="Garamond" w:eastAsia="Times New Roman" w:hAnsi="Garamond" w:cs="Calibri"/>
          <w:color w:val="000000"/>
          <w:sz w:val="28"/>
          <w:szCs w:val="28"/>
          <w:lang w:eastAsia="en-GB"/>
        </w:rPr>
        <w:lastRenderedPageBreak/>
        <w:t xml:space="preserve">mirëmbajtjen dhe riparimin e një avioni të ndërtuar duke përdorur teknologji ndërtimi përkatëse ose udhëzime që do të zhvillohen nga një ekspert i </w:t>
      </w:r>
      <w:r w:rsidR="00761F3B">
        <w:rPr>
          <w:rFonts w:ascii="Garamond" w:eastAsia="Times New Roman" w:hAnsi="Garamond" w:cs="Calibri"/>
          <w:color w:val="000000"/>
          <w:sz w:val="28"/>
          <w:szCs w:val="28"/>
          <w:lang w:eastAsia="en-GB"/>
        </w:rPr>
        <w:t>avionit</w:t>
      </w:r>
      <w:r w:rsidRPr="00483366">
        <w:rPr>
          <w:rFonts w:ascii="Garamond" w:eastAsia="Times New Roman" w:hAnsi="Garamond" w:cs="Calibri"/>
          <w:color w:val="000000"/>
          <w:sz w:val="28"/>
          <w:szCs w:val="28"/>
          <w:lang w:eastAsia="en-GB"/>
        </w:rPr>
        <w:t xml:space="preserve"> dhe kontrollues i punës.</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27</w:t>
      </w:r>
    </w:p>
    <w:p w:rsidR="00761F3B" w:rsidRDefault="00761F3B"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Organizatat dhe personeli i mirëmbajtjes</w:t>
      </w:r>
    </w:p>
    <w:p w:rsidR="00761F3B" w:rsidRPr="00761F3B" w:rsidRDefault="00761F3B" w:rsidP="00A531AE">
      <w:pPr>
        <w:pStyle w:val="ListParagraph"/>
        <w:numPr>
          <w:ilvl w:val="0"/>
          <w:numId w:val="16"/>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761F3B">
        <w:rPr>
          <w:rFonts w:ascii="Garamond" w:eastAsia="Times New Roman" w:hAnsi="Garamond" w:cs="Calibri"/>
          <w:color w:val="000000"/>
          <w:sz w:val="28"/>
          <w:szCs w:val="28"/>
          <w:lang w:eastAsia="en-GB"/>
        </w:rPr>
        <w:t>Puna e mirëmbajtjes së avionëve historikë mund të kryhet nga një person juridik ose fizik i kualifikuar, i cili zotëron mjetet dhe pajisjet e nevojshme dhe është i miratuar nga AAC.</w:t>
      </w:r>
    </w:p>
    <w:p w:rsidR="00761F3B" w:rsidRPr="00761F3B" w:rsidRDefault="00761F3B" w:rsidP="00A531AE">
      <w:pPr>
        <w:pStyle w:val="ListParagraph"/>
        <w:numPr>
          <w:ilvl w:val="0"/>
          <w:numId w:val="16"/>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761F3B">
        <w:rPr>
          <w:rFonts w:ascii="Garamond" w:eastAsia="Times New Roman" w:hAnsi="Garamond" w:cs="Calibri"/>
          <w:color w:val="000000"/>
          <w:sz w:val="28"/>
          <w:szCs w:val="28"/>
          <w:lang w:eastAsia="en-GB"/>
        </w:rPr>
        <w:t>Mirëmbajtja e një avioni historik mund të kryhet gjithashtu nga një organizatë që e ka rinovuar atë, brenda fushës së aktivitetit për të cilën ajo ka kompetencë profesionale, mjete dhe pajisje.</w:t>
      </w:r>
    </w:p>
    <w:p w:rsidR="00761F3B" w:rsidRPr="00761F3B" w:rsidRDefault="00761F3B" w:rsidP="00A531AE">
      <w:pPr>
        <w:pStyle w:val="ListParagraph"/>
        <w:numPr>
          <w:ilvl w:val="0"/>
          <w:numId w:val="16"/>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761F3B">
        <w:rPr>
          <w:rFonts w:ascii="Garamond" w:eastAsia="Times New Roman" w:hAnsi="Garamond" w:cs="Calibri"/>
          <w:color w:val="000000"/>
          <w:sz w:val="28"/>
          <w:szCs w:val="28"/>
          <w:lang w:eastAsia="en-GB"/>
        </w:rPr>
        <w:t xml:space="preserve">Detyrat specifike të mirëmbajtjes së një avioni historik (rinovimi i motorit ose helikës, kalibrimi i instrumenteve, testimi jo </w:t>
      </w:r>
      <w:r w:rsidR="00A97A75">
        <w:rPr>
          <w:rFonts w:ascii="Garamond" w:eastAsia="Times New Roman" w:hAnsi="Garamond" w:cs="Calibri"/>
          <w:color w:val="000000"/>
          <w:sz w:val="28"/>
          <w:szCs w:val="28"/>
          <w:lang w:eastAsia="en-GB"/>
        </w:rPr>
        <w:t>shkatërrues</w:t>
      </w:r>
      <w:r w:rsidRPr="00761F3B">
        <w:rPr>
          <w:rFonts w:ascii="Garamond" w:eastAsia="Times New Roman" w:hAnsi="Garamond" w:cs="Calibri"/>
          <w:color w:val="000000"/>
          <w:sz w:val="28"/>
          <w:szCs w:val="28"/>
          <w:lang w:eastAsia="en-GB"/>
        </w:rPr>
        <w:t xml:space="preserve"> (NDT), etj.) </w:t>
      </w:r>
      <w:r w:rsidR="005D70E2">
        <w:rPr>
          <w:rFonts w:ascii="Garamond" w:eastAsia="Times New Roman" w:hAnsi="Garamond" w:cs="Calibri"/>
          <w:color w:val="000000"/>
          <w:sz w:val="28"/>
          <w:szCs w:val="28"/>
          <w:lang w:eastAsia="en-GB"/>
        </w:rPr>
        <w:t>m</w:t>
      </w:r>
      <w:r w:rsidRPr="00761F3B">
        <w:rPr>
          <w:rFonts w:ascii="Garamond" w:eastAsia="Times New Roman" w:hAnsi="Garamond" w:cs="Calibri"/>
          <w:color w:val="000000"/>
          <w:sz w:val="28"/>
          <w:szCs w:val="28"/>
          <w:lang w:eastAsia="en-GB"/>
        </w:rPr>
        <w:t xml:space="preserve">und të kryhen nga një person juridik ose fizik i kualifikuar, i cili </w:t>
      </w:r>
      <w:r w:rsidR="00A97A75">
        <w:rPr>
          <w:rFonts w:ascii="Garamond" w:eastAsia="Times New Roman" w:hAnsi="Garamond" w:cs="Calibri"/>
          <w:color w:val="000000"/>
          <w:sz w:val="28"/>
          <w:szCs w:val="28"/>
          <w:lang w:eastAsia="en-GB"/>
        </w:rPr>
        <w:t>zotëron</w:t>
      </w:r>
      <w:r w:rsidRPr="00761F3B">
        <w:rPr>
          <w:rFonts w:ascii="Garamond" w:eastAsia="Times New Roman" w:hAnsi="Garamond" w:cs="Calibri"/>
          <w:color w:val="000000"/>
          <w:sz w:val="28"/>
          <w:szCs w:val="28"/>
          <w:lang w:eastAsia="en-GB"/>
        </w:rPr>
        <w:t xml:space="preserve"> mjetet dhe pajisjet e nevojshme dhe është i miratuar ose pranuar nga AAC.</w:t>
      </w:r>
    </w:p>
    <w:p w:rsidR="00761F3B" w:rsidRPr="00761F3B" w:rsidRDefault="00761F3B" w:rsidP="00761F3B">
      <w:pPr>
        <w:pStyle w:val="ListParagraph"/>
        <w:numPr>
          <w:ilvl w:val="0"/>
          <w:numId w:val="13"/>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761F3B">
        <w:rPr>
          <w:rFonts w:ascii="Garamond" w:eastAsia="Times New Roman" w:hAnsi="Garamond" w:cs="Calibri"/>
          <w:color w:val="000000"/>
          <w:sz w:val="28"/>
          <w:szCs w:val="28"/>
          <w:lang w:eastAsia="en-GB"/>
        </w:rPr>
        <w:t xml:space="preserve">Mirëmbajtja e një avioni historik të cilit i është lëshuar një </w:t>
      </w:r>
      <w:r w:rsidR="005D70E2">
        <w:rPr>
          <w:rFonts w:ascii="Garamond" w:eastAsia="Times New Roman" w:hAnsi="Garamond" w:cs="Calibri"/>
          <w:color w:val="000000"/>
          <w:sz w:val="28"/>
          <w:szCs w:val="28"/>
          <w:lang w:eastAsia="en-GB"/>
        </w:rPr>
        <w:t>ç</w:t>
      </w:r>
      <w:r w:rsidRPr="00761F3B">
        <w:rPr>
          <w:rFonts w:ascii="Garamond" w:eastAsia="Times New Roman" w:hAnsi="Garamond" w:cs="Calibri"/>
          <w:color w:val="000000"/>
          <w:sz w:val="28"/>
          <w:szCs w:val="28"/>
          <w:lang w:eastAsia="en-GB"/>
        </w:rPr>
        <w:t xml:space="preserve">ertifikatë e vlefshmërisë ajrore në pajtim me Konventën e Çikagos duhet të jetë në përputhje me kërkesat e Konventës së Çikagos, në masën maksimale praktikisht të mundshme të parashikuar në Pjesën-M dhe </w:t>
      </w:r>
      <w:r w:rsidR="00A97A75" w:rsidRPr="00761F3B">
        <w:rPr>
          <w:rFonts w:ascii="Garamond" w:eastAsia="Times New Roman" w:hAnsi="Garamond" w:cs="Calibri"/>
          <w:color w:val="000000"/>
          <w:sz w:val="28"/>
          <w:szCs w:val="28"/>
          <w:lang w:eastAsia="en-GB"/>
        </w:rPr>
        <w:t>Pjesën</w:t>
      </w:r>
      <w:r w:rsidRPr="00761F3B">
        <w:rPr>
          <w:rFonts w:ascii="Garamond" w:eastAsia="Times New Roman" w:hAnsi="Garamond" w:cs="Calibri"/>
          <w:color w:val="000000"/>
          <w:sz w:val="28"/>
          <w:szCs w:val="28"/>
          <w:lang w:eastAsia="en-GB"/>
        </w:rPr>
        <w:t>-145 të Urdhrit të Ministrit Nr.110 datë 02.10.2012 “Mbi vlefshmërinë ajrore të produkteve, pajisjeve aeronautike dhe pjesëve të avionëve, si dhe për miratimin e organizatave dhe personelit të përfshirë në këto detyra”.</w:t>
      </w:r>
    </w:p>
    <w:p w:rsidR="00C63FB0" w:rsidRDefault="00C63FB0" w:rsidP="003A1E75">
      <w:pPr>
        <w:spacing w:before="120" w:after="120" w:line="240" w:lineRule="auto"/>
        <w:textAlignment w:val="baseline"/>
        <w:rPr>
          <w:rFonts w:ascii="Garamond" w:eastAsia="Times New Roman" w:hAnsi="Garamond" w:cs="Calibri"/>
          <w:b/>
          <w:bCs/>
          <w:color w:val="000000"/>
          <w:sz w:val="28"/>
          <w:szCs w:val="28"/>
          <w:lang w:eastAsia="en-GB"/>
        </w:rPr>
      </w:pPr>
    </w:p>
    <w:p w:rsidR="00C63FB0" w:rsidRPr="00761F3B" w:rsidRDefault="00C63FB0"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EC31F8" w:rsidRPr="003A1E75" w:rsidRDefault="000D7864" w:rsidP="0037465E">
      <w:pPr>
        <w:spacing w:before="120" w:after="120" w:line="240" w:lineRule="auto"/>
        <w:jc w:val="center"/>
        <w:textAlignment w:val="baseline"/>
        <w:rPr>
          <w:rFonts w:ascii="Garamond" w:eastAsia="Times New Roman" w:hAnsi="Garamond" w:cs="Calibri"/>
          <w:b/>
          <w:bCs/>
          <w:color w:val="000000"/>
          <w:sz w:val="28"/>
          <w:szCs w:val="28"/>
          <w:lang w:val="en-US" w:eastAsia="en-GB"/>
        </w:rPr>
      </w:pPr>
      <w:r w:rsidRPr="003A1E75">
        <w:rPr>
          <w:rFonts w:ascii="Garamond" w:eastAsia="Times New Roman" w:hAnsi="Garamond" w:cs="Calibri"/>
          <w:b/>
          <w:bCs/>
          <w:color w:val="000000"/>
          <w:sz w:val="28"/>
          <w:szCs w:val="28"/>
          <w:lang w:val="en-US" w:eastAsia="en-GB"/>
        </w:rPr>
        <w:t>Kapitulli</w:t>
      </w:r>
      <w:r w:rsidR="00EC31F8" w:rsidRPr="003A1E75">
        <w:rPr>
          <w:rFonts w:ascii="Garamond" w:eastAsia="Times New Roman" w:hAnsi="Garamond" w:cs="Calibri"/>
          <w:b/>
          <w:bCs/>
          <w:color w:val="000000"/>
          <w:sz w:val="28"/>
          <w:szCs w:val="28"/>
          <w:lang w:val="en-US" w:eastAsia="en-GB"/>
        </w:rPr>
        <w:t xml:space="preserve"> 6 </w:t>
      </w:r>
      <w:r w:rsidR="00EC31F8" w:rsidRPr="003A1E75">
        <w:rPr>
          <w:rFonts w:ascii="Garamond" w:eastAsia="Times New Roman" w:hAnsi="Garamond" w:cs="Calibri"/>
          <w:b/>
          <w:bCs/>
          <w:color w:val="000000"/>
          <w:sz w:val="28"/>
          <w:szCs w:val="28"/>
          <w:lang w:val="en-US" w:eastAsia="en-GB"/>
        </w:rPr>
        <w:br/>
      </w:r>
      <w:r w:rsidR="005D70E2">
        <w:rPr>
          <w:rFonts w:ascii="Garamond" w:eastAsia="Times New Roman" w:hAnsi="Garamond" w:cs="Calibri"/>
          <w:b/>
          <w:bCs/>
          <w:color w:val="000000"/>
          <w:sz w:val="28"/>
          <w:szCs w:val="28"/>
          <w:lang w:val="en-US" w:eastAsia="en-GB"/>
        </w:rPr>
        <w:t>N</w:t>
      </w:r>
      <w:r w:rsidRPr="003A1E75">
        <w:rPr>
          <w:rFonts w:ascii="Garamond" w:eastAsia="Times New Roman" w:hAnsi="Garamond" w:cs="Calibri"/>
          <w:b/>
          <w:bCs/>
          <w:color w:val="000000"/>
          <w:sz w:val="28"/>
          <w:szCs w:val="28"/>
          <w:lang w:val="en-US" w:eastAsia="en-GB"/>
        </w:rPr>
        <w:t>dryshimet në një avion historik</w:t>
      </w:r>
    </w:p>
    <w:p w:rsidR="0071614A" w:rsidRPr="003A1E75" w:rsidRDefault="0071614A" w:rsidP="0037465E">
      <w:pPr>
        <w:spacing w:before="120" w:after="120" w:line="240" w:lineRule="auto"/>
        <w:jc w:val="center"/>
        <w:textAlignment w:val="baseline"/>
        <w:rPr>
          <w:rFonts w:ascii="Garamond" w:eastAsia="Times New Roman" w:hAnsi="Garamond" w:cs="Calibri"/>
          <w:i/>
          <w:iCs/>
          <w:color w:val="000000"/>
          <w:sz w:val="28"/>
          <w:szCs w:val="28"/>
          <w:lang w:val="en-US"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28</w:t>
      </w:r>
    </w:p>
    <w:p w:rsidR="0090441C" w:rsidRDefault="0090441C"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Miratimi i modifikimit të avionit</w:t>
      </w:r>
    </w:p>
    <w:p w:rsidR="0090441C" w:rsidRPr="0090441C" w:rsidRDefault="0090441C" w:rsidP="00A531AE">
      <w:pPr>
        <w:pStyle w:val="ListParagraph"/>
        <w:numPr>
          <w:ilvl w:val="0"/>
          <w:numId w:val="17"/>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90441C">
        <w:rPr>
          <w:rFonts w:ascii="Garamond" w:eastAsia="Times New Roman" w:hAnsi="Garamond" w:cs="Calibri"/>
          <w:color w:val="000000"/>
          <w:sz w:val="28"/>
          <w:szCs w:val="28"/>
          <w:lang w:eastAsia="en-GB"/>
        </w:rPr>
        <w:t xml:space="preserve">Për miratimin e modifikimit të një avioni </w:t>
      </w:r>
      <w:r>
        <w:rPr>
          <w:rFonts w:ascii="Garamond" w:eastAsia="Times New Roman" w:hAnsi="Garamond" w:cs="Calibri"/>
          <w:color w:val="000000"/>
          <w:sz w:val="28"/>
          <w:szCs w:val="28"/>
          <w:lang w:eastAsia="en-GB"/>
        </w:rPr>
        <w:t>historik</w:t>
      </w:r>
      <w:r w:rsidRPr="0090441C">
        <w:rPr>
          <w:rFonts w:ascii="Garamond" w:eastAsia="Times New Roman" w:hAnsi="Garamond" w:cs="Calibri"/>
          <w:color w:val="000000"/>
          <w:sz w:val="28"/>
          <w:szCs w:val="28"/>
          <w:lang w:eastAsia="en-GB"/>
        </w:rPr>
        <w:t xml:space="preserve">, operatori i avionit historik do të paraqesë një kërkesë në AAC. Kërkesa duhet të shoqërohet nga një propozim projekti, një program </w:t>
      </w:r>
      <w:r w:rsidR="005D70E2">
        <w:rPr>
          <w:rFonts w:ascii="Garamond" w:eastAsia="Times New Roman" w:hAnsi="Garamond" w:cs="Calibri"/>
          <w:color w:val="000000"/>
          <w:sz w:val="28"/>
          <w:szCs w:val="28"/>
          <w:lang w:eastAsia="en-GB"/>
        </w:rPr>
        <w:t>i</w:t>
      </w:r>
      <w:r w:rsidR="005D70E2" w:rsidRPr="0090441C">
        <w:rPr>
          <w:rFonts w:ascii="Garamond" w:eastAsia="Times New Roman" w:hAnsi="Garamond" w:cs="Calibri"/>
          <w:color w:val="000000"/>
          <w:sz w:val="28"/>
          <w:szCs w:val="28"/>
          <w:lang w:eastAsia="en-GB"/>
        </w:rPr>
        <w:t xml:space="preserve"> </w:t>
      </w:r>
      <w:r w:rsidRPr="0090441C">
        <w:rPr>
          <w:rFonts w:ascii="Garamond" w:eastAsia="Times New Roman" w:hAnsi="Garamond" w:cs="Calibri"/>
          <w:color w:val="000000"/>
          <w:sz w:val="28"/>
          <w:szCs w:val="28"/>
          <w:lang w:eastAsia="en-GB"/>
        </w:rPr>
        <w:t>punimeve, një propozim nga një specialist ose një organizatë e autorizuar që do të ndërmarrë modifikimin dhe, nëse është e nevojshme, një program testimi. Dokumentet e bashkangjitura duhet të vërtetohen ose të hart</w:t>
      </w:r>
      <w:r>
        <w:rPr>
          <w:rFonts w:ascii="Garamond" w:eastAsia="Times New Roman" w:hAnsi="Garamond" w:cs="Calibri"/>
          <w:color w:val="000000"/>
          <w:sz w:val="28"/>
          <w:szCs w:val="28"/>
          <w:lang w:eastAsia="en-GB"/>
        </w:rPr>
        <w:t>ohen</w:t>
      </w:r>
      <w:r w:rsidRPr="0090441C">
        <w:rPr>
          <w:rFonts w:ascii="Garamond" w:eastAsia="Times New Roman" w:hAnsi="Garamond" w:cs="Calibri"/>
          <w:color w:val="000000"/>
          <w:sz w:val="28"/>
          <w:szCs w:val="28"/>
          <w:lang w:eastAsia="en-GB"/>
        </w:rPr>
        <w:t xml:space="preserve"> nga një organizatë e autorizuar ose një ekspert avioni.</w:t>
      </w:r>
    </w:p>
    <w:p w:rsidR="0090441C" w:rsidRPr="0090441C" w:rsidRDefault="0090441C" w:rsidP="00A531AE">
      <w:pPr>
        <w:pStyle w:val="ListParagraph"/>
        <w:numPr>
          <w:ilvl w:val="0"/>
          <w:numId w:val="17"/>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90441C">
        <w:rPr>
          <w:rFonts w:ascii="Garamond" w:eastAsia="Times New Roman" w:hAnsi="Garamond" w:cs="Calibri"/>
          <w:color w:val="000000"/>
          <w:sz w:val="28"/>
          <w:szCs w:val="28"/>
          <w:lang w:eastAsia="en-GB"/>
        </w:rPr>
        <w:t xml:space="preserve">Modifikimi i një avioni historik për të cilin është lëshuar </w:t>
      </w:r>
      <w:r w:rsidR="005D70E2">
        <w:rPr>
          <w:rFonts w:ascii="Garamond" w:eastAsia="Times New Roman" w:hAnsi="Garamond" w:cs="Calibri"/>
          <w:color w:val="000000"/>
          <w:sz w:val="28"/>
          <w:szCs w:val="28"/>
          <w:lang w:eastAsia="en-GB"/>
        </w:rPr>
        <w:t>ç</w:t>
      </w:r>
      <w:r w:rsidRPr="0090441C">
        <w:rPr>
          <w:rFonts w:ascii="Garamond" w:eastAsia="Times New Roman" w:hAnsi="Garamond" w:cs="Calibri"/>
          <w:color w:val="000000"/>
          <w:sz w:val="28"/>
          <w:szCs w:val="28"/>
          <w:lang w:eastAsia="en-GB"/>
        </w:rPr>
        <w:t xml:space="preserve">ertifikata e vlefshmërisë ajrore në përputhje me Konventën e Çikagos dhe për të cilën një </w:t>
      </w:r>
      <w:r w:rsidRPr="0090441C">
        <w:rPr>
          <w:rFonts w:ascii="Garamond" w:eastAsia="Times New Roman" w:hAnsi="Garamond" w:cs="Calibri"/>
          <w:color w:val="000000"/>
          <w:sz w:val="28"/>
          <w:szCs w:val="28"/>
          <w:lang w:eastAsia="en-GB"/>
        </w:rPr>
        <w:lastRenderedPageBreak/>
        <w:t xml:space="preserve">organizatë projektimi është mbajtës i një </w:t>
      </w:r>
      <w:r w:rsidR="005D70E2">
        <w:rPr>
          <w:rFonts w:ascii="Garamond" w:eastAsia="Times New Roman" w:hAnsi="Garamond" w:cs="Calibri"/>
          <w:color w:val="000000"/>
          <w:sz w:val="28"/>
          <w:szCs w:val="28"/>
          <w:lang w:eastAsia="en-GB"/>
        </w:rPr>
        <w:t>ç</w:t>
      </w:r>
      <w:r w:rsidRPr="0090441C">
        <w:rPr>
          <w:rFonts w:ascii="Garamond" w:eastAsia="Times New Roman" w:hAnsi="Garamond" w:cs="Calibri"/>
          <w:color w:val="000000"/>
          <w:sz w:val="28"/>
          <w:szCs w:val="28"/>
          <w:lang w:eastAsia="en-GB"/>
        </w:rPr>
        <w:t>ertifikate tipi, do të pranohet pa vlerësim të mëtejshëm teknik nëse ai është projektuar ose pranuar nga ajo organizatë projekti.</w:t>
      </w:r>
    </w:p>
    <w:p w:rsidR="0071614A" w:rsidRPr="00CB776C" w:rsidRDefault="0071614A"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29</w:t>
      </w:r>
    </w:p>
    <w:p w:rsidR="006B324F" w:rsidRDefault="006B324F"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Kryerja e një modifikimi të avionit</w:t>
      </w:r>
    </w:p>
    <w:p w:rsidR="00863A58" w:rsidRPr="003A1E75" w:rsidRDefault="00863A58" w:rsidP="0071614A">
      <w:pPr>
        <w:spacing w:before="120" w:after="120" w:line="240" w:lineRule="auto"/>
        <w:jc w:val="center"/>
        <w:textAlignment w:val="baseline"/>
        <w:rPr>
          <w:rFonts w:ascii="Garamond" w:eastAsia="Times New Roman" w:hAnsi="Garamond" w:cs="Calibri"/>
          <w:iCs/>
          <w:color w:val="000000"/>
          <w:sz w:val="28"/>
          <w:szCs w:val="28"/>
          <w:lang w:eastAsia="en-GB"/>
        </w:rPr>
      </w:pPr>
    </w:p>
    <w:p w:rsidR="006B324F" w:rsidRPr="006B324F" w:rsidRDefault="006B324F" w:rsidP="00A531AE">
      <w:pPr>
        <w:pStyle w:val="ListParagraph"/>
        <w:numPr>
          <w:ilvl w:val="0"/>
          <w:numId w:val="18"/>
        </w:numPr>
        <w:spacing w:before="120" w:after="120" w:line="240" w:lineRule="auto"/>
        <w:ind w:left="425" w:hanging="448"/>
        <w:contextualSpacing w:val="0"/>
        <w:jc w:val="both"/>
        <w:textAlignment w:val="baseline"/>
        <w:rPr>
          <w:rFonts w:ascii="Garamond" w:eastAsia="Times New Roman" w:hAnsi="Garamond" w:cs="Calibri"/>
          <w:color w:val="000000"/>
          <w:sz w:val="28"/>
          <w:szCs w:val="28"/>
          <w:lang w:eastAsia="en-GB"/>
        </w:rPr>
      </w:pPr>
      <w:r w:rsidRPr="006B324F">
        <w:rPr>
          <w:rFonts w:ascii="Garamond" w:eastAsia="Times New Roman" w:hAnsi="Garamond" w:cs="Calibri"/>
          <w:color w:val="000000"/>
          <w:sz w:val="28"/>
          <w:szCs w:val="28"/>
          <w:lang w:eastAsia="en-GB"/>
        </w:rPr>
        <w:t>Modifikimi i një avioni historik d</w:t>
      </w:r>
      <w:r w:rsidR="001905B9">
        <w:rPr>
          <w:rFonts w:ascii="Garamond" w:eastAsia="Times New Roman" w:hAnsi="Garamond" w:cs="Calibri"/>
          <w:color w:val="000000"/>
          <w:sz w:val="28"/>
          <w:szCs w:val="28"/>
          <w:lang w:eastAsia="en-GB"/>
        </w:rPr>
        <w:t>o</w:t>
      </w:r>
      <w:r w:rsidRPr="006B324F">
        <w:rPr>
          <w:rFonts w:ascii="Garamond" w:eastAsia="Times New Roman" w:hAnsi="Garamond" w:cs="Calibri"/>
          <w:color w:val="000000"/>
          <w:sz w:val="28"/>
          <w:szCs w:val="28"/>
          <w:lang w:eastAsia="en-GB"/>
        </w:rPr>
        <w:t xml:space="preserve"> të regjistrohet në regjistrin teknik të avionit dhe të jetë i </w:t>
      </w:r>
      <w:r w:rsidR="005D70E2">
        <w:rPr>
          <w:rFonts w:ascii="Garamond" w:eastAsia="Times New Roman" w:hAnsi="Garamond" w:cs="Calibri"/>
          <w:color w:val="000000"/>
          <w:sz w:val="28"/>
          <w:szCs w:val="28"/>
          <w:lang w:eastAsia="en-GB"/>
        </w:rPr>
        <w:t>ç</w:t>
      </w:r>
      <w:r w:rsidRPr="006B324F">
        <w:rPr>
          <w:rFonts w:ascii="Garamond" w:eastAsia="Times New Roman" w:hAnsi="Garamond" w:cs="Calibri"/>
          <w:color w:val="000000"/>
          <w:sz w:val="28"/>
          <w:szCs w:val="28"/>
          <w:lang w:eastAsia="en-GB"/>
        </w:rPr>
        <w:t>ertifikuar nga një organizatë e autorizuar ose eksperti i avionit dhe kontrolluesi i avionit.</w:t>
      </w:r>
    </w:p>
    <w:p w:rsidR="006B324F" w:rsidRPr="006B324F" w:rsidRDefault="006B324F" w:rsidP="006B324F">
      <w:pPr>
        <w:pStyle w:val="ListParagraph"/>
        <w:numPr>
          <w:ilvl w:val="0"/>
          <w:numId w:val="18"/>
        </w:numPr>
        <w:spacing w:before="120" w:after="120" w:line="240" w:lineRule="auto"/>
        <w:ind w:left="425" w:hanging="448"/>
        <w:contextualSpacing w:val="0"/>
        <w:jc w:val="both"/>
        <w:textAlignment w:val="baseline"/>
        <w:rPr>
          <w:rFonts w:ascii="Garamond" w:eastAsia="Times New Roman" w:hAnsi="Garamond" w:cs="Calibri"/>
          <w:color w:val="000000"/>
          <w:sz w:val="28"/>
          <w:szCs w:val="28"/>
          <w:lang w:eastAsia="en-GB"/>
        </w:rPr>
      </w:pPr>
      <w:r w:rsidRPr="006B324F">
        <w:rPr>
          <w:rFonts w:ascii="Garamond" w:eastAsia="Times New Roman" w:hAnsi="Garamond" w:cs="Calibri"/>
          <w:color w:val="000000"/>
          <w:sz w:val="28"/>
          <w:szCs w:val="28"/>
          <w:lang w:eastAsia="en-GB"/>
        </w:rPr>
        <w:t xml:space="preserve">Modifikimi i një avioni historik të cilit i është lëshuar </w:t>
      </w:r>
      <w:r w:rsidR="005D70E2">
        <w:rPr>
          <w:rFonts w:ascii="Garamond" w:eastAsia="Times New Roman" w:hAnsi="Garamond" w:cs="Calibri"/>
          <w:color w:val="000000"/>
          <w:sz w:val="28"/>
          <w:szCs w:val="28"/>
          <w:lang w:eastAsia="en-GB"/>
        </w:rPr>
        <w:t>ç</w:t>
      </w:r>
      <w:r w:rsidRPr="006B324F">
        <w:rPr>
          <w:rFonts w:ascii="Garamond" w:eastAsia="Times New Roman" w:hAnsi="Garamond" w:cs="Calibri"/>
          <w:color w:val="000000"/>
          <w:sz w:val="28"/>
          <w:szCs w:val="28"/>
          <w:lang w:eastAsia="en-GB"/>
        </w:rPr>
        <w:t>ertifikata e vlefshmërisë ajrore në pajtim me Konventën e Çikagos d</w:t>
      </w:r>
      <w:r w:rsidR="001905B9">
        <w:rPr>
          <w:rFonts w:ascii="Garamond" w:eastAsia="Times New Roman" w:hAnsi="Garamond" w:cs="Calibri"/>
          <w:color w:val="000000"/>
          <w:sz w:val="28"/>
          <w:szCs w:val="28"/>
          <w:lang w:eastAsia="en-GB"/>
        </w:rPr>
        <w:t>o</w:t>
      </w:r>
      <w:r w:rsidRPr="006B324F">
        <w:rPr>
          <w:rFonts w:ascii="Garamond" w:eastAsia="Times New Roman" w:hAnsi="Garamond" w:cs="Calibri"/>
          <w:color w:val="000000"/>
          <w:sz w:val="28"/>
          <w:szCs w:val="28"/>
          <w:lang w:eastAsia="en-GB"/>
        </w:rPr>
        <w:t xml:space="preserve"> të jetë në përputhje me kërkesat e Konventës së Çikagos, në masën maksimale praktikisht të mundshme në mënyrën e përshkruar në Pjesën-M dhe Pjesën-145 të Urdhrit të Ministrit Nr.</w:t>
      </w:r>
      <w:r w:rsidR="00B13B75">
        <w:rPr>
          <w:rFonts w:ascii="Garamond" w:eastAsia="Times New Roman" w:hAnsi="Garamond" w:cs="Calibri"/>
          <w:color w:val="000000"/>
          <w:sz w:val="28"/>
          <w:szCs w:val="28"/>
          <w:lang w:eastAsia="en-GB"/>
        </w:rPr>
        <w:t xml:space="preserve"> </w:t>
      </w:r>
      <w:r w:rsidRPr="006B324F">
        <w:rPr>
          <w:rFonts w:ascii="Garamond" w:eastAsia="Times New Roman" w:hAnsi="Garamond" w:cs="Calibri"/>
          <w:color w:val="000000"/>
          <w:sz w:val="28"/>
          <w:szCs w:val="28"/>
          <w:lang w:eastAsia="en-GB"/>
        </w:rPr>
        <w:t>110</w:t>
      </w:r>
      <w:r w:rsidR="00B13B75">
        <w:rPr>
          <w:rFonts w:ascii="Garamond" w:eastAsia="Times New Roman" w:hAnsi="Garamond" w:cs="Calibri"/>
          <w:color w:val="000000"/>
          <w:sz w:val="28"/>
          <w:szCs w:val="28"/>
          <w:lang w:eastAsia="en-GB"/>
        </w:rPr>
        <w:t>,</w:t>
      </w:r>
      <w:r w:rsidRPr="006B324F">
        <w:rPr>
          <w:rFonts w:ascii="Garamond" w:eastAsia="Times New Roman" w:hAnsi="Garamond" w:cs="Calibri"/>
          <w:color w:val="000000"/>
          <w:sz w:val="28"/>
          <w:szCs w:val="28"/>
          <w:lang w:eastAsia="en-GB"/>
        </w:rPr>
        <w:t xml:space="preserve"> datë 02.10.2012 “Mbi vlefshmërinë ajrore të produkteve, pajisjeve aeronautike dhe pjesëve të avionëve, si dhe për miratimin e organizatave dhe personelit të përfshirë në këto detyra”.</w:t>
      </w:r>
    </w:p>
    <w:p w:rsidR="0051799F" w:rsidRPr="006B324F" w:rsidRDefault="0051799F" w:rsidP="0051799F">
      <w:pPr>
        <w:spacing w:before="120" w:after="120" w:line="240" w:lineRule="auto"/>
        <w:jc w:val="both"/>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30</w:t>
      </w:r>
    </w:p>
    <w:p w:rsidR="00587B34" w:rsidRDefault="00587B34"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Testimi sipas programit</w:t>
      </w:r>
    </w:p>
    <w:p w:rsidR="00587B34" w:rsidRPr="00587B34" w:rsidRDefault="00587B34" w:rsidP="0037465E">
      <w:pPr>
        <w:spacing w:before="120" w:after="120" w:line="240" w:lineRule="auto"/>
        <w:jc w:val="both"/>
        <w:textAlignment w:val="baseline"/>
        <w:rPr>
          <w:rFonts w:ascii="Garamond" w:eastAsia="Times New Roman" w:hAnsi="Garamond" w:cs="Calibri"/>
          <w:color w:val="000000"/>
          <w:sz w:val="28"/>
          <w:szCs w:val="28"/>
          <w:lang w:eastAsia="en-GB"/>
        </w:rPr>
      </w:pPr>
      <w:r w:rsidRPr="00587B34">
        <w:rPr>
          <w:rFonts w:ascii="Garamond" w:eastAsia="Times New Roman" w:hAnsi="Garamond" w:cs="Calibri"/>
          <w:color w:val="000000"/>
          <w:sz w:val="28"/>
          <w:szCs w:val="28"/>
          <w:lang w:eastAsia="en-GB"/>
        </w:rPr>
        <w:t>Në rast nevoje për testimin e avionit historik pas modifikimit, pas përfundimit të shqyrtimit, raporti do të paraqitet në bazë të rezultatit të testit. Testi duhet të kryhet sipas programit të testimit që i bashkëngjitet kërkesës për miratimin e modifikimit.</w:t>
      </w:r>
    </w:p>
    <w:p w:rsidR="00E57FB9" w:rsidRPr="00587B34" w:rsidRDefault="00E57FB9"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71614A" w:rsidRPr="00346A7F" w:rsidRDefault="000D7864"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346A7F">
        <w:rPr>
          <w:rFonts w:ascii="Garamond" w:eastAsia="Times New Roman" w:hAnsi="Garamond" w:cs="Calibri"/>
          <w:b/>
          <w:color w:val="000000"/>
          <w:sz w:val="28"/>
          <w:szCs w:val="28"/>
          <w:lang w:eastAsia="en-GB"/>
        </w:rPr>
        <w:t>PJESA III</w:t>
      </w:r>
      <w:r w:rsidR="00EC31F8" w:rsidRPr="00346A7F">
        <w:rPr>
          <w:rFonts w:ascii="Garamond" w:eastAsia="Times New Roman" w:hAnsi="Garamond" w:cs="Calibri"/>
          <w:b/>
          <w:color w:val="000000"/>
          <w:sz w:val="28"/>
          <w:szCs w:val="28"/>
          <w:lang w:eastAsia="en-GB"/>
        </w:rPr>
        <w:t> </w:t>
      </w:r>
      <w:r w:rsidR="00EC31F8" w:rsidRPr="00346A7F">
        <w:rPr>
          <w:rFonts w:ascii="Garamond" w:eastAsia="Times New Roman" w:hAnsi="Garamond" w:cs="Calibri"/>
          <w:b/>
          <w:color w:val="000000"/>
          <w:sz w:val="28"/>
          <w:szCs w:val="28"/>
          <w:lang w:eastAsia="en-GB"/>
        </w:rPr>
        <w:br/>
      </w:r>
      <w:r w:rsidRPr="00346A7F">
        <w:rPr>
          <w:rFonts w:ascii="Garamond" w:eastAsia="Times New Roman" w:hAnsi="Garamond" w:cs="Calibri"/>
          <w:b/>
          <w:bCs/>
          <w:color w:val="000000"/>
          <w:sz w:val="28"/>
          <w:szCs w:val="28"/>
          <w:lang w:eastAsia="en-GB"/>
        </w:rPr>
        <w:t>A</w:t>
      </w:r>
      <w:r w:rsidR="00080CD8" w:rsidRPr="00346A7F">
        <w:rPr>
          <w:rFonts w:ascii="Garamond" w:eastAsia="Times New Roman" w:hAnsi="Garamond" w:cs="Calibri"/>
          <w:b/>
          <w:bCs/>
          <w:color w:val="000000"/>
          <w:sz w:val="28"/>
          <w:szCs w:val="28"/>
          <w:lang w:eastAsia="en-GB"/>
        </w:rPr>
        <w:t>VIONËT</w:t>
      </w:r>
      <w:r w:rsidRPr="00346A7F">
        <w:rPr>
          <w:rFonts w:ascii="Garamond" w:eastAsia="Times New Roman" w:hAnsi="Garamond" w:cs="Calibri"/>
          <w:b/>
          <w:bCs/>
          <w:color w:val="000000"/>
          <w:sz w:val="28"/>
          <w:szCs w:val="28"/>
          <w:lang w:eastAsia="en-GB"/>
        </w:rPr>
        <w:t xml:space="preserve"> KËRKIMOR</w:t>
      </w:r>
      <w:r w:rsidR="00346A7F" w:rsidRPr="00346A7F">
        <w:rPr>
          <w:rFonts w:ascii="Garamond" w:eastAsia="Times New Roman" w:hAnsi="Garamond" w:cs="Calibri"/>
          <w:b/>
          <w:bCs/>
          <w:color w:val="000000"/>
          <w:sz w:val="28"/>
          <w:szCs w:val="28"/>
          <w:lang w:eastAsia="en-GB"/>
        </w:rPr>
        <w:t>Ë</w:t>
      </w:r>
      <w:r w:rsidRPr="00346A7F">
        <w:rPr>
          <w:rFonts w:ascii="Garamond" w:eastAsia="Times New Roman" w:hAnsi="Garamond" w:cs="Calibri"/>
          <w:b/>
          <w:bCs/>
          <w:color w:val="000000"/>
          <w:sz w:val="28"/>
          <w:szCs w:val="28"/>
          <w:lang w:eastAsia="en-GB"/>
        </w:rPr>
        <w:t>, EKSPERIMENTA</w:t>
      </w:r>
      <w:r w:rsidR="00346A7F">
        <w:rPr>
          <w:rFonts w:ascii="Garamond" w:eastAsia="Times New Roman" w:hAnsi="Garamond" w:cs="Calibri"/>
          <w:b/>
          <w:bCs/>
          <w:color w:val="000000"/>
          <w:sz w:val="28"/>
          <w:szCs w:val="28"/>
          <w:lang w:eastAsia="en-GB"/>
        </w:rPr>
        <w:t>L</w:t>
      </w:r>
      <w:r w:rsidR="00346A7F" w:rsidRPr="00346A7F">
        <w:rPr>
          <w:rFonts w:ascii="Garamond" w:eastAsia="Times New Roman" w:hAnsi="Garamond" w:cs="Calibri"/>
          <w:b/>
          <w:bCs/>
          <w:color w:val="000000"/>
          <w:sz w:val="28"/>
          <w:szCs w:val="28"/>
          <w:lang w:eastAsia="en-GB"/>
        </w:rPr>
        <w:t>Ë</w:t>
      </w:r>
      <w:r w:rsidRPr="00346A7F">
        <w:rPr>
          <w:rFonts w:ascii="Garamond" w:eastAsia="Times New Roman" w:hAnsi="Garamond" w:cs="Calibri"/>
          <w:b/>
          <w:bCs/>
          <w:color w:val="000000"/>
          <w:sz w:val="28"/>
          <w:szCs w:val="28"/>
          <w:lang w:eastAsia="en-GB"/>
        </w:rPr>
        <w:t xml:space="preserve"> DHE SHKENCOR</w:t>
      </w:r>
      <w:r w:rsidR="00346A7F" w:rsidRPr="00346A7F">
        <w:rPr>
          <w:rFonts w:ascii="Garamond" w:eastAsia="Times New Roman" w:hAnsi="Garamond" w:cs="Calibri"/>
          <w:b/>
          <w:bCs/>
          <w:color w:val="000000"/>
          <w:sz w:val="28"/>
          <w:szCs w:val="28"/>
          <w:lang w:eastAsia="en-GB"/>
        </w:rPr>
        <w:t>Ë</w:t>
      </w:r>
    </w:p>
    <w:p w:rsidR="00080CD8" w:rsidRPr="00346A7F" w:rsidRDefault="00080CD8"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080CD8" w:rsidRPr="00346A7F" w:rsidRDefault="00080CD8"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346A7F">
        <w:rPr>
          <w:rFonts w:ascii="Garamond" w:eastAsia="Times New Roman" w:hAnsi="Garamond" w:cs="Calibri"/>
          <w:b/>
          <w:bCs/>
          <w:color w:val="000000"/>
          <w:sz w:val="28"/>
          <w:szCs w:val="28"/>
          <w:lang w:eastAsia="en-GB"/>
        </w:rPr>
        <w:t>Kapitulli</w:t>
      </w:r>
      <w:r w:rsidR="00EC31F8" w:rsidRPr="00346A7F">
        <w:rPr>
          <w:rFonts w:ascii="Garamond" w:eastAsia="Times New Roman" w:hAnsi="Garamond" w:cs="Calibri"/>
          <w:b/>
          <w:bCs/>
          <w:color w:val="000000"/>
          <w:sz w:val="28"/>
          <w:szCs w:val="28"/>
          <w:lang w:eastAsia="en-GB"/>
        </w:rPr>
        <w:t xml:space="preserve"> 1 </w:t>
      </w:r>
      <w:r w:rsidR="00EC31F8" w:rsidRPr="00346A7F">
        <w:rPr>
          <w:rFonts w:ascii="Garamond" w:eastAsia="Times New Roman" w:hAnsi="Garamond" w:cs="Calibri"/>
          <w:b/>
          <w:bCs/>
          <w:color w:val="000000"/>
          <w:sz w:val="28"/>
          <w:szCs w:val="28"/>
          <w:lang w:eastAsia="en-GB"/>
        </w:rPr>
        <w:br/>
      </w:r>
      <w:r w:rsidRPr="00346A7F">
        <w:rPr>
          <w:rFonts w:ascii="Garamond" w:eastAsia="Times New Roman" w:hAnsi="Garamond" w:cs="Calibri"/>
          <w:b/>
          <w:bCs/>
          <w:color w:val="000000"/>
          <w:sz w:val="28"/>
          <w:szCs w:val="28"/>
          <w:lang w:eastAsia="en-GB"/>
        </w:rPr>
        <w:t>Dispozitat e përgjithshme</w:t>
      </w:r>
    </w:p>
    <w:p w:rsidR="00080CD8" w:rsidRPr="00346A7F" w:rsidRDefault="00080CD8"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31</w:t>
      </w:r>
    </w:p>
    <w:p w:rsidR="0071614A" w:rsidRDefault="00346A7F"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Zbatimi</w:t>
      </w:r>
    </w:p>
    <w:p w:rsidR="00346A7F" w:rsidRPr="00A82EB3" w:rsidRDefault="00346A7F" w:rsidP="0025647A">
      <w:pPr>
        <w:pStyle w:val="ListParagraph"/>
        <w:numPr>
          <w:ilvl w:val="0"/>
          <w:numId w:val="105"/>
        </w:numPr>
        <w:spacing w:before="120" w:after="120" w:line="240" w:lineRule="auto"/>
        <w:jc w:val="both"/>
        <w:textAlignment w:val="baseline"/>
        <w:rPr>
          <w:rFonts w:ascii="Garamond" w:eastAsia="Times New Roman" w:hAnsi="Garamond" w:cs="Calibri"/>
          <w:color w:val="000000"/>
          <w:sz w:val="28"/>
          <w:szCs w:val="28"/>
          <w:lang w:eastAsia="en-GB"/>
        </w:rPr>
      </w:pPr>
      <w:r w:rsidRPr="00A82EB3">
        <w:rPr>
          <w:rFonts w:ascii="Garamond" w:eastAsia="Times New Roman" w:hAnsi="Garamond" w:cs="Calibri"/>
          <w:color w:val="000000"/>
          <w:sz w:val="28"/>
          <w:szCs w:val="28"/>
          <w:lang w:eastAsia="en-GB"/>
        </w:rPr>
        <w:t xml:space="preserve">Kjo Pjesë përshkruan projektimin, pranimin, ndërtimin, modifikimet, vazhdueshmërinë e vlefshmërisë ajrore </w:t>
      </w:r>
      <w:r w:rsidR="007914F8" w:rsidRPr="00A82EB3">
        <w:rPr>
          <w:rFonts w:ascii="Garamond" w:eastAsia="Times New Roman" w:hAnsi="Garamond" w:cs="Calibri"/>
          <w:color w:val="000000"/>
          <w:sz w:val="28"/>
          <w:szCs w:val="28"/>
          <w:lang w:eastAsia="en-GB"/>
        </w:rPr>
        <w:t xml:space="preserve">, </w:t>
      </w:r>
      <w:r w:rsidRPr="00A82EB3">
        <w:rPr>
          <w:rFonts w:ascii="Garamond" w:eastAsia="Times New Roman" w:hAnsi="Garamond" w:cs="Calibri"/>
          <w:color w:val="000000"/>
          <w:sz w:val="28"/>
          <w:szCs w:val="28"/>
          <w:lang w:eastAsia="en-GB"/>
        </w:rPr>
        <w:t xml:space="preserve">mirëmbajtjen </w:t>
      </w:r>
      <w:r w:rsidR="007914F8" w:rsidRPr="00A82EB3">
        <w:rPr>
          <w:rFonts w:ascii="Garamond" w:eastAsia="Times New Roman" w:hAnsi="Garamond" w:cs="Calibri"/>
          <w:color w:val="000000"/>
          <w:sz w:val="28"/>
          <w:szCs w:val="28"/>
          <w:lang w:eastAsia="en-GB"/>
        </w:rPr>
        <w:t>dh</w:t>
      </w:r>
      <w:r w:rsidRPr="00A82EB3">
        <w:rPr>
          <w:rFonts w:ascii="Garamond" w:eastAsia="Times New Roman" w:hAnsi="Garamond" w:cs="Calibri"/>
          <w:color w:val="000000"/>
          <w:sz w:val="28"/>
          <w:szCs w:val="28"/>
          <w:lang w:eastAsia="en-GB"/>
        </w:rPr>
        <w:t>e riparimin e avionëve kërkimorë, eksperimentalë dhe shkencorë.</w:t>
      </w:r>
    </w:p>
    <w:p w:rsidR="00E57FB9" w:rsidRPr="00346A7F" w:rsidRDefault="00E57FB9"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080CD8" w:rsidRPr="00346A7F" w:rsidRDefault="00080CD8"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346A7F">
        <w:rPr>
          <w:rFonts w:ascii="Garamond" w:eastAsia="Times New Roman" w:hAnsi="Garamond" w:cs="Calibri"/>
          <w:b/>
          <w:bCs/>
          <w:color w:val="000000"/>
          <w:sz w:val="28"/>
          <w:szCs w:val="28"/>
          <w:lang w:eastAsia="en-GB"/>
        </w:rPr>
        <w:lastRenderedPageBreak/>
        <w:t xml:space="preserve">Kapitulli </w:t>
      </w:r>
      <w:r w:rsidR="00EC31F8" w:rsidRPr="00346A7F">
        <w:rPr>
          <w:rFonts w:ascii="Garamond" w:eastAsia="Times New Roman" w:hAnsi="Garamond" w:cs="Calibri"/>
          <w:b/>
          <w:bCs/>
          <w:color w:val="000000"/>
          <w:sz w:val="28"/>
          <w:szCs w:val="28"/>
          <w:lang w:eastAsia="en-GB"/>
        </w:rPr>
        <w:t>2 </w:t>
      </w:r>
      <w:r w:rsidR="00EC31F8" w:rsidRPr="00346A7F">
        <w:rPr>
          <w:rFonts w:ascii="Garamond" w:eastAsia="Times New Roman" w:hAnsi="Garamond" w:cs="Calibri"/>
          <w:b/>
          <w:bCs/>
          <w:color w:val="000000"/>
          <w:sz w:val="28"/>
          <w:szCs w:val="28"/>
          <w:lang w:eastAsia="en-GB"/>
        </w:rPr>
        <w:br/>
      </w:r>
      <w:r w:rsidRPr="00346A7F">
        <w:rPr>
          <w:rFonts w:ascii="Garamond" w:eastAsia="Times New Roman" w:hAnsi="Garamond" w:cs="Calibri"/>
          <w:b/>
          <w:bCs/>
          <w:color w:val="000000"/>
          <w:sz w:val="28"/>
          <w:szCs w:val="28"/>
          <w:lang w:eastAsia="en-GB"/>
        </w:rPr>
        <w:t>Projektimi i avionëve kërkimor</w:t>
      </w:r>
      <w:r w:rsidR="007914F8">
        <w:rPr>
          <w:rFonts w:ascii="Garamond" w:eastAsia="Times New Roman" w:hAnsi="Garamond" w:cs="Calibri"/>
          <w:b/>
          <w:bCs/>
          <w:color w:val="000000"/>
          <w:sz w:val="28"/>
          <w:szCs w:val="28"/>
          <w:lang w:eastAsia="en-GB"/>
        </w:rPr>
        <w:t>ë</w:t>
      </w:r>
      <w:r w:rsidRPr="00346A7F">
        <w:rPr>
          <w:rFonts w:ascii="Garamond" w:eastAsia="Times New Roman" w:hAnsi="Garamond" w:cs="Calibri"/>
          <w:b/>
          <w:bCs/>
          <w:color w:val="000000"/>
          <w:sz w:val="28"/>
          <w:szCs w:val="28"/>
          <w:lang w:eastAsia="en-GB"/>
        </w:rPr>
        <w:t>, eksperimental</w:t>
      </w:r>
      <w:r w:rsidR="00346A7F" w:rsidRPr="00346A7F">
        <w:rPr>
          <w:rFonts w:ascii="Garamond" w:eastAsia="Times New Roman" w:hAnsi="Garamond" w:cs="Calibri"/>
          <w:b/>
          <w:bCs/>
          <w:color w:val="000000"/>
          <w:sz w:val="28"/>
          <w:szCs w:val="28"/>
          <w:lang w:eastAsia="en-GB"/>
        </w:rPr>
        <w:t>ë</w:t>
      </w:r>
      <w:r w:rsidRPr="00346A7F">
        <w:rPr>
          <w:rFonts w:ascii="Garamond" w:eastAsia="Times New Roman" w:hAnsi="Garamond" w:cs="Calibri"/>
          <w:b/>
          <w:bCs/>
          <w:color w:val="000000"/>
          <w:sz w:val="28"/>
          <w:szCs w:val="28"/>
          <w:lang w:eastAsia="en-GB"/>
        </w:rPr>
        <w:t xml:space="preserve"> dhe shkencor</w:t>
      </w:r>
      <w:r w:rsidR="00346A7F" w:rsidRPr="00346A7F">
        <w:rPr>
          <w:rFonts w:ascii="Garamond" w:eastAsia="Times New Roman" w:hAnsi="Garamond" w:cs="Calibri"/>
          <w:b/>
          <w:bCs/>
          <w:color w:val="000000"/>
          <w:sz w:val="28"/>
          <w:szCs w:val="28"/>
          <w:lang w:eastAsia="en-GB"/>
        </w:rPr>
        <w:t>ë</w:t>
      </w:r>
    </w:p>
    <w:p w:rsidR="008E6904" w:rsidRPr="00346A7F" w:rsidRDefault="008E6904"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32</w:t>
      </w:r>
    </w:p>
    <w:p w:rsidR="00E57FB9" w:rsidRDefault="00E57FB9" w:rsidP="0037465E">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Proje</w:t>
      </w:r>
      <w:r w:rsidR="00346A7F" w:rsidRPr="003A1E75">
        <w:rPr>
          <w:rFonts w:ascii="Garamond" w:eastAsia="Times New Roman" w:hAnsi="Garamond" w:cs="Calibri"/>
          <w:iCs/>
          <w:color w:val="000000"/>
          <w:sz w:val="28"/>
          <w:szCs w:val="28"/>
          <w:lang w:eastAsia="en-GB"/>
        </w:rPr>
        <w:t>kti</w:t>
      </w:r>
    </w:p>
    <w:p w:rsidR="00EC31F8" w:rsidRPr="00346A7F" w:rsidRDefault="00346A7F" w:rsidP="00A531AE">
      <w:pPr>
        <w:pStyle w:val="ListParagraph"/>
        <w:numPr>
          <w:ilvl w:val="0"/>
          <w:numId w:val="19"/>
        </w:numPr>
        <w:spacing w:before="120" w:after="120" w:line="240" w:lineRule="auto"/>
        <w:ind w:left="426"/>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A</w:t>
      </w:r>
      <w:r w:rsidRPr="00346A7F">
        <w:rPr>
          <w:rFonts w:ascii="Garamond" w:eastAsia="Times New Roman" w:hAnsi="Garamond" w:cs="Calibri"/>
          <w:color w:val="000000"/>
          <w:sz w:val="28"/>
          <w:szCs w:val="28"/>
          <w:lang w:eastAsia="en-GB"/>
        </w:rPr>
        <w:t>vionë</w:t>
      </w:r>
      <w:r>
        <w:rPr>
          <w:rFonts w:ascii="Garamond" w:eastAsia="Times New Roman" w:hAnsi="Garamond" w:cs="Calibri"/>
          <w:color w:val="000000"/>
          <w:sz w:val="28"/>
          <w:szCs w:val="28"/>
          <w:lang w:eastAsia="en-GB"/>
        </w:rPr>
        <w:t>t</w:t>
      </w:r>
      <w:r w:rsidRPr="00346A7F">
        <w:rPr>
          <w:rFonts w:ascii="Garamond" w:eastAsia="Times New Roman" w:hAnsi="Garamond" w:cs="Calibri"/>
          <w:color w:val="000000"/>
          <w:sz w:val="28"/>
          <w:szCs w:val="28"/>
          <w:lang w:eastAsia="en-GB"/>
        </w:rPr>
        <w:t xml:space="preserve"> kërkimorë, eksperimentalë dhe shkencorë</w:t>
      </w:r>
      <w:r>
        <w:rPr>
          <w:rFonts w:ascii="Garamond" w:eastAsia="Times New Roman" w:hAnsi="Garamond" w:cs="Calibri"/>
          <w:color w:val="000000"/>
          <w:sz w:val="28"/>
          <w:szCs w:val="28"/>
          <w:lang w:eastAsia="en-GB"/>
        </w:rPr>
        <w:t xml:space="preserve"> mund t</w:t>
      </w:r>
      <w:r w:rsidRPr="00346A7F">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ndërtohen</w:t>
      </w:r>
      <w:r w:rsidR="00EC31F8" w:rsidRPr="00346A7F">
        <w:rPr>
          <w:rFonts w:ascii="Garamond" w:eastAsia="Times New Roman" w:hAnsi="Garamond" w:cs="Calibri"/>
          <w:color w:val="000000"/>
          <w:sz w:val="28"/>
          <w:szCs w:val="28"/>
          <w:lang w:eastAsia="en-GB"/>
        </w:rPr>
        <w:t>:</w:t>
      </w:r>
    </w:p>
    <w:p w:rsidR="00346A7F" w:rsidRPr="00346A7F" w:rsidRDefault="00346A7F" w:rsidP="00A531AE">
      <w:pPr>
        <w:pStyle w:val="ListParagraph"/>
        <w:numPr>
          <w:ilvl w:val="0"/>
          <w:numId w:val="20"/>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346A7F">
        <w:rPr>
          <w:rFonts w:ascii="Garamond" w:eastAsia="Times New Roman" w:hAnsi="Garamond" w:cs="Calibri"/>
          <w:color w:val="000000"/>
          <w:sz w:val="28"/>
          <w:szCs w:val="28"/>
          <w:lang w:eastAsia="en-GB"/>
        </w:rPr>
        <w:t xml:space="preserve">sipas projektit, vizatimeve dhe llogaritjeve të tyre, duke përdorur lëndën e parë, produktet gjysmë të gatshme, </w:t>
      </w:r>
      <w:r>
        <w:rPr>
          <w:rFonts w:ascii="Garamond" w:eastAsia="Times New Roman" w:hAnsi="Garamond" w:cs="Calibri"/>
          <w:color w:val="000000"/>
          <w:sz w:val="28"/>
          <w:szCs w:val="28"/>
          <w:lang w:eastAsia="en-GB"/>
        </w:rPr>
        <w:t>mekanizmat</w:t>
      </w:r>
      <w:r w:rsidRPr="00346A7F">
        <w:rPr>
          <w:rFonts w:ascii="Garamond" w:eastAsia="Times New Roman" w:hAnsi="Garamond" w:cs="Calibri"/>
          <w:color w:val="000000"/>
          <w:sz w:val="28"/>
          <w:szCs w:val="28"/>
          <w:lang w:eastAsia="en-GB"/>
        </w:rPr>
        <w:t xml:space="preserve"> dhe pajisjet dhe pjesët e </w:t>
      </w:r>
      <w:r>
        <w:rPr>
          <w:rFonts w:ascii="Garamond" w:eastAsia="Times New Roman" w:hAnsi="Garamond" w:cs="Calibri"/>
          <w:color w:val="000000"/>
          <w:sz w:val="28"/>
          <w:szCs w:val="28"/>
          <w:lang w:eastAsia="en-GB"/>
        </w:rPr>
        <w:t>këmbimit t</w:t>
      </w:r>
      <w:r w:rsidRPr="00346A7F">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346A7F">
        <w:rPr>
          <w:rFonts w:ascii="Garamond" w:eastAsia="Times New Roman" w:hAnsi="Garamond" w:cs="Calibri"/>
          <w:color w:val="000000"/>
          <w:sz w:val="28"/>
          <w:szCs w:val="28"/>
          <w:lang w:eastAsia="en-GB"/>
        </w:rPr>
        <w:t>avionëve ekzistues;</w:t>
      </w:r>
    </w:p>
    <w:p w:rsidR="00346A7F" w:rsidRPr="00346A7F" w:rsidRDefault="00346A7F" w:rsidP="00A531AE">
      <w:pPr>
        <w:pStyle w:val="ListParagraph"/>
        <w:numPr>
          <w:ilvl w:val="0"/>
          <w:numId w:val="20"/>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346A7F">
        <w:rPr>
          <w:rFonts w:ascii="Garamond" w:eastAsia="Times New Roman" w:hAnsi="Garamond" w:cs="Calibri"/>
          <w:color w:val="000000"/>
          <w:sz w:val="28"/>
          <w:szCs w:val="28"/>
          <w:lang w:eastAsia="en-GB"/>
        </w:rPr>
        <w:t>duke ndryshuar avionin ekzistues sipas projektit, vizatimeve dhe llogaritjeve të tyre</w:t>
      </w:r>
      <w:r>
        <w:rPr>
          <w:rFonts w:ascii="Garamond" w:eastAsia="Times New Roman" w:hAnsi="Garamond" w:cs="Calibri"/>
          <w:color w:val="000000"/>
          <w:sz w:val="28"/>
          <w:szCs w:val="28"/>
          <w:lang w:eastAsia="en-GB"/>
        </w:rPr>
        <w:t>.</w:t>
      </w:r>
    </w:p>
    <w:p w:rsidR="00346A7F" w:rsidRPr="00346A7F" w:rsidRDefault="00346A7F" w:rsidP="00A531AE">
      <w:pPr>
        <w:pStyle w:val="ListParagraph"/>
        <w:numPr>
          <w:ilvl w:val="0"/>
          <w:numId w:val="19"/>
        </w:numPr>
        <w:spacing w:before="120" w:after="120" w:line="240" w:lineRule="auto"/>
        <w:ind w:left="425" w:hanging="391"/>
        <w:contextualSpacing w:val="0"/>
        <w:jc w:val="both"/>
        <w:textAlignment w:val="baseline"/>
        <w:rPr>
          <w:rFonts w:ascii="Garamond" w:eastAsia="Times New Roman" w:hAnsi="Garamond" w:cs="Calibri"/>
          <w:color w:val="000000"/>
          <w:sz w:val="28"/>
          <w:szCs w:val="28"/>
          <w:lang w:eastAsia="en-GB"/>
        </w:rPr>
      </w:pPr>
      <w:r w:rsidRPr="00346A7F">
        <w:rPr>
          <w:rFonts w:ascii="Garamond" w:eastAsia="Times New Roman" w:hAnsi="Garamond" w:cs="Calibri"/>
          <w:color w:val="000000"/>
          <w:sz w:val="28"/>
          <w:szCs w:val="28"/>
          <w:lang w:eastAsia="en-GB"/>
        </w:rPr>
        <w:t xml:space="preserve">Nëse një avion ekzistues i </w:t>
      </w:r>
      <w:r w:rsidR="007914F8">
        <w:rPr>
          <w:rFonts w:ascii="Garamond" w:eastAsia="Times New Roman" w:hAnsi="Garamond" w:cs="Calibri"/>
          <w:color w:val="000000"/>
          <w:sz w:val="28"/>
          <w:szCs w:val="28"/>
          <w:lang w:eastAsia="en-GB"/>
        </w:rPr>
        <w:t>ç</w:t>
      </w:r>
      <w:r w:rsidRPr="00346A7F">
        <w:rPr>
          <w:rFonts w:ascii="Garamond" w:eastAsia="Times New Roman" w:hAnsi="Garamond" w:cs="Calibri"/>
          <w:color w:val="000000"/>
          <w:sz w:val="28"/>
          <w:szCs w:val="28"/>
          <w:lang w:eastAsia="en-GB"/>
        </w:rPr>
        <w:t xml:space="preserve">ertifikuar përdoret për ndërtimin e një avioni kërkimor, eksperimental dhe shkencor, </w:t>
      </w:r>
      <w:r>
        <w:rPr>
          <w:rFonts w:ascii="Garamond" w:eastAsia="Times New Roman" w:hAnsi="Garamond" w:cs="Calibri"/>
          <w:color w:val="000000"/>
          <w:sz w:val="28"/>
          <w:szCs w:val="28"/>
          <w:lang w:eastAsia="en-GB"/>
        </w:rPr>
        <w:t xml:space="preserve">ai </w:t>
      </w:r>
      <w:r w:rsidRPr="00346A7F">
        <w:rPr>
          <w:rFonts w:ascii="Garamond" w:eastAsia="Times New Roman" w:hAnsi="Garamond" w:cs="Calibri"/>
          <w:color w:val="000000"/>
          <w:sz w:val="28"/>
          <w:szCs w:val="28"/>
          <w:lang w:eastAsia="en-GB"/>
        </w:rPr>
        <w:t xml:space="preserve">nuk do të konsiderohet </w:t>
      </w:r>
      <w:r>
        <w:rPr>
          <w:rFonts w:ascii="Garamond" w:eastAsia="Times New Roman" w:hAnsi="Garamond" w:cs="Calibri"/>
          <w:color w:val="000000"/>
          <w:sz w:val="28"/>
          <w:szCs w:val="28"/>
          <w:lang w:eastAsia="en-GB"/>
        </w:rPr>
        <w:t xml:space="preserve">më </w:t>
      </w:r>
      <w:r w:rsidRPr="00346A7F">
        <w:rPr>
          <w:rFonts w:ascii="Garamond" w:eastAsia="Times New Roman" w:hAnsi="Garamond" w:cs="Calibri"/>
          <w:color w:val="000000"/>
          <w:sz w:val="28"/>
          <w:szCs w:val="28"/>
          <w:lang w:eastAsia="en-GB"/>
        </w:rPr>
        <w:t xml:space="preserve">se i përket një tipi të </w:t>
      </w:r>
      <w:r w:rsidR="007914F8">
        <w:rPr>
          <w:rFonts w:ascii="Garamond" w:eastAsia="Times New Roman" w:hAnsi="Garamond" w:cs="Calibri"/>
          <w:color w:val="000000"/>
          <w:sz w:val="28"/>
          <w:szCs w:val="28"/>
          <w:lang w:eastAsia="en-GB"/>
        </w:rPr>
        <w:t>ç</w:t>
      </w:r>
      <w:r w:rsidRPr="00346A7F">
        <w:rPr>
          <w:rFonts w:ascii="Garamond" w:eastAsia="Times New Roman" w:hAnsi="Garamond" w:cs="Calibri"/>
          <w:color w:val="000000"/>
          <w:sz w:val="28"/>
          <w:szCs w:val="28"/>
          <w:lang w:eastAsia="en-GB"/>
        </w:rPr>
        <w:t>ertifikuar ekzistues.</w:t>
      </w:r>
    </w:p>
    <w:p w:rsidR="00C63FB0" w:rsidRPr="00863A58" w:rsidRDefault="00346A7F" w:rsidP="00863A58">
      <w:pPr>
        <w:pStyle w:val="ListParagraph"/>
        <w:numPr>
          <w:ilvl w:val="0"/>
          <w:numId w:val="19"/>
        </w:numPr>
        <w:spacing w:before="120" w:after="120" w:line="240" w:lineRule="auto"/>
        <w:ind w:left="425" w:hanging="391"/>
        <w:contextualSpacing w:val="0"/>
        <w:jc w:val="both"/>
        <w:textAlignment w:val="baseline"/>
        <w:rPr>
          <w:rFonts w:ascii="Garamond" w:eastAsia="Times New Roman" w:hAnsi="Garamond" w:cs="Calibri"/>
          <w:color w:val="000000"/>
          <w:sz w:val="28"/>
          <w:szCs w:val="28"/>
          <w:lang w:eastAsia="en-GB"/>
        </w:rPr>
      </w:pPr>
      <w:r w:rsidRPr="00346A7F">
        <w:rPr>
          <w:rFonts w:ascii="Garamond" w:eastAsia="Times New Roman" w:hAnsi="Garamond" w:cs="Calibri"/>
          <w:color w:val="000000"/>
          <w:sz w:val="28"/>
          <w:szCs w:val="28"/>
          <w:lang w:eastAsia="en-GB"/>
        </w:rPr>
        <w:t xml:space="preserve">Nëse kryhet </w:t>
      </w:r>
      <w:r w:rsidR="007914F8">
        <w:rPr>
          <w:rFonts w:ascii="Garamond" w:eastAsia="Times New Roman" w:hAnsi="Garamond" w:cs="Calibri"/>
          <w:color w:val="000000"/>
          <w:sz w:val="28"/>
          <w:szCs w:val="28"/>
          <w:lang w:eastAsia="en-GB"/>
        </w:rPr>
        <w:t>ç</w:t>
      </w:r>
      <w:r w:rsidRPr="00346A7F">
        <w:rPr>
          <w:rFonts w:ascii="Garamond" w:eastAsia="Times New Roman" w:hAnsi="Garamond" w:cs="Calibri"/>
          <w:color w:val="000000"/>
          <w:sz w:val="28"/>
          <w:szCs w:val="28"/>
          <w:lang w:eastAsia="en-GB"/>
        </w:rPr>
        <w:t>ertifik</w:t>
      </w:r>
      <w:r w:rsidR="00A93EBA">
        <w:rPr>
          <w:rFonts w:ascii="Garamond" w:eastAsia="Times New Roman" w:hAnsi="Garamond" w:cs="Calibri"/>
          <w:color w:val="000000"/>
          <w:sz w:val="28"/>
          <w:szCs w:val="28"/>
          <w:lang w:eastAsia="en-GB"/>
        </w:rPr>
        <w:t>imi i</w:t>
      </w:r>
      <w:r w:rsidRPr="00346A7F">
        <w:rPr>
          <w:rFonts w:ascii="Garamond" w:eastAsia="Times New Roman" w:hAnsi="Garamond" w:cs="Calibri"/>
          <w:color w:val="000000"/>
          <w:sz w:val="28"/>
          <w:szCs w:val="28"/>
          <w:lang w:eastAsia="en-GB"/>
        </w:rPr>
        <w:t xml:space="preserve"> modifikimit të</w:t>
      </w:r>
      <w:r w:rsidR="00A93EBA">
        <w:rPr>
          <w:rFonts w:ascii="Garamond" w:eastAsia="Times New Roman" w:hAnsi="Garamond" w:cs="Calibri"/>
          <w:color w:val="000000"/>
          <w:sz w:val="28"/>
          <w:szCs w:val="28"/>
          <w:lang w:eastAsia="en-GB"/>
        </w:rPr>
        <w:t xml:space="preserve"> një</w:t>
      </w:r>
      <w:r w:rsidRPr="00346A7F">
        <w:rPr>
          <w:rFonts w:ascii="Garamond" w:eastAsia="Times New Roman" w:hAnsi="Garamond" w:cs="Calibri"/>
          <w:color w:val="000000"/>
          <w:sz w:val="28"/>
          <w:szCs w:val="28"/>
          <w:lang w:eastAsia="en-GB"/>
        </w:rPr>
        <w:t xml:space="preserve"> a</w:t>
      </w:r>
      <w:r w:rsidR="00A93EBA">
        <w:rPr>
          <w:rFonts w:ascii="Garamond" w:eastAsia="Times New Roman" w:hAnsi="Garamond" w:cs="Calibri"/>
          <w:color w:val="000000"/>
          <w:sz w:val="28"/>
          <w:szCs w:val="28"/>
          <w:lang w:eastAsia="en-GB"/>
        </w:rPr>
        <w:t>vioni</w:t>
      </w:r>
      <w:r w:rsidRPr="00346A7F">
        <w:rPr>
          <w:rFonts w:ascii="Garamond" w:eastAsia="Times New Roman" w:hAnsi="Garamond" w:cs="Calibri"/>
          <w:color w:val="000000"/>
          <w:sz w:val="28"/>
          <w:szCs w:val="28"/>
          <w:lang w:eastAsia="en-GB"/>
        </w:rPr>
        <w:t xml:space="preserve"> dhe më pas vërtetohet se avioni i korrespondon një projekti ekzistues të </w:t>
      </w:r>
      <w:r w:rsidR="007914F8">
        <w:rPr>
          <w:rFonts w:ascii="Garamond" w:eastAsia="Times New Roman" w:hAnsi="Garamond" w:cs="Calibri"/>
          <w:color w:val="000000"/>
          <w:sz w:val="28"/>
          <w:szCs w:val="28"/>
          <w:lang w:eastAsia="en-GB"/>
        </w:rPr>
        <w:t>ç</w:t>
      </w:r>
      <w:r w:rsidR="00A93EBA" w:rsidRPr="00346A7F">
        <w:rPr>
          <w:rFonts w:ascii="Garamond" w:eastAsia="Times New Roman" w:hAnsi="Garamond" w:cs="Calibri"/>
          <w:color w:val="000000"/>
          <w:sz w:val="28"/>
          <w:szCs w:val="28"/>
          <w:lang w:eastAsia="en-GB"/>
        </w:rPr>
        <w:t xml:space="preserve">ertifikuar </w:t>
      </w:r>
      <w:r w:rsidR="00A93EBA">
        <w:rPr>
          <w:rFonts w:ascii="Garamond" w:eastAsia="Times New Roman" w:hAnsi="Garamond" w:cs="Calibri"/>
          <w:color w:val="000000"/>
          <w:sz w:val="28"/>
          <w:szCs w:val="28"/>
          <w:lang w:eastAsia="en-GB"/>
        </w:rPr>
        <w:t xml:space="preserve">sipas </w:t>
      </w:r>
      <w:r w:rsidRPr="00346A7F">
        <w:rPr>
          <w:rFonts w:ascii="Garamond" w:eastAsia="Times New Roman" w:hAnsi="Garamond" w:cs="Calibri"/>
          <w:color w:val="000000"/>
          <w:sz w:val="28"/>
          <w:szCs w:val="28"/>
          <w:lang w:eastAsia="en-GB"/>
        </w:rPr>
        <w:t>tipit</w:t>
      </w:r>
      <w:r w:rsidR="00A93EBA">
        <w:rPr>
          <w:rFonts w:ascii="Garamond" w:eastAsia="Times New Roman" w:hAnsi="Garamond" w:cs="Calibri"/>
          <w:color w:val="000000"/>
          <w:sz w:val="28"/>
          <w:szCs w:val="28"/>
          <w:lang w:eastAsia="en-GB"/>
        </w:rPr>
        <w:t xml:space="preserve"> </w:t>
      </w:r>
      <w:r w:rsidRPr="00346A7F">
        <w:rPr>
          <w:rFonts w:ascii="Garamond" w:eastAsia="Times New Roman" w:hAnsi="Garamond" w:cs="Calibri"/>
          <w:color w:val="000000"/>
          <w:sz w:val="28"/>
          <w:szCs w:val="28"/>
          <w:lang w:eastAsia="en-GB"/>
        </w:rPr>
        <w:t>dhe një projekt</w:t>
      </w:r>
      <w:r w:rsidR="007914F8">
        <w:rPr>
          <w:rFonts w:ascii="Garamond" w:eastAsia="Times New Roman" w:hAnsi="Garamond" w:cs="Calibri"/>
          <w:color w:val="000000"/>
          <w:sz w:val="28"/>
          <w:szCs w:val="28"/>
          <w:lang w:eastAsia="en-GB"/>
        </w:rPr>
        <w:t>i</w:t>
      </w:r>
      <w:r w:rsidRPr="00346A7F">
        <w:rPr>
          <w:rFonts w:ascii="Garamond" w:eastAsia="Times New Roman" w:hAnsi="Garamond" w:cs="Calibri"/>
          <w:color w:val="000000"/>
          <w:sz w:val="28"/>
          <w:szCs w:val="28"/>
          <w:lang w:eastAsia="en-GB"/>
        </w:rPr>
        <w:t xml:space="preserve"> modifikimi të </w:t>
      </w:r>
      <w:r w:rsidR="007914F8">
        <w:rPr>
          <w:rFonts w:ascii="Garamond" w:eastAsia="Times New Roman" w:hAnsi="Garamond" w:cs="Calibri"/>
          <w:color w:val="000000"/>
          <w:sz w:val="28"/>
          <w:szCs w:val="28"/>
          <w:lang w:eastAsia="en-GB"/>
        </w:rPr>
        <w:t>ç</w:t>
      </w:r>
      <w:r w:rsidRPr="00346A7F">
        <w:rPr>
          <w:rFonts w:ascii="Garamond" w:eastAsia="Times New Roman" w:hAnsi="Garamond" w:cs="Calibri"/>
          <w:color w:val="000000"/>
          <w:sz w:val="28"/>
          <w:szCs w:val="28"/>
          <w:lang w:eastAsia="en-GB"/>
        </w:rPr>
        <w:t>ertifikuar, avioni do të konsiderohet s</w:t>
      </w:r>
      <w:r w:rsidR="00A93EBA">
        <w:rPr>
          <w:rFonts w:ascii="Garamond" w:eastAsia="Times New Roman" w:hAnsi="Garamond" w:cs="Calibri"/>
          <w:color w:val="000000"/>
          <w:sz w:val="28"/>
          <w:szCs w:val="28"/>
          <w:lang w:eastAsia="en-GB"/>
        </w:rPr>
        <w:t xml:space="preserve">e </w:t>
      </w:r>
      <w:r w:rsidRPr="00346A7F">
        <w:rPr>
          <w:rFonts w:ascii="Garamond" w:eastAsia="Times New Roman" w:hAnsi="Garamond" w:cs="Calibri"/>
          <w:color w:val="000000"/>
          <w:sz w:val="28"/>
          <w:szCs w:val="28"/>
          <w:lang w:eastAsia="en-GB"/>
        </w:rPr>
        <w:t>i</w:t>
      </w:r>
      <w:r w:rsidR="00A93EBA">
        <w:rPr>
          <w:rFonts w:ascii="Garamond" w:eastAsia="Times New Roman" w:hAnsi="Garamond" w:cs="Calibri"/>
          <w:color w:val="000000"/>
          <w:sz w:val="28"/>
          <w:szCs w:val="28"/>
          <w:lang w:eastAsia="en-GB"/>
        </w:rPr>
        <w:t xml:space="preserve"> përket</w:t>
      </w:r>
      <w:r w:rsidRPr="00346A7F">
        <w:rPr>
          <w:rFonts w:ascii="Garamond" w:eastAsia="Times New Roman" w:hAnsi="Garamond" w:cs="Calibri"/>
          <w:color w:val="000000"/>
          <w:sz w:val="28"/>
          <w:szCs w:val="28"/>
          <w:lang w:eastAsia="en-GB"/>
        </w:rPr>
        <w:t xml:space="preserve"> tip</w:t>
      </w:r>
      <w:r w:rsidR="00A93EBA">
        <w:rPr>
          <w:rFonts w:ascii="Garamond" w:eastAsia="Times New Roman" w:hAnsi="Garamond" w:cs="Calibri"/>
          <w:color w:val="000000"/>
          <w:sz w:val="28"/>
          <w:szCs w:val="28"/>
          <w:lang w:eastAsia="en-GB"/>
        </w:rPr>
        <w:t>it t</w:t>
      </w:r>
      <w:r w:rsidR="007914F8">
        <w:rPr>
          <w:rFonts w:ascii="Garamond" w:eastAsia="Times New Roman" w:hAnsi="Garamond" w:cs="Calibri"/>
          <w:color w:val="000000"/>
          <w:sz w:val="28"/>
          <w:szCs w:val="28"/>
          <w:lang w:eastAsia="en-GB"/>
        </w:rPr>
        <w:t>ë</w:t>
      </w:r>
      <w:r w:rsidRPr="00346A7F">
        <w:rPr>
          <w:rFonts w:ascii="Garamond" w:eastAsia="Times New Roman" w:hAnsi="Garamond" w:cs="Calibri"/>
          <w:color w:val="000000"/>
          <w:sz w:val="28"/>
          <w:szCs w:val="28"/>
          <w:lang w:eastAsia="en-GB"/>
        </w:rPr>
        <w:t xml:space="preserve"> </w:t>
      </w:r>
      <w:r w:rsidR="007914F8">
        <w:rPr>
          <w:rFonts w:ascii="Garamond" w:eastAsia="Times New Roman" w:hAnsi="Garamond" w:cs="Calibri"/>
          <w:color w:val="000000"/>
          <w:sz w:val="28"/>
          <w:szCs w:val="28"/>
          <w:lang w:eastAsia="en-GB"/>
        </w:rPr>
        <w:t>ç</w:t>
      </w:r>
      <w:r w:rsidRPr="00346A7F">
        <w:rPr>
          <w:rFonts w:ascii="Garamond" w:eastAsia="Times New Roman" w:hAnsi="Garamond" w:cs="Calibri"/>
          <w:color w:val="000000"/>
          <w:sz w:val="28"/>
          <w:szCs w:val="28"/>
          <w:lang w:eastAsia="en-GB"/>
        </w:rPr>
        <w:t xml:space="preserve">ertifikuar dhe më pas nuk do të duhet </w:t>
      </w:r>
      <w:r w:rsidR="00A93EBA">
        <w:rPr>
          <w:rFonts w:ascii="Garamond" w:eastAsia="Times New Roman" w:hAnsi="Garamond" w:cs="Calibri"/>
          <w:color w:val="000000"/>
          <w:sz w:val="28"/>
          <w:szCs w:val="28"/>
          <w:lang w:eastAsia="en-GB"/>
        </w:rPr>
        <w:t>t</w:t>
      </w:r>
      <w:r w:rsidRPr="00346A7F">
        <w:rPr>
          <w:rFonts w:ascii="Garamond" w:eastAsia="Times New Roman" w:hAnsi="Garamond" w:cs="Calibri"/>
          <w:color w:val="000000"/>
          <w:sz w:val="28"/>
          <w:szCs w:val="28"/>
          <w:lang w:eastAsia="en-GB"/>
        </w:rPr>
        <w:t>ë përputh</w:t>
      </w:r>
      <w:r w:rsidR="00A93EBA">
        <w:rPr>
          <w:rFonts w:ascii="Garamond" w:eastAsia="Times New Roman" w:hAnsi="Garamond" w:cs="Calibri"/>
          <w:color w:val="000000"/>
          <w:sz w:val="28"/>
          <w:szCs w:val="28"/>
          <w:lang w:eastAsia="en-GB"/>
        </w:rPr>
        <w:t>et</w:t>
      </w:r>
      <w:r w:rsidRPr="00346A7F">
        <w:rPr>
          <w:rFonts w:ascii="Garamond" w:eastAsia="Times New Roman" w:hAnsi="Garamond" w:cs="Calibri"/>
          <w:color w:val="000000"/>
          <w:sz w:val="28"/>
          <w:szCs w:val="28"/>
          <w:lang w:eastAsia="en-GB"/>
        </w:rPr>
        <w:t xml:space="preserve"> me dispozitat e kësaj </w:t>
      </w:r>
      <w:r w:rsidR="00A93EBA">
        <w:rPr>
          <w:rFonts w:ascii="Garamond" w:eastAsia="Times New Roman" w:hAnsi="Garamond" w:cs="Calibri"/>
          <w:color w:val="000000"/>
          <w:sz w:val="28"/>
          <w:szCs w:val="28"/>
          <w:lang w:eastAsia="en-GB"/>
        </w:rPr>
        <w:t>Rregullore</w:t>
      </w:r>
      <w:r w:rsidR="007914F8">
        <w:rPr>
          <w:rFonts w:ascii="Garamond" w:eastAsia="Times New Roman" w:hAnsi="Garamond" w:cs="Calibri"/>
          <w:color w:val="000000"/>
          <w:sz w:val="28"/>
          <w:szCs w:val="28"/>
          <w:lang w:eastAsia="en-GB"/>
        </w:rPr>
        <w:t>je</w:t>
      </w:r>
      <w:r w:rsidRPr="00346A7F">
        <w:rPr>
          <w:rFonts w:ascii="Garamond" w:eastAsia="Times New Roman" w:hAnsi="Garamond" w:cs="Calibri"/>
          <w:color w:val="000000"/>
          <w:sz w:val="28"/>
          <w:szCs w:val="28"/>
          <w:lang w:eastAsia="en-GB"/>
        </w:rPr>
        <w:t>.</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33</w:t>
      </w:r>
    </w:p>
    <w:p w:rsidR="0071614A" w:rsidRDefault="00A93EBA"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Komponentët</w:t>
      </w:r>
    </w:p>
    <w:p w:rsidR="00A93EBA" w:rsidRPr="00A93EBA" w:rsidRDefault="00A93EBA" w:rsidP="00A531AE">
      <w:pPr>
        <w:pStyle w:val="ListParagraph"/>
        <w:numPr>
          <w:ilvl w:val="1"/>
          <w:numId w:val="20"/>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93EBA">
        <w:rPr>
          <w:rFonts w:ascii="Garamond" w:eastAsia="Times New Roman" w:hAnsi="Garamond" w:cs="Calibri"/>
          <w:color w:val="000000"/>
          <w:sz w:val="28"/>
          <w:szCs w:val="28"/>
          <w:lang w:eastAsia="en-GB"/>
        </w:rPr>
        <w:t xml:space="preserve">Gjatë ndërtimit të një avioni kërkimor, eksperimental dhe shkencor, në atë avion mund të </w:t>
      </w:r>
      <w:r>
        <w:rPr>
          <w:rFonts w:ascii="Garamond" w:eastAsia="Times New Roman" w:hAnsi="Garamond" w:cs="Calibri"/>
          <w:color w:val="000000"/>
          <w:sz w:val="28"/>
          <w:szCs w:val="28"/>
          <w:lang w:eastAsia="en-GB"/>
        </w:rPr>
        <w:t>instalohen</w:t>
      </w:r>
      <w:r w:rsidRPr="00A93EBA">
        <w:rPr>
          <w:rFonts w:ascii="Garamond" w:eastAsia="Times New Roman" w:hAnsi="Garamond" w:cs="Calibri"/>
          <w:color w:val="000000"/>
          <w:sz w:val="28"/>
          <w:szCs w:val="28"/>
          <w:lang w:eastAsia="en-GB"/>
        </w:rPr>
        <w:t xml:space="preserve"> pjesë, </w:t>
      </w:r>
      <w:r>
        <w:rPr>
          <w:rFonts w:ascii="Garamond" w:eastAsia="Times New Roman" w:hAnsi="Garamond" w:cs="Calibri"/>
          <w:color w:val="000000"/>
          <w:sz w:val="28"/>
          <w:szCs w:val="28"/>
          <w:lang w:eastAsia="en-GB"/>
        </w:rPr>
        <w:t>mekanizma</w:t>
      </w:r>
      <w:r w:rsidRPr="00A93EBA">
        <w:rPr>
          <w:rFonts w:ascii="Garamond" w:eastAsia="Times New Roman" w:hAnsi="Garamond" w:cs="Calibri"/>
          <w:color w:val="000000"/>
          <w:sz w:val="28"/>
          <w:szCs w:val="28"/>
          <w:lang w:eastAsia="en-GB"/>
        </w:rPr>
        <w:t xml:space="preserve"> dhe pajisje</w:t>
      </w:r>
      <w:r>
        <w:rPr>
          <w:rFonts w:ascii="Garamond" w:eastAsia="Times New Roman" w:hAnsi="Garamond" w:cs="Calibri"/>
          <w:color w:val="000000"/>
          <w:sz w:val="28"/>
          <w:szCs w:val="28"/>
          <w:lang w:eastAsia="en-GB"/>
        </w:rPr>
        <w:t xml:space="preserve"> </w:t>
      </w:r>
      <w:r w:rsidRPr="00A93EBA">
        <w:rPr>
          <w:rFonts w:ascii="Garamond" w:eastAsia="Times New Roman" w:hAnsi="Garamond" w:cs="Calibri"/>
          <w:color w:val="000000"/>
          <w:sz w:val="28"/>
          <w:szCs w:val="28"/>
          <w:lang w:eastAsia="en-GB"/>
        </w:rPr>
        <w:t xml:space="preserve">të </w:t>
      </w:r>
      <w:r w:rsidR="007914F8">
        <w:rPr>
          <w:rFonts w:ascii="Garamond" w:eastAsia="Times New Roman" w:hAnsi="Garamond" w:cs="Calibri"/>
          <w:color w:val="000000"/>
          <w:sz w:val="28"/>
          <w:szCs w:val="28"/>
          <w:lang w:eastAsia="en-GB"/>
        </w:rPr>
        <w:t>ç</w:t>
      </w:r>
      <w:r w:rsidRPr="00A93EBA">
        <w:rPr>
          <w:rFonts w:ascii="Garamond" w:eastAsia="Times New Roman" w:hAnsi="Garamond" w:cs="Calibri"/>
          <w:color w:val="000000"/>
          <w:sz w:val="28"/>
          <w:szCs w:val="28"/>
          <w:lang w:eastAsia="en-GB"/>
        </w:rPr>
        <w:t xml:space="preserve">ertifikuara të </w:t>
      </w:r>
      <w:r>
        <w:rPr>
          <w:rFonts w:ascii="Garamond" w:eastAsia="Times New Roman" w:hAnsi="Garamond" w:cs="Calibri"/>
          <w:color w:val="000000"/>
          <w:sz w:val="28"/>
          <w:szCs w:val="28"/>
          <w:lang w:eastAsia="en-GB"/>
        </w:rPr>
        <w:t>avionit</w:t>
      </w:r>
      <w:r w:rsidRPr="00A93EBA">
        <w:rPr>
          <w:rFonts w:ascii="Garamond" w:eastAsia="Times New Roman" w:hAnsi="Garamond" w:cs="Calibri"/>
          <w:color w:val="000000"/>
          <w:sz w:val="28"/>
          <w:szCs w:val="28"/>
          <w:lang w:eastAsia="en-GB"/>
        </w:rPr>
        <w:t xml:space="preserve">, pavarësisht nëse ato janë të reja apo tashmë të përdorura dhe nëse ato kanë një </w:t>
      </w:r>
      <w:r w:rsidR="007914F8">
        <w:rPr>
          <w:rFonts w:ascii="Garamond" w:eastAsia="Times New Roman" w:hAnsi="Garamond" w:cs="Calibri"/>
          <w:color w:val="000000"/>
          <w:sz w:val="28"/>
          <w:szCs w:val="28"/>
          <w:lang w:eastAsia="en-GB"/>
        </w:rPr>
        <w:t>ç</w:t>
      </w:r>
      <w:r w:rsidRPr="00A93EBA">
        <w:rPr>
          <w:rFonts w:ascii="Garamond" w:eastAsia="Times New Roman" w:hAnsi="Garamond" w:cs="Calibri"/>
          <w:color w:val="000000"/>
          <w:sz w:val="28"/>
          <w:szCs w:val="28"/>
          <w:lang w:eastAsia="en-GB"/>
        </w:rPr>
        <w:t>ertifikatë të l</w:t>
      </w:r>
      <w:r>
        <w:rPr>
          <w:rFonts w:ascii="Garamond" w:eastAsia="Times New Roman" w:hAnsi="Garamond" w:cs="Calibri"/>
          <w:color w:val="000000"/>
          <w:sz w:val="28"/>
          <w:szCs w:val="28"/>
          <w:lang w:eastAsia="en-GB"/>
        </w:rPr>
        <w:t>ejimit</w:t>
      </w:r>
      <w:r w:rsidRPr="00A93EBA">
        <w:rPr>
          <w:rFonts w:ascii="Garamond" w:eastAsia="Times New Roman" w:hAnsi="Garamond" w:cs="Calibri"/>
          <w:color w:val="000000"/>
          <w:sz w:val="28"/>
          <w:szCs w:val="28"/>
          <w:lang w:eastAsia="en-GB"/>
        </w:rPr>
        <w:t xml:space="preserve"> në shërbim</w:t>
      </w:r>
      <w:r>
        <w:rPr>
          <w:rFonts w:ascii="Garamond" w:eastAsia="Times New Roman" w:hAnsi="Garamond" w:cs="Calibri"/>
          <w:color w:val="000000"/>
          <w:sz w:val="28"/>
          <w:szCs w:val="28"/>
          <w:lang w:eastAsia="en-GB"/>
        </w:rPr>
        <w:t xml:space="preserve"> apo jo</w:t>
      </w:r>
      <w:r w:rsidRPr="00A93EBA">
        <w:rPr>
          <w:rFonts w:ascii="Garamond" w:eastAsia="Times New Roman" w:hAnsi="Garamond" w:cs="Calibri"/>
          <w:color w:val="000000"/>
          <w:sz w:val="28"/>
          <w:szCs w:val="28"/>
          <w:lang w:eastAsia="en-GB"/>
        </w:rPr>
        <w:t>.</w:t>
      </w:r>
    </w:p>
    <w:p w:rsidR="00A93EBA" w:rsidRPr="00A93EBA" w:rsidRDefault="00A93EBA" w:rsidP="00A531AE">
      <w:pPr>
        <w:pStyle w:val="ListParagraph"/>
        <w:numPr>
          <w:ilvl w:val="1"/>
          <w:numId w:val="20"/>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93EBA">
        <w:rPr>
          <w:rFonts w:ascii="Garamond" w:eastAsia="Times New Roman" w:hAnsi="Garamond" w:cs="Calibri"/>
          <w:color w:val="000000"/>
          <w:sz w:val="28"/>
          <w:szCs w:val="28"/>
          <w:lang w:eastAsia="en-GB"/>
        </w:rPr>
        <w:t xml:space="preserve">Përveç </w:t>
      </w:r>
      <w:r w:rsidR="00D70A46">
        <w:rPr>
          <w:rFonts w:ascii="Garamond" w:eastAsia="Times New Roman" w:hAnsi="Garamond" w:cs="Calibri"/>
          <w:color w:val="000000"/>
          <w:sz w:val="28"/>
          <w:szCs w:val="28"/>
          <w:lang w:eastAsia="en-GB"/>
        </w:rPr>
        <w:t>komponentëve</w:t>
      </w:r>
      <w:r w:rsidRPr="00A93EBA">
        <w:rPr>
          <w:rFonts w:ascii="Garamond" w:eastAsia="Times New Roman" w:hAnsi="Garamond" w:cs="Calibri"/>
          <w:color w:val="000000"/>
          <w:sz w:val="28"/>
          <w:szCs w:val="28"/>
          <w:lang w:eastAsia="en-GB"/>
        </w:rPr>
        <w:t xml:space="preserve"> të </w:t>
      </w:r>
      <w:r w:rsidR="007914F8">
        <w:rPr>
          <w:rFonts w:ascii="Garamond" w:eastAsia="Times New Roman" w:hAnsi="Garamond" w:cs="Calibri"/>
          <w:color w:val="000000"/>
          <w:sz w:val="28"/>
          <w:szCs w:val="28"/>
          <w:lang w:eastAsia="en-GB"/>
        </w:rPr>
        <w:t>ç</w:t>
      </w:r>
      <w:r w:rsidRPr="00A93EBA">
        <w:rPr>
          <w:rFonts w:ascii="Garamond" w:eastAsia="Times New Roman" w:hAnsi="Garamond" w:cs="Calibri"/>
          <w:color w:val="000000"/>
          <w:sz w:val="28"/>
          <w:szCs w:val="28"/>
          <w:lang w:eastAsia="en-GB"/>
        </w:rPr>
        <w:t>ertifikuar, avionët mund të inkorporojnë gjithashtu komponentë</w:t>
      </w:r>
      <w:r>
        <w:rPr>
          <w:rFonts w:ascii="Garamond" w:eastAsia="Times New Roman" w:hAnsi="Garamond" w:cs="Calibri"/>
          <w:color w:val="000000"/>
          <w:sz w:val="28"/>
          <w:szCs w:val="28"/>
          <w:lang w:eastAsia="en-GB"/>
        </w:rPr>
        <w:t xml:space="preserve">, mekanizma dhe pajisje </w:t>
      </w:r>
      <w:r w:rsidRPr="00A93EBA">
        <w:rPr>
          <w:rFonts w:ascii="Garamond" w:eastAsia="Times New Roman" w:hAnsi="Garamond" w:cs="Calibri"/>
          <w:color w:val="000000"/>
          <w:sz w:val="28"/>
          <w:szCs w:val="28"/>
          <w:lang w:eastAsia="en-GB"/>
        </w:rPr>
        <w:t>të paidentifikuar</w:t>
      </w:r>
      <w:r>
        <w:rPr>
          <w:rFonts w:ascii="Garamond" w:eastAsia="Times New Roman" w:hAnsi="Garamond" w:cs="Calibri"/>
          <w:color w:val="000000"/>
          <w:sz w:val="28"/>
          <w:szCs w:val="28"/>
          <w:lang w:eastAsia="en-GB"/>
        </w:rPr>
        <w:t xml:space="preserve">a </w:t>
      </w:r>
      <w:r w:rsidRPr="00A93EBA">
        <w:rPr>
          <w:rFonts w:ascii="Garamond" w:eastAsia="Times New Roman" w:hAnsi="Garamond" w:cs="Calibri"/>
          <w:color w:val="000000"/>
          <w:sz w:val="28"/>
          <w:szCs w:val="28"/>
          <w:lang w:eastAsia="en-GB"/>
        </w:rPr>
        <w:t>të avionit, nëse është e nevojshme, të përshtatura për t'u përdorur në atë avion.</w:t>
      </w:r>
    </w:p>
    <w:p w:rsidR="00A93EBA" w:rsidRPr="00A93EBA" w:rsidRDefault="00A93EBA" w:rsidP="00A531AE">
      <w:pPr>
        <w:pStyle w:val="ListParagraph"/>
        <w:numPr>
          <w:ilvl w:val="1"/>
          <w:numId w:val="20"/>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93EBA">
        <w:rPr>
          <w:rFonts w:ascii="Garamond" w:eastAsia="Times New Roman" w:hAnsi="Garamond" w:cs="Calibri"/>
          <w:color w:val="000000"/>
          <w:sz w:val="28"/>
          <w:szCs w:val="28"/>
          <w:lang w:eastAsia="en-GB"/>
        </w:rPr>
        <w:t xml:space="preserve">Gjatë projektimit dhe ndërtimit të një avioni, komponentët e tjerë përveç pjesëve të </w:t>
      </w:r>
      <w:r w:rsidR="007914F8">
        <w:rPr>
          <w:rFonts w:ascii="Garamond" w:eastAsia="Times New Roman" w:hAnsi="Garamond" w:cs="Calibri"/>
          <w:color w:val="000000"/>
          <w:sz w:val="28"/>
          <w:szCs w:val="28"/>
          <w:lang w:eastAsia="en-GB"/>
        </w:rPr>
        <w:t>ç</w:t>
      </w:r>
      <w:r w:rsidRPr="00A93EBA">
        <w:rPr>
          <w:rFonts w:ascii="Garamond" w:eastAsia="Times New Roman" w:hAnsi="Garamond" w:cs="Calibri"/>
          <w:color w:val="000000"/>
          <w:sz w:val="28"/>
          <w:szCs w:val="28"/>
          <w:lang w:eastAsia="en-GB"/>
        </w:rPr>
        <w:t>ertifikuara të aeroplanëve duhet të provohen të jenë të përshtatshme për përdorim</w:t>
      </w:r>
      <w:r w:rsidR="00300097">
        <w:rPr>
          <w:rFonts w:ascii="Garamond" w:eastAsia="Times New Roman" w:hAnsi="Garamond" w:cs="Calibri"/>
          <w:color w:val="000000"/>
          <w:sz w:val="28"/>
          <w:szCs w:val="28"/>
          <w:lang w:eastAsia="en-GB"/>
        </w:rPr>
        <w:t>in e</w:t>
      </w:r>
      <w:r w:rsidRPr="00A93EBA">
        <w:rPr>
          <w:rFonts w:ascii="Garamond" w:eastAsia="Times New Roman" w:hAnsi="Garamond" w:cs="Calibri"/>
          <w:color w:val="000000"/>
          <w:sz w:val="28"/>
          <w:szCs w:val="28"/>
          <w:lang w:eastAsia="en-GB"/>
        </w:rPr>
        <w:t xml:space="preserve"> parashikuar.</w:t>
      </w:r>
    </w:p>
    <w:p w:rsidR="0071614A" w:rsidRPr="00A93EBA" w:rsidRDefault="0071614A"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34</w:t>
      </w:r>
    </w:p>
    <w:p w:rsidR="0063379F" w:rsidRDefault="0063379F"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Kërkesat për vlefshmërinë ajrore</w:t>
      </w:r>
    </w:p>
    <w:p w:rsidR="008024E5" w:rsidRPr="00FF60B4" w:rsidRDefault="008024E5" w:rsidP="00A531AE">
      <w:pPr>
        <w:pStyle w:val="ListParagraph"/>
        <w:numPr>
          <w:ilvl w:val="0"/>
          <w:numId w:val="21"/>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FF60B4">
        <w:rPr>
          <w:rFonts w:ascii="Garamond" w:eastAsia="Times New Roman" w:hAnsi="Garamond" w:cs="Calibri"/>
          <w:color w:val="000000"/>
          <w:sz w:val="28"/>
          <w:szCs w:val="28"/>
          <w:lang w:eastAsia="en-GB"/>
        </w:rPr>
        <w:t xml:space="preserve">Avioni kërkimor, eksperimental dhe shkencor duhet të jetë mjaft i fortë, i qëndrueshëm dhe i menaxhueshëm në përputhje me kërkesat e vlefshmërisë ajrore të </w:t>
      </w:r>
      <w:r w:rsidR="00FF60B4" w:rsidRPr="00FF60B4">
        <w:rPr>
          <w:rFonts w:ascii="Garamond" w:eastAsia="Times New Roman" w:hAnsi="Garamond" w:cs="Calibri"/>
          <w:color w:val="000000"/>
          <w:sz w:val="28"/>
          <w:szCs w:val="28"/>
          <w:lang w:eastAsia="en-GB"/>
        </w:rPr>
        <w:t>Shtojcës</w:t>
      </w:r>
      <w:r w:rsidRPr="00FF60B4">
        <w:rPr>
          <w:rFonts w:ascii="Garamond" w:eastAsia="Times New Roman" w:hAnsi="Garamond" w:cs="Calibri"/>
          <w:color w:val="000000"/>
          <w:sz w:val="28"/>
          <w:szCs w:val="28"/>
          <w:lang w:eastAsia="en-GB"/>
        </w:rPr>
        <w:t xml:space="preserve"> I të kësaj Rregullore</w:t>
      </w:r>
      <w:r w:rsidR="007914F8">
        <w:rPr>
          <w:rFonts w:ascii="Garamond" w:eastAsia="Times New Roman" w:hAnsi="Garamond" w:cs="Calibri"/>
          <w:color w:val="000000"/>
          <w:sz w:val="28"/>
          <w:szCs w:val="28"/>
          <w:lang w:eastAsia="en-GB"/>
        </w:rPr>
        <w:t>je</w:t>
      </w:r>
      <w:r w:rsidRPr="00FF60B4">
        <w:rPr>
          <w:rFonts w:ascii="Garamond" w:eastAsia="Times New Roman" w:hAnsi="Garamond" w:cs="Calibri"/>
          <w:color w:val="000000"/>
          <w:sz w:val="28"/>
          <w:szCs w:val="28"/>
          <w:lang w:eastAsia="en-GB"/>
        </w:rPr>
        <w:t xml:space="preserve">, të përshtatshme për atë lloj avioni, në </w:t>
      </w:r>
      <w:r w:rsidRPr="00FF60B4">
        <w:rPr>
          <w:rFonts w:ascii="Garamond" w:eastAsia="Times New Roman" w:hAnsi="Garamond" w:cs="Calibri"/>
          <w:color w:val="000000"/>
          <w:sz w:val="28"/>
          <w:szCs w:val="28"/>
          <w:lang w:eastAsia="en-GB"/>
        </w:rPr>
        <w:lastRenderedPageBreak/>
        <w:t xml:space="preserve">mënyrë që të mund të fluturojë </w:t>
      </w:r>
      <w:r w:rsidR="00FF60B4" w:rsidRPr="00FF60B4">
        <w:rPr>
          <w:rFonts w:ascii="Garamond" w:eastAsia="Times New Roman" w:hAnsi="Garamond" w:cs="Calibri"/>
          <w:color w:val="000000"/>
          <w:sz w:val="28"/>
          <w:szCs w:val="28"/>
          <w:lang w:eastAsia="en-GB"/>
        </w:rPr>
        <w:t>i sigurt</w:t>
      </w:r>
      <w:r w:rsidR="007914F8">
        <w:rPr>
          <w:rFonts w:ascii="Garamond" w:eastAsia="Times New Roman" w:hAnsi="Garamond" w:cs="Calibri"/>
          <w:color w:val="000000"/>
          <w:sz w:val="28"/>
          <w:szCs w:val="28"/>
          <w:lang w:eastAsia="en-GB"/>
        </w:rPr>
        <w:t>ë</w:t>
      </w:r>
      <w:r w:rsidRPr="00FF60B4">
        <w:rPr>
          <w:rFonts w:ascii="Garamond" w:eastAsia="Times New Roman" w:hAnsi="Garamond" w:cs="Calibri"/>
          <w:color w:val="000000"/>
          <w:sz w:val="28"/>
          <w:szCs w:val="28"/>
          <w:lang w:eastAsia="en-GB"/>
        </w:rPr>
        <w:t>, pa rrezikuar sigurinë e personave dhe pronë</w:t>
      </w:r>
      <w:r w:rsidR="00FF60B4" w:rsidRPr="00FF60B4">
        <w:rPr>
          <w:rFonts w:ascii="Garamond" w:eastAsia="Times New Roman" w:hAnsi="Garamond" w:cs="Calibri"/>
          <w:color w:val="000000"/>
          <w:sz w:val="28"/>
          <w:szCs w:val="28"/>
          <w:lang w:eastAsia="en-GB"/>
        </w:rPr>
        <w:t>s</w:t>
      </w:r>
      <w:r w:rsidRPr="00FF60B4">
        <w:rPr>
          <w:rFonts w:ascii="Garamond" w:eastAsia="Times New Roman" w:hAnsi="Garamond" w:cs="Calibri"/>
          <w:color w:val="000000"/>
          <w:sz w:val="28"/>
          <w:szCs w:val="28"/>
          <w:lang w:eastAsia="en-GB"/>
        </w:rPr>
        <w:t xml:space="preserve"> në ajër dhe në tokë.</w:t>
      </w:r>
    </w:p>
    <w:p w:rsidR="00FF60B4" w:rsidRPr="00FF60B4" w:rsidRDefault="00FF60B4" w:rsidP="00A531AE">
      <w:pPr>
        <w:pStyle w:val="ListParagraph"/>
        <w:numPr>
          <w:ilvl w:val="0"/>
          <w:numId w:val="21"/>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FF60B4">
        <w:rPr>
          <w:rFonts w:ascii="Garamond" w:eastAsia="Times New Roman" w:hAnsi="Garamond" w:cs="Calibri"/>
          <w:color w:val="000000"/>
          <w:sz w:val="28"/>
          <w:szCs w:val="28"/>
          <w:lang w:eastAsia="en-GB"/>
        </w:rPr>
        <w:t>Projekti, si dhe vizatimet dhe llogaritjet e zhvilluara, duhet të përgatiten ose të vërtetohen nga një organizatë ose eksperti i avionit i autorizuar. Nëse llogaritë individuale, analizat (p.sh. aplikacionet kompjuterike) dhe testet (p.sh. testimi i materialeve pa shkatërrim (NDT), testimi teknologjik dhe testimi i tubave) kryhen nga organizata ose persona të tjerë të autorizuar, ato duhet të vërtetojnë të dhënat e punës që ata kanë kryer.</w:t>
      </w:r>
    </w:p>
    <w:p w:rsidR="00E57FB9" w:rsidRPr="00CB776C" w:rsidRDefault="00E57FB9"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71614A" w:rsidRPr="00CB776C" w:rsidRDefault="0071614A"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080CD8" w:rsidRPr="00FF60B4" w:rsidRDefault="00080CD8"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FF60B4">
        <w:rPr>
          <w:rFonts w:ascii="Garamond" w:eastAsia="Times New Roman" w:hAnsi="Garamond" w:cs="Calibri"/>
          <w:b/>
          <w:bCs/>
          <w:color w:val="000000"/>
          <w:sz w:val="28"/>
          <w:szCs w:val="28"/>
          <w:lang w:eastAsia="en-GB"/>
        </w:rPr>
        <w:t>Kapitulli</w:t>
      </w:r>
      <w:r w:rsidR="00EC31F8" w:rsidRPr="00FF60B4">
        <w:rPr>
          <w:rFonts w:ascii="Garamond" w:eastAsia="Times New Roman" w:hAnsi="Garamond" w:cs="Calibri"/>
          <w:b/>
          <w:bCs/>
          <w:color w:val="000000"/>
          <w:sz w:val="28"/>
          <w:szCs w:val="28"/>
          <w:lang w:eastAsia="en-GB"/>
        </w:rPr>
        <w:t xml:space="preserve"> 3 </w:t>
      </w:r>
      <w:r w:rsidR="00EC31F8" w:rsidRPr="00FF60B4">
        <w:rPr>
          <w:rFonts w:ascii="Garamond" w:eastAsia="Times New Roman" w:hAnsi="Garamond" w:cs="Calibri"/>
          <w:b/>
          <w:bCs/>
          <w:color w:val="000000"/>
          <w:sz w:val="28"/>
          <w:szCs w:val="28"/>
          <w:lang w:eastAsia="en-GB"/>
        </w:rPr>
        <w:br/>
      </w:r>
      <w:r w:rsidRPr="00FF60B4">
        <w:rPr>
          <w:rFonts w:ascii="Garamond" w:eastAsia="Times New Roman" w:hAnsi="Garamond" w:cs="Calibri"/>
          <w:b/>
          <w:bCs/>
          <w:color w:val="000000"/>
          <w:sz w:val="28"/>
          <w:szCs w:val="28"/>
          <w:lang w:eastAsia="en-GB"/>
        </w:rPr>
        <w:t>Ndërtimi i avionëve kërkimorë, eksperimentalë dhe shkencorë</w:t>
      </w:r>
    </w:p>
    <w:p w:rsidR="0071614A" w:rsidRPr="00FF60B4" w:rsidRDefault="0071614A"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35</w:t>
      </w:r>
    </w:p>
    <w:p w:rsidR="0071614A" w:rsidRDefault="00FF60B4" w:rsidP="0037465E">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Miratimi për ndërtimin e një avioni</w:t>
      </w:r>
    </w:p>
    <w:p w:rsidR="00FF60B4" w:rsidRPr="00FF60B4" w:rsidRDefault="00FF60B4" w:rsidP="0037465E">
      <w:pPr>
        <w:spacing w:before="120" w:after="120" w:line="240" w:lineRule="auto"/>
        <w:jc w:val="both"/>
        <w:textAlignment w:val="baseline"/>
        <w:rPr>
          <w:rFonts w:ascii="Garamond" w:eastAsia="Times New Roman" w:hAnsi="Garamond" w:cs="Calibri"/>
          <w:color w:val="000000"/>
          <w:sz w:val="28"/>
          <w:szCs w:val="28"/>
          <w:lang w:eastAsia="en-GB"/>
        </w:rPr>
      </w:pPr>
      <w:r w:rsidRPr="00FF60B4">
        <w:rPr>
          <w:rFonts w:ascii="Garamond" w:eastAsia="Times New Roman" w:hAnsi="Garamond" w:cs="Calibri"/>
          <w:color w:val="000000"/>
          <w:sz w:val="28"/>
          <w:szCs w:val="28"/>
          <w:lang w:eastAsia="en-GB"/>
        </w:rPr>
        <w:t>Para fillimit të ndërtimit të avionëve kërkimor</w:t>
      </w:r>
      <w:r w:rsidR="00E24BDC" w:rsidRPr="00FF60B4">
        <w:rPr>
          <w:rFonts w:ascii="Garamond" w:eastAsia="Times New Roman" w:hAnsi="Garamond" w:cs="Calibri"/>
          <w:color w:val="000000"/>
          <w:sz w:val="28"/>
          <w:szCs w:val="28"/>
          <w:lang w:eastAsia="en-GB"/>
        </w:rPr>
        <w:t>ë</w:t>
      </w:r>
      <w:r w:rsidRPr="00FF60B4">
        <w:rPr>
          <w:rFonts w:ascii="Garamond" w:eastAsia="Times New Roman" w:hAnsi="Garamond" w:cs="Calibri"/>
          <w:color w:val="000000"/>
          <w:sz w:val="28"/>
          <w:szCs w:val="28"/>
          <w:lang w:eastAsia="en-GB"/>
        </w:rPr>
        <w:t>, eksperimental</w:t>
      </w:r>
      <w:r w:rsidR="00E24BDC" w:rsidRPr="00FF60B4">
        <w:rPr>
          <w:rFonts w:ascii="Garamond" w:eastAsia="Times New Roman" w:hAnsi="Garamond" w:cs="Calibri"/>
          <w:color w:val="000000"/>
          <w:sz w:val="28"/>
          <w:szCs w:val="28"/>
          <w:lang w:eastAsia="en-GB"/>
        </w:rPr>
        <w:t>ë</w:t>
      </w:r>
      <w:r w:rsidRPr="00FF60B4">
        <w:rPr>
          <w:rFonts w:ascii="Garamond" w:eastAsia="Times New Roman" w:hAnsi="Garamond" w:cs="Calibri"/>
          <w:color w:val="000000"/>
          <w:sz w:val="28"/>
          <w:szCs w:val="28"/>
          <w:lang w:eastAsia="en-GB"/>
        </w:rPr>
        <w:t xml:space="preserve"> dhe shkencor</w:t>
      </w:r>
      <w:r w:rsidR="00E24BDC" w:rsidRPr="00FF60B4">
        <w:rPr>
          <w:rFonts w:ascii="Garamond" w:eastAsia="Times New Roman" w:hAnsi="Garamond" w:cs="Calibri"/>
          <w:color w:val="000000"/>
          <w:sz w:val="28"/>
          <w:szCs w:val="28"/>
          <w:lang w:eastAsia="en-GB"/>
        </w:rPr>
        <w:t>ë</w:t>
      </w:r>
      <w:r w:rsidRPr="00FF60B4">
        <w:rPr>
          <w:rFonts w:ascii="Garamond" w:eastAsia="Times New Roman" w:hAnsi="Garamond" w:cs="Calibri"/>
          <w:color w:val="000000"/>
          <w:sz w:val="28"/>
          <w:szCs w:val="28"/>
          <w:lang w:eastAsia="en-GB"/>
        </w:rPr>
        <w:t xml:space="preserve">, menaxheri i ndërtimit është i detyruar të marrë </w:t>
      </w:r>
      <w:r w:rsidR="00E24BDC" w:rsidRPr="00FF60B4">
        <w:rPr>
          <w:rFonts w:ascii="Garamond" w:eastAsia="Times New Roman" w:hAnsi="Garamond" w:cs="Calibri"/>
          <w:color w:val="000000"/>
          <w:sz w:val="28"/>
          <w:szCs w:val="28"/>
          <w:lang w:eastAsia="en-GB"/>
        </w:rPr>
        <w:t>një miratim</w:t>
      </w:r>
      <w:r w:rsidR="00E24BDC">
        <w:rPr>
          <w:rFonts w:ascii="Garamond" w:eastAsia="Times New Roman" w:hAnsi="Garamond" w:cs="Calibri"/>
          <w:color w:val="000000"/>
          <w:sz w:val="28"/>
          <w:szCs w:val="28"/>
          <w:lang w:eastAsia="en-GB"/>
        </w:rPr>
        <w:t xml:space="preserve"> </w:t>
      </w:r>
      <w:r w:rsidRPr="00FF60B4">
        <w:rPr>
          <w:rFonts w:ascii="Garamond" w:eastAsia="Times New Roman" w:hAnsi="Garamond" w:cs="Calibri"/>
          <w:color w:val="000000"/>
          <w:sz w:val="28"/>
          <w:szCs w:val="28"/>
          <w:lang w:eastAsia="en-GB"/>
        </w:rPr>
        <w:t>nga A</w:t>
      </w:r>
      <w:r w:rsidR="00E24BDC">
        <w:rPr>
          <w:rFonts w:ascii="Garamond" w:eastAsia="Times New Roman" w:hAnsi="Garamond" w:cs="Calibri"/>
          <w:color w:val="000000"/>
          <w:sz w:val="28"/>
          <w:szCs w:val="28"/>
          <w:lang w:eastAsia="en-GB"/>
        </w:rPr>
        <w:t>A</w:t>
      </w:r>
      <w:r w:rsidRPr="00FF60B4">
        <w:rPr>
          <w:rFonts w:ascii="Garamond" w:eastAsia="Times New Roman" w:hAnsi="Garamond" w:cs="Calibri"/>
          <w:color w:val="000000"/>
          <w:sz w:val="28"/>
          <w:szCs w:val="28"/>
          <w:lang w:eastAsia="en-GB"/>
        </w:rPr>
        <w:t>C për ndërtimin e avionit.</w:t>
      </w:r>
    </w:p>
    <w:p w:rsidR="00876496" w:rsidRPr="00FF60B4" w:rsidRDefault="00876496" w:rsidP="0037465E">
      <w:pPr>
        <w:spacing w:before="120" w:after="120" w:line="240" w:lineRule="auto"/>
        <w:jc w:val="both"/>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36</w:t>
      </w:r>
    </w:p>
    <w:p w:rsidR="00E24BDC" w:rsidRDefault="00E24BDC" w:rsidP="0071614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Programi i ndërtimit të avionit</w:t>
      </w:r>
    </w:p>
    <w:p w:rsidR="00E24BDC" w:rsidRPr="00E24BDC" w:rsidRDefault="00E24BDC" w:rsidP="0037465E">
      <w:pPr>
        <w:spacing w:before="120" w:after="120" w:line="240" w:lineRule="auto"/>
        <w:jc w:val="both"/>
        <w:textAlignment w:val="baseline"/>
        <w:rPr>
          <w:rFonts w:ascii="Garamond" w:eastAsia="Times New Roman" w:hAnsi="Garamond" w:cs="Calibri"/>
          <w:color w:val="000000"/>
          <w:sz w:val="28"/>
          <w:szCs w:val="28"/>
          <w:lang w:eastAsia="en-GB"/>
        </w:rPr>
      </w:pPr>
      <w:r w:rsidRPr="00E24BDC">
        <w:rPr>
          <w:rFonts w:ascii="Garamond" w:eastAsia="Times New Roman" w:hAnsi="Garamond" w:cs="Calibri"/>
          <w:color w:val="000000"/>
          <w:sz w:val="28"/>
          <w:szCs w:val="28"/>
          <w:lang w:eastAsia="en-GB"/>
        </w:rPr>
        <w:t>Miratimi për ndërtimin e një avioni kërkimor, eksperimental dhe shkencor do të lëshohet në bazë të Programit të Ndërtimit të Avionëve, i cili duhet të përfshijë:</w:t>
      </w:r>
    </w:p>
    <w:p w:rsidR="00EC31F8" w:rsidRPr="00E24BDC" w:rsidRDefault="00E24BDC" w:rsidP="00A531AE">
      <w:pPr>
        <w:pStyle w:val="ListParagraph"/>
        <w:numPr>
          <w:ilvl w:val="1"/>
          <w:numId w:val="14"/>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E24BDC">
        <w:rPr>
          <w:rFonts w:ascii="Garamond" w:eastAsia="Times New Roman" w:hAnsi="Garamond" w:cs="Calibri"/>
          <w:color w:val="000000"/>
          <w:sz w:val="28"/>
          <w:szCs w:val="28"/>
          <w:lang w:eastAsia="en-GB"/>
        </w:rPr>
        <w:t>Prezantimin e avionit</w:t>
      </w:r>
      <w:r w:rsidR="00EC31F8" w:rsidRPr="00E24BDC">
        <w:rPr>
          <w:rFonts w:ascii="Garamond" w:eastAsia="Times New Roman" w:hAnsi="Garamond" w:cs="Calibri"/>
          <w:color w:val="000000"/>
          <w:sz w:val="28"/>
          <w:szCs w:val="28"/>
          <w:lang w:eastAsia="en-GB"/>
        </w:rPr>
        <w:t>:</w:t>
      </w:r>
    </w:p>
    <w:p w:rsidR="00EC31F8" w:rsidRPr="00E24BDC" w:rsidRDefault="00E24BDC" w:rsidP="00A531AE">
      <w:pPr>
        <w:pStyle w:val="ListParagraph"/>
        <w:numPr>
          <w:ilvl w:val="0"/>
          <w:numId w:val="2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E24BDC">
        <w:rPr>
          <w:rFonts w:ascii="Garamond" w:eastAsia="Times New Roman" w:hAnsi="Garamond" w:cs="Calibri"/>
          <w:color w:val="000000"/>
          <w:sz w:val="28"/>
          <w:szCs w:val="28"/>
          <w:lang w:eastAsia="en-GB"/>
        </w:rPr>
        <w:t>Vizatimin e avionit në tre dimensione</w:t>
      </w:r>
      <w:r w:rsidR="00EC31F8" w:rsidRPr="00E24BDC">
        <w:rPr>
          <w:rFonts w:ascii="Garamond" w:eastAsia="Times New Roman" w:hAnsi="Garamond" w:cs="Calibri"/>
          <w:color w:val="000000"/>
          <w:sz w:val="28"/>
          <w:szCs w:val="28"/>
          <w:lang w:eastAsia="en-GB"/>
        </w:rPr>
        <w:t>,</w:t>
      </w:r>
    </w:p>
    <w:p w:rsidR="00EC31F8" w:rsidRPr="00E24BDC" w:rsidRDefault="00E24BDC" w:rsidP="00A531AE">
      <w:pPr>
        <w:pStyle w:val="ListParagraph"/>
        <w:numPr>
          <w:ilvl w:val="0"/>
          <w:numId w:val="2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E24BDC">
        <w:rPr>
          <w:rFonts w:ascii="Garamond" w:eastAsia="Times New Roman" w:hAnsi="Garamond" w:cs="Calibri"/>
          <w:color w:val="000000"/>
          <w:sz w:val="28"/>
          <w:szCs w:val="28"/>
          <w:lang w:eastAsia="en-GB"/>
        </w:rPr>
        <w:t>Informacionin bazë të avionit, përshkrimin e qëllimit për të cilin do të ndërtohet avioni</w:t>
      </w:r>
      <w:r w:rsidR="00EC31F8" w:rsidRPr="00E24BDC">
        <w:rPr>
          <w:rFonts w:ascii="Garamond" w:eastAsia="Times New Roman" w:hAnsi="Garamond" w:cs="Calibri"/>
          <w:color w:val="000000"/>
          <w:sz w:val="28"/>
          <w:szCs w:val="28"/>
          <w:lang w:eastAsia="en-GB"/>
        </w:rPr>
        <w:t>,</w:t>
      </w:r>
    </w:p>
    <w:p w:rsidR="00EC31F8" w:rsidRPr="00E24BDC" w:rsidRDefault="00E24BDC" w:rsidP="00A531AE">
      <w:pPr>
        <w:pStyle w:val="ListParagraph"/>
        <w:numPr>
          <w:ilvl w:val="0"/>
          <w:numId w:val="2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E24BDC">
        <w:rPr>
          <w:rFonts w:ascii="Garamond" w:eastAsia="Times New Roman" w:hAnsi="Garamond" w:cs="Calibri"/>
          <w:color w:val="000000"/>
          <w:sz w:val="28"/>
          <w:szCs w:val="28"/>
          <w:lang w:eastAsia="en-GB"/>
        </w:rPr>
        <w:t>Përshkrimi</w:t>
      </w:r>
      <w:r w:rsidR="007914F8">
        <w:rPr>
          <w:rFonts w:ascii="Garamond" w:eastAsia="Times New Roman" w:hAnsi="Garamond" w:cs="Calibri"/>
          <w:color w:val="000000"/>
          <w:sz w:val="28"/>
          <w:szCs w:val="28"/>
          <w:lang w:eastAsia="en-GB"/>
        </w:rPr>
        <w:t>n</w:t>
      </w:r>
      <w:r w:rsidRPr="00E24BDC">
        <w:rPr>
          <w:rFonts w:ascii="Garamond" w:eastAsia="Times New Roman" w:hAnsi="Garamond" w:cs="Calibri"/>
          <w:color w:val="000000"/>
          <w:sz w:val="28"/>
          <w:szCs w:val="28"/>
          <w:lang w:eastAsia="en-GB"/>
        </w:rPr>
        <w:t xml:space="preserve"> </w:t>
      </w:r>
      <w:r w:rsidR="007914F8">
        <w:rPr>
          <w:rFonts w:ascii="Garamond" w:eastAsia="Times New Roman" w:hAnsi="Garamond" w:cs="Calibri"/>
          <w:color w:val="000000"/>
          <w:sz w:val="28"/>
          <w:szCs w:val="28"/>
          <w:lang w:eastAsia="en-GB"/>
        </w:rPr>
        <w:t>e</w:t>
      </w:r>
      <w:r w:rsidR="007914F8" w:rsidRPr="00E24BDC">
        <w:rPr>
          <w:rFonts w:ascii="Garamond" w:eastAsia="Times New Roman" w:hAnsi="Garamond" w:cs="Calibri"/>
          <w:color w:val="000000"/>
          <w:sz w:val="28"/>
          <w:szCs w:val="28"/>
          <w:lang w:eastAsia="en-GB"/>
        </w:rPr>
        <w:t xml:space="preserve"> </w:t>
      </w:r>
      <w:r w:rsidRPr="00E24BDC">
        <w:rPr>
          <w:rFonts w:ascii="Garamond" w:eastAsia="Times New Roman" w:hAnsi="Garamond" w:cs="Calibri"/>
          <w:color w:val="000000"/>
          <w:sz w:val="28"/>
          <w:szCs w:val="28"/>
          <w:lang w:eastAsia="en-GB"/>
        </w:rPr>
        <w:t>avionit</w:t>
      </w:r>
      <w:r w:rsidR="00EC31F8" w:rsidRPr="00E24BDC">
        <w:rPr>
          <w:rFonts w:ascii="Garamond" w:eastAsia="Times New Roman" w:hAnsi="Garamond" w:cs="Calibri"/>
          <w:color w:val="000000"/>
          <w:sz w:val="28"/>
          <w:szCs w:val="28"/>
          <w:lang w:eastAsia="en-GB"/>
        </w:rPr>
        <w:t>: stru</w:t>
      </w:r>
      <w:r w:rsidRPr="00E24BDC">
        <w:rPr>
          <w:rFonts w:ascii="Garamond" w:eastAsia="Times New Roman" w:hAnsi="Garamond" w:cs="Calibri"/>
          <w:color w:val="000000"/>
          <w:sz w:val="28"/>
          <w:szCs w:val="28"/>
          <w:lang w:eastAsia="en-GB"/>
        </w:rPr>
        <w:t>k</w:t>
      </w:r>
      <w:r w:rsidR="00EC31F8" w:rsidRPr="00E24BDC">
        <w:rPr>
          <w:rFonts w:ascii="Garamond" w:eastAsia="Times New Roman" w:hAnsi="Garamond" w:cs="Calibri"/>
          <w:color w:val="000000"/>
          <w:sz w:val="28"/>
          <w:szCs w:val="28"/>
          <w:lang w:eastAsia="en-GB"/>
        </w:rPr>
        <w:t>tur</w:t>
      </w:r>
      <w:r w:rsidRPr="00E24BDC">
        <w:rPr>
          <w:rFonts w:ascii="Garamond" w:eastAsia="Times New Roman" w:hAnsi="Garamond" w:cs="Calibri"/>
          <w:color w:val="000000"/>
          <w:sz w:val="28"/>
          <w:szCs w:val="28"/>
          <w:lang w:eastAsia="en-GB"/>
        </w:rPr>
        <w:t>at</w:t>
      </w:r>
      <w:r w:rsidR="00EC31F8" w:rsidRPr="00E24BDC">
        <w:rPr>
          <w:rFonts w:ascii="Garamond" w:eastAsia="Times New Roman" w:hAnsi="Garamond" w:cs="Calibri"/>
          <w:color w:val="000000"/>
          <w:sz w:val="28"/>
          <w:szCs w:val="28"/>
          <w:lang w:eastAsia="en-GB"/>
        </w:rPr>
        <w:t xml:space="preserve">, </w:t>
      </w:r>
      <w:r w:rsidRPr="00E24BDC">
        <w:rPr>
          <w:rFonts w:ascii="Garamond" w:eastAsia="Times New Roman" w:hAnsi="Garamond" w:cs="Calibri"/>
          <w:color w:val="000000"/>
          <w:sz w:val="28"/>
          <w:szCs w:val="28"/>
          <w:lang w:eastAsia="en-GB"/>
        </w:rPr>
        <w:t>sistemet dhe pajisjet e fuqisë</w:t>
      </w:r>
      <w:r w:rsidR="00EC31F8" w:rsidRPr="00E24BDC">
        <w:rPr>
          <w:rFonts w:ascii="Garamond" w:eastAsia="Times New Roman" w:hAnsi="Garamond" w:cs="Calibri"/>
          <w:color w:val="000000"/>
          <w:sz w:val="28"/>
          <w:szCs w:val="28"/>
          <w:lang w:eastAsia="en-GB"/>
        </w:rPr>
        <w:t>,</w:t>
      </w:r>
    </w:p>
    <w:p w:rsidR="00EC31F8" w:rsidRPr="00E24BDC" w:rsidRDefault="00E24BDC" w:rsidP="00A531AE">
      <w:pPr>
        <w:pStyle w:val="ListParagraph"/>
        <w:numPr>
          <w:ilvl w:val="0"/>
          <w:numId w:val="2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Llogaritjet e përafërta t</w:t>
      </w:r>
      <w:r w:rsidR="00E821C5" w:rsidRPr="00E24BD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performanc</w:t>
      </w:r>
      <w:r w:rsidR="0076005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s</w:t>
      </w:r>
      <w:r w:rsidR="00EC31F8" w:rsidRPr="00E24BDC">
        <w:rPr>
          <w:rFonts w:ascii="Garamond" w:eastAsia="Times New Roman" w:hAnsi="Garamond" w:cs="Calibri"/>
          <w:color w:val="000000"/>
          <w:sz w:val="28"/>
          <w:szCs w:val="28"/>
          <w:lang w:eastAsia="en-GB"/>
        </w:rPr>
        <w:t>,</w:t>
      </w:r>
    </w:p>
    <w:p w:rsidR="00EC31F8" w:rsidRPr="00E24BDC" w:rsidRDefault="00E24BDC" w:rsidP="00A531AE">
      <w:pPr>
        <w:pStyle w:val="ListParagraph"/>
        <w:numPr>
          <w:ilvl w:val="0"/>
          <w:numId w:val="2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T</w:t>
      </w:r>
      <w:r w:rsidR="007914F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dhënat mbi masën e lejuar maksimale t</w:t>
      </w:r>
      <w:r w:rsidRPr="00E24BD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ngritjes dhe pozicionin e q</w:t>
      </w:r>
      <w:r w:rsidR="007914F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ndrës s</w:t>
      </w:r>
      <w:r w:rsidRPr="00E24BD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gravitetit</w:t>
      </w:r>
      <w:r w:rsidR="00EC31F8" w:rsidRPr="00E24BDC">
        <w:rPr>
          <w:rFonts w:ascii="Garamond" w:eastAsia="Times New Roman" w:hAnsi="Garamond" w:cs="Calibri"/>
          <w:color w:val="000000"/>
          <w:sz w:val="28"/>
          <w:szCs w:val="28"/>
          <w:lang w:eastAsia="en-GB"/>
        </w:rPr>
        <w:t>,</w:t>
      </w:r>
    </w:p>
    <w:p w:rsidR="00EC31F8" w:rsidRPr="00E821C5" w:rsidRDefault="00E24BDC" w:rsidP="00A531AE">
      <w:pPr>
        <w:pStyle w:val="ListParagraph"/>
        <w:numPr>
          <w:ilvl w:val="0"/>
          <w:numId w:val="2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Një </w:t>
      </w:r>
      <w:r w:rsidRPr="00E24BDC">
        <w:rPr>
          <w:rFonts w:ascii="Garamond" w:eastAsia="Times New Roman" w:hAnsi="Garamond" w:cs="Calibri"/>
          <w:color w:val="000000"/>
          <w:sz w:val="28"/>
          <w:szCs w:val="28"/>
          <w:lang w:eastAsia="en-GB"/>
        </w:rPr>
        <w:t xml:space="preserve">përshkrim të shkurtër të teknologjisë së parashikuar të ndërtimit dhe një listë të materialeve, komponentëve dhe pajisjeve që do të përfshihen në </w:t>
      </w:r>
      <w:r w:rsidRPr="00E821C5">
        <w:rPr>
          <w:rFonts w:ascii="Garamond" w:eastAsia="Times New Roman" w:hAnsi="Garamond" w:cs="Calibri"/>
          <w:color w:val="000000"/>
          <w:sz w:val="28"/>
          <w:szCs w:val="28"/>
          <w:lang w:eastAsia="en-GB"/>
        </w:rPr>
        <w:t>avion;</w:t>
      </w:r>
    </w:p>
    <w:p w:rsidR="00EC31F8" w:rsidRPr="00E821C5" w:rsidRDefault="00E24BDC" w:rsidP="00A531AE">
      <w:pPr>
        <w:pStyle w:val="ListParagraph"/>
        <w:numPr>
          <w:ilvl w:val="1"/>
          <w:numId w:val="14"/>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E821C5">
        <w:rPr>
          <w:rFonts w:ascii="Garamond" w:eastAsia="Times New Roman" w:hAnsi="Garamond" w:cs="Calibri"/>
          <w:color w:val="000000"/>
          <w:sz w:val="28"/>
          <w:szCs w:val="28"/>
          <w:lang w:eastAsia="en-GB"/>
        </w:rPr>
        <w:t>T</w:t>
      </w:r>
      <w:r w:rsidR="00E821C5" w:rsidRPr="00E821C5">
        <w:rPr>
          <w:rFonts w:ascii="Garamond" w:eastAsia="Times New Roman" w:hAnsi="Garamond" w:cs="Calibri"/>
          <w:color w:val="000000"/>
          <w:sz w:val="28"/>
          <w:szCs w:val="28"/>
          <w:lang w:eastAsia="en-GB"/>
        </w:rPr>
        <w:t>ë</w:t>
      </w:r>
      <w:r w:rsidRPr="00E821C5">
        <w:rPr>
          <w:rFonts w:ascii="Garamond" w:eastAsia="Times New Roman" w:hAnsi="Garamond" w:cs="Calibri"/>
          <w:color w:val="000000"/>
          <w:sz w:val="28"/>
          <w:szCs w:val="28"/>
          <w:lang w:eastAsia="en-GB"/>
        </w:rPr>
        <w:t xml:space="preserve"> dhëna</w:t>
      </w:r>
      <w:r w:rsidR="007914F8">
        <w:rPr>
          <w:rFonts w:ascii="Garamond" w:eastAsia="Times New Roman" w:hAnsi="Garamond" w:cs="Calibri"/>
          <w:color w:val="000000"/>
          <w:sz w:val="28"/>
          <w:szCs w:val="28"/>
          <w:lang w:eastAsia="en-GB"/>
        </w:rPr>
        <w:t>t</w:t>
      </w:r>
      <w:r w:rsidRPr="00E821C5">
        <w:rPr>
          <w:rFonts w:ascii="Garamond" w:eastAsia="Times New Roman" w:hAnsi="Garamond" w:cs="Calibri"/>
          <w:color w:val="000000"/>
          <w:sz w:val="28"/>
          <w:szCs w:val="28"/>
          <w:lang w:eastAsia="en-GB"/>
        </w:rPr>
        <w:t xml:space="preserve"> për menaxherin e ndërtimit të avionit</w:t>
      </w:r>
      <w:r w:rsidR="00EC31F8" w:rsidRPr="00E821C5">
        <w:rPr>
          <w:rFonts w:ascii="Garamond" w:eastAsia="Times New Roman" w:hAnsi="Garamond" w:cs="Calibri"/>
          <w:color w:val="000000"/>
          <w:sz w:val="28"/>
          <w:szCs w:val="28"/>
          <w:lang w:eastAsia="en-GB"/>
        </w:rPr>
        <w:t>;</w:t>
      </w:r>
    </w:p>
    <w:p w:rsidR="00E24BDC" w:rsidRPr="00E821C5" w:rsidRDefault="007914F8" w:rsidP="00A531AE">
      <w:pPr>
        <w:pStyle w:val="ListParagraph"/>
        <w:numPr>
          <w:ilvl w:val="1"/>
          <w:numId w:val="14"/>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lastRenderedPageBreak/>
        <w:t>I</w:t>
      </w:r>
      <w:r w:rsidR="00E24BDC" w:rsidRPr="00E821C5">
        <w:rPr>
          <w:rFonts w:ascii="Garamond" w:eastAsia="Times New Roman" w:hAnsi="Garamond" w:cs="Calibri"/>
          <w:color w:val="000000"/>
          <w:sz w:val="28"/>
          <w:szCs w:val="28"/>
          <w:lang w:eastAsia="en-GB"/>
        </w:rPr>
        <w:t>nformacion mbi vendin në të cilin do të ndërtohet avioni dhe mbi procedurat e nevojshme teknologjike, ofiçinat, veglat dhe pajisjet e punës, si dhe kohëzgjatjen e parashikuar të ndërtimit;</w:t>
      </w:r>
    </w:p>
    <w:p w:rsidR="00EC31F8" w:rsidRPr="00E821C5" w:rsidRDefault="007914F8" w:rsidP="00A531AE">
      <w:pPr>
        <w:pStyle w:val="ListParagraph"/>
        <w:numPr>
          <w:ilvl w:val="1"/>
          <w:numId w:val="14"/>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E24BDC" w:rsidRPr="00E821C5">
        <w:rPr>
          <w:rFonts w:ascii="Garamond" w:eastAsia="Times New Roman" w:hAnsi="Garamond" w:cs="Calibri"/>
          <w:color w:val="000000"/>
          <w:sz w:val="28"/>
          <w:szCs w:val="28"/>
          <w:lang w:eastAsia="en-GB"/>
        </w:rPr>
        <w:t>ropozimin për ekspert</w:t>
      </w:r>
      <w:r>
        <w:rPr>
          <w:rFonts w:ascii="Garamond" w:eastAsia="Times New Roman" w:hAnsi="Garamond" w:cs="Calibri"/>
          <w:color w:val="000000"/>
          <w:sz w:val="28"/>
          <w:szCs w:val="28"/>
          <w:lang w:eastAsia="en-GB"/>
        </w:rPr>
        <w:t>ë</w:t>
      </w:r>
      <w:r w:rsidR="00E24BDC" w:rsidRPr="00E821C5">
        <w:rPr>
          <w:rFonts w:ascii="Garamond" w:eastAsia="Times New Roman" w:hAnsi="Garamond" w:cs="Calibri"/>
          <w:color w:val="000000"/>
          <w:sz w:val="28"/>
          <w:szCs w:val="28"/>
          <w:lang w:eastAsia="en-GB"/>
        </w:rPr>
        <w:t>t e avionit, me pëlqimin e tyre me shkrim</w:t>
      </w:r>
      <w:r w:rsidR="00EC31F8" w:rsidRPr="00E821C5">
        <w:rPr>
          <w:rFonts w:ascii="Garamond" w:eastAsia="Times New Roman" w:hAnsi="Garamond" w:cs="Calibri"/>
          <w:color w:val="000000"/>
          <w:sz w:val="28"/>
          <w:szCs w:val="28"/>
          <w:lang w:eastAsia="en-GB"/>
        </w:rPr>
        <w:t>;</w:t>
      </w:r>
    </w:p>
    <w:p w:rsidR="00EC31F8" w:rsidRPr="00E821C5" w:rsidRDefault="007914F8" w:rsidP="00A531AE">
      <w:pPr>
        <w:pStyle w:val="ListParagraph"/>
        <w:numPr>
          <w:ilvl w:val="1"/>
          <w:numId w:val="14"/>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E24BDC" w:rsidRPr="00E821C5">
        <w:rPr>
          <w:rFonts w:ascii="Garamond" w:eastAsia="Times New Roman" w:hAnsi="Garamond" w:cs="Calibri"/>
          <w:color w:val="000000"/>
          <w:sz w:val="28"/>
          <w:szCs w:val="28"/>
          <w:lang w:eastAsia="en-GB"/>
        </w:rPr>
        <w:t>ropozimin p</w:t>
      </w:r>
      <w:r w:rsidR="00E821C5" w:rsidRPr="00E821C5">
        <w:rPr>
          <w:rFonts w:ascii="Garamond" w:eastAsia="Times New Roman" w:hAnsi="Garamond" w:cs="Calibri"/>
          <w:color w:val="000000"/>
          <w:sz w:val="28"/>
          <w:szCs w:val="28"/>
          <w:lang w:eastAsia="en-GB"/>
        </w:rPr>
        <w:t>ë</w:t>
      </w:r>
      <w:r w:rsidR="00E24BDC" w:rsidRPr="00E821C5">
        <w:rPr>
          <w:rFonts w:ascii="Garamond" w:eastAsia="Times New Roman" w:hAnsi="Garamond" w:cs="Calibri"/>
          <w:color w:val="000000"/>
          <w:sz w:val="28"/>
          <w:szCs w:val="28"/>
          <w:lang w:eastAsia="en-GB"/>
        </w:rPr>
        <w:t>r kontrollor</w:t>
      </w:r>
      <w:r>
        <w:rPr>
          <w:rFonts w:ascii="Garamond" w:eastAsia="Times New Roman" w:hAnsi="Garamond" w:cs="Calibri"/>
          <w:color w:val="000000"/>
          <w:sz w:val="28"/>
          <w:szCs w:val="28"/>
          <w:lang w:eastAsia="en-GB"/>
        </w:rPr>
        <w:t>ë</w:t>
      </w:r>
      <w:r w:rsidR="00E821C5">
        <w:rPr>
          <w:rFonts w:ascii="Garamond" w:eastAsia="Times New Roman" w:hAnsi="Garamond" w:cs="Calibri"/>
          <w:color w:val="000000"/>
          <w:sz w:val="28"/>
          <w:szCs w:val="28"/>
          <w:lang w:eastAsia="en-GB"/>
        </w:rPr>
        <w:t xml:space="preserve">t </w:t>
      </w:r>
      <w:r w:rsidR="00E24BDC" w:rsidRPr="00E821C5">
        <w:rPr>
          <w:rFonts w:ascii="Garamond" w:eastAsia="Times New Roman" w:hAnsi="Garamond" w:cs="Calibri"/>
          <w:color w:val="000000"/>
          <w:sz w:val="28"/>
          <w:szCs w:val="28"/>
          <w:lang w:eastAsia="en-GB"/>
        </w:rPr>
        <w:t xml:space="preserve">e avionit, </w:t>
      </w:r>
      <w:r w:rsidR="00E83372" w:rsidRPr="00E821C5">
        <w:rPr>
          <w:rFonts w:ascii="Garamond" w:eastAsia="Times New Roman" w:hAnsi="Garamond" w:cs="Calibri"/>
          <w:color w:val="000000"/>
          <w:sz w:val="28"/>
          <w:szCs w:val="28"/>
          <w:lang w:eastAsia="en-GB"/>
        </w:rPr>
        <w:t>me pëlqimin e tyre me shkrim</w:t>
      </w:r>
      <w:r w:rsidR="00EC31F8" w:rsidRPr="00E821C5">
        <w:rPr>
          <w:rFonts w:ascii="Garamond" w:eastAsia="Times New Roman" w:hAnsi="Garamond" w:cs="Calibri"/>
          <w:color w:val="000000"/>
          <w:sz w:val="28"/>
          <w:szCs w:val="28"/>
          <w:lang w:eastAsia="en-GB"/>
        </w:rPr>
        <w:t>.</w:t>
      </w:r>
    </w:p>
    <w:p w:rsidR="00EB560A" w:rsidRPr="001C762B" w:rsidRDefault="00EB560A"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37</w:t>
      </w:r>
    </w:p>
    <w:p w:rsidR="00E821C5" w:rsidRDefault="00E821C5" w:rsidP="00EB560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Miratimi për ndërtimin e avionëve kërkimorë, eksperimentalë dhe shkencorë</w:t>
      </w:r>
    </w:p>
    <w:p w:rsidR="0076005C" w:rsidRPr="001C762B" w:rsidRDefault="0076005C" w:rsidP="00A531AE">
      <w:pPr>
        <w:pStyle w:val="ListParagraph"/>
        <w:numPr>
          <w:ilvl w:val="0"/>
          <w:numId w:val="23"/>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1C762B">
        <w:rPr>
          <w:rFonts w:ascii="Garamond" w:eastAsia="Times New Roman" w:hAnsi="Garamond" w:cs="Calibri"/>
          <w:color w:val="000000"/>
          <w:sz w:val="28"/>
          <w:szCs w:val="28"/>
          <w:lang w:eastAsia="en-GB"/>
        </w:rPr>
        <w:t>Bazuar në kërkesën për lëshimin e miratimit për ndërtimin e një avioni kërkimor, eksperimental dhe shkencor, A</w:t>
      </w:r>
      <w:r w:rsidR="003964D8" w:rsidRPr="001C762B">
        <w:rPr>
          <w:rFonts w:ascii="Garamond" w:eastAsia="Times New Roman" w:hAnsi="Garamond" w:cs="Calibri"/>
          <w:color w:val="000000"/>
          <w:sz w:val="28"/>
          <w:szCs w:val="28"/>
          <w:lang w:eastAsia="en-GB"/>
        </w:rPr>
        <w:t>A</w:t>
      </w:r>
      <w:r w:rsidRPr="001C762B">
        <w:rPr>
          <w:rFonts w:ascii="Garamond" w:eastAsia="Times New Roman" w:hAnsi="Garamond" w:cs="Calibri"/>
          <w:color w:val="000000"/>
          <w:sz w:val="28"/>
          <w:szCs w:val="28"/>
          <w:lang w:eastAsia="en-GB"/>
        </w:rPr>
        <w:t>C do të vlerësojë mundësinë e ndërtimit sipas programit të referuar në nenin 36 të kë</w:t>
      </w:r>
      <w:r w:rsidR="003964D8" w:rsidRPr="001C762B">
        <w:rPr>
          <w:rFonts w:ascii="Garamond" w:eastAsia="Times New Roman" w:hAnsi="Garamond" w:cs="Calibri"/>
          <w:color w:val="000000"/>
          <w:sz w:val="28"/>
          <w:szCs w:val="28"/>
          <w:lang w:eastAsia="en-GB"/>
        </w:rPr>
        <w:t>sa</w:t>
      </w:r>
      <w:r w:rsidRPr="001C762B">
        <w:rPr>
          <w:rFonts w:ascii="Garamond" w:eastAsia="Times New Roman" w:hAnsi="Garamond" w:cs="Calibri"/>
          <w:color w:val="000000"/>
          <w:sz w:val="28"/>
          <w:szCs w:val="28"/>
          <w:lang w:eastAsia="en-GB"/>
        </w:rPr>
        <w:t xml:space="preserve">j </w:t>
      </w:r>
      <w:r w:rsidR="003964D8" w:rsidRPr="001C762B">
        <w:rPr>
          <w:rFonts w:ascii="Garamond" w:eastAsia="Times New Roman" w:hAnsi="Garamond" w:cs="Calibri"/>
          <w:color w:val="000000"/>
          <w:sz w:val="28"/>
          <w:szCs w:val="28"/>
          <w:lang w:eastAsia="en-GB"/>
        </w:rPr>
        <w:t>Rregullore</w:t>
      </w:r>
      <w:r w:rsidR="007914F8">
        <w:rPr>
          <w:rFonts w:ascii="Garamond" w:eastAsia="Times New Roman" w:hAnsi="Garamond" w:cs="Calibri"/>
          <w:color w:val="000000"/>
          <w:sz w:val="28"/>
          <w:szCs w:val="28"/>
          <w:lang w:eastAsia="en-GB"/>
        </w:rPr>
        <w:t>je</w:t>
      </w:r>
      <w:r w:rsidRPr="001C762B">
        <w:rPr>
          <w:rFonts w:ascii="Garamond" w:eastAsia="Times New Roman" w:hAnsi="Garamond" w:cs="Calibri"/>
          <w:color w:val="000000"/>
          <w:sz w:val="28"/>
          <w:szCs w:val="28"/>
          <w:lang w:eastAsia="en-GB"/>
        </w:rPr>
        <w:t xml:space="preserve"> dhe në rastin e një vlerësim</w:t>
      </w:r>
      <w:r w:rsidR="00D164DE">
        <w:rPr>
          <w:rFonts w:ascii="Garamond" w:eastAsia="Times New Roman" w:hAnsi="Garamond" w:cs="Calibri"/>
          <w:color w:val="000000"/>
          <w:sz w:val="28"/>
          <w:szCs w:val="28"/>
          <w:lang w:eastAsia="en-GB"/>
        </w:rPr>
        <w:t>i</w:t>
      </w:r>
      <w:r w:rsidRPr="001C762B">
        <w:rPr>
          <w:rFonts w:ascii="Garamond" w:eastAsia="Times New Roman" w:hAnsi="Garamond" w:cs="Calibri"/>
          <w:color w:val="000000"/>
          <w:sz w:val="28"/>
          <w:szCs w:val="28"/>
          <w:lang w:eastAsia="en-GB"/>
        </w:rPr>
        <w:t xml:space="preserve"> të favorshëm, </w:t>
      </w:r>
      <w:r w:rsidR="007914F8">
        <w:rPr>
          <w:rFonts w:ascii="Garamond" w:eastAsia="Times New Roman" w:hAnsi="Garamond" w:cs="Calibri"/>
          <w:color w:val="000000"/>
          <w:sz w:val="28"/>
          <w:szCs w:val="28"/>
          <w:lang w:eastAsia="en-GB"/>
        </w:rPr>
        <w:t xml:space="preserve">do </w:t>
      </w:r>
      <w:r w:rsidRPr="001C762B">
        <w:rPr>
          <w:rFonts w:ascii="Garamond" w:eastAsia="Times New Roman" w:hAnsi="Garamond" w:cs="Calibri"/>
          <w:color w:val="000000"/>
          <w:sz w:val="28"/>
          <w:szCs w:val="28"/>
          <w:lang w:eastAsia="en-GB"/>
        </w:rPr>
        <w:t xml:space="preserve">të nxjerrë një miratim </w:t>
      </w:r>
      <w:r w:rsidR="00D164DE" w:rsidRPr="001C762B">
        <w:rPr>
          <w:rFonts w:ascii="Garamond" w:eastAsia="Times New Roman" w:hAnsi="Garamond" w:cs="Calibri"/>
          <w:color w:val="000000"/>
          <w:sz w:val="28"/>
          <w:szCs w:val="28"/>
          <w:lang w:eastAsia="en-GB"/>
        </w:rPr>
        <w:t>për</w:t>
      </w:r>
      <w:r w:rsidR="003964D8" w:rsidRPr="001C762B">
        <w:rPr>
          <w:rFonts w:ascii="Garamond" w:eastAsia="Times New Roman" w:hAnsi="Garamond" w:cs="Calibri"/>
          <w:color w:val="000000"/>
          <w:sz w:val="28"/>
          <w:szCs w:val="28"/>
          <w:lang w:eastAsia="en-GB"/>
        </w:rPr>
        <w:t xml:space="preserve"> </w:t>
      </w:r>
      <w:r w:rsidRPr="001C762B">
        <w:rPr>
          <w:rFonts w:ascii="Garamond" w:eastAsia="Times New Roman" w:hAnsi="Garamond" w:cs="Calibri"/>
          <w:color w:val="000000"/>
          <w:sz w:val="28"/>
          <w:szCs w:val="28"/>
          <w:lang w:eastAsia="en-GB"/>
        </w:rPr>
        <w:t>ndërtimi</w:t>
      </w:r>
      <w:r w:rsidR="003964D8" w:rsidRPr="001C762B">
        <w:rPr>
          <w:rFonts w:ascii="Garamond" w:eastAsia="Times New Roman" w:hAnsi="Garamond" w:cs="Calibri"/>
          <w:color w:val="000000"/>
          <w:sz w:val="28"/>
          <w:szCs w:val="28"/>
          <w:lang w:eastAsia="en-GB"/>
        </w:rPr>
        <w:t>n e tij</w:t>
      </w:r>
      <w:r w:rsidRPr="001C762B">
        <w:rPr>
          <w:rFonts w:ascii="Garamond" w:eastAsia="Times New Roman" w:hAnsi="Garamond" w:cs="Calibri"/>
          <w:color w:val="000000"/>
          <w:sz w:val="28"/>
          <w:szCs w:val="28"/>
          <w:lang w:eastAsia="en-GB"/>
        </w:rPr>
        <w:t>.</w:t>
      </w:r>
    </w:p>
    <w:p w:rsidR="003964D8" w:rsidRPr="001C762B" w:rsidRDefault="003964D8" w:rsidP="00A531AE">
      <w:pPr>
        <w:pStyle w:val="ListParagraph"/>
        <w:numPr>
          <w:ilvl w:val="0"/>
          <w:numId w:val="23"/>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1C762B">
        <w:rPr>
          <w:rFonts w:ascii="Garamond" w:eastAsia="Times New Roman" w:hAnsi="Garamond" w:cs="Calibri"/>
          <w:color w:val="000000"/>
          <w:sz w:val="28"/>
          <w:szCs w:val="28"/>
          <w:lang w:eastAsia="en-GB"/>
        </w:rPr>
        <w:t>Miratimi për ndërtimin e një avioni kërkimor, eksperimental dhe shkencor do t</w:t>
      </w:r>
      <w:r w:rsidR="00D164DE">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përfshij</w:t>
      </w:r>
      <w:r w:rsidR="00D164DE">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w:t>
      </w:r>
    </w:p>
    <w:p w:rsidR="00EC31F8" w:rsidRPr="001C762B" w:rsidRDefault="003964D8" w:rsidP="00A531AE">
      <w:pPr>
        <w:pStyle w:val="ListParagraph"/>
        <w:numPr>
          <w:ilvl w:val="1"/>
          <w:numId w:val="23"/>
        </w:numPr>
        <w:spacing w:after="120" w:line="240" w:lineRule="auto"/>
        <w:ind w:left="709" w:hanging="284"/>
        <w:contextualSpacing w:val="0"/>
        <w:jc w:val="both"/>
        <w:textAlignment w:val="baseline"/>
        <w:rPr>
          <w:rFonts w:ascii="Garamond" w:eastAsia="Times New Roman" w:hAnsi="Garamond" w:cs="Calibri"/>
          <w:color w:val="000000"/>
          <w:sz w:val="28"/>
          <w:szCs w:val="28"/>
          <w:lang w:eastAsia="en-GB"/>
        </w:rPr>
      </w:pPr>
      <w:r w:rsidRPr="001C762B">
        <w:rPr>
          <w:rFonts w:ascii="Garamond" w:eastAsia="Times New Roman" w:hAnsi="Garamond" w:cs="Calibri"/>
          <w:color w:val="000000"/>
          <w:sz w:val="28"/>
          <w:szCs w:val="28"/>
          <w:lang w:eastAsia="en-GB"/>
        </w:rPr>
        <w:t>prodhuesin</w:t>
      </w:r>
      <w:r w:rsidR="00EC31F8" w:rsidRPr="001C762B">
        <w:rPr>
          <w:rFonts w:ascii="Garamond" w:eastAsia="Times New Roman" w:hAnsi="Garamond" w:cs="Calibri"/>
          <w:color w:val="000000"/>
          <w:sz w:val="28"/>
          <w:szCs w:val="28"/>
          <w:lang w:eastAsia="en-GB"/>
        </w:rPr>
        <w:t>, t</w:t>
      </w:r>
      <w:r w:rsidRPr="001C762B">
        <w:rPr>
          <w:rFonts w:ascii="Garamond" w:eastAsia="Times New Roman" w:hAnsi="Garamond" w:cs="Calibri"/>
          <w:color w:val="000000"/>
          <w:sz w:val="28"/>
          <w:szCs w:val="28"/>
          <w:lang w:eastAsia="en-GB"/>
        </w:rPr>
        <w:t>ipin</w:t>
      </w:r>
      <w:r w:rsidR="00EC31F8" w:rsidRPr="001C762B">
        <w:rPr>
          <w:rFonts w:ascii="Garamond" w:eastAsia="Times New Roman" w:hAnsi="Garamond" w:cs="Calibri"/>
          <w:color w:val="000000"/>
          <w:sz w:val="28"/>
          <w:szCs w:val="28"/>
          <w:lang w:eastAsia="en-GB"/>
        </w:rPr>
        <w:t>, model</w:t>
      </w:r>
      <w:r w:rsidRPr="001C762B">
        <w:rPr>
          <w:rFonts w:ascii="Garamond" w:eastAsia="Times New Roman" w:hAnsi="Garamond" w:cs="Calibri"/>
          <w:color w:val="000000"/>
          <w:sz w:val="28"/>
          <w:szCs w:val="28"/>
          <w:lang w:eastAsia="en-GB"/>
        </w:rPr>
        <w:t xml:space="preserve">in dhe numrin e </w:t>
      </w:r>
      <w:r w:rsidR="001C762B" w:rsidRPr="001C762B">
        <w:rPr>
          <w:rFonts w:ascii="Garamond" w:eastAsia="Times New Roman" w:hAnsi="Garamond" w:cs="Calibri"/>
          <w:color w:val="000000"/>
          <w:sz w:val="28"/>
          <w:szCs w:val="28"/>
          <w:lang w:eastAsia="en-GB"/>
        </w:rPr>
        <w:t>seri</w:t>
      </w:r>
      <w:r w:rsidR="001C762B">
        <w:rPr>
          <w:rFonts w:ascii="Garamond" w:eastAsia="Times New Roman" w:hAnsi="Garamond" w:cs="Calibri"/>
          <w:color w:val="000000"/>
          <w:sz w:val="28"/>
          <w:szCs w:val="28"/>
          <w:lang w:eastAsia="en-GB"/>
        </w:rPr>
        <w:t>s</w:t>
      </w:r>
      <w:r w:rsidR="001C762B" w:rsidRPr="001C762B">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w:t>
      </w:r>
      <w:r w:rsidR="00D164DE">
        <w:rPr>
          <w:rFonts w:ascii="Garamond" w:eastAsia="Times New Roman" w:hAnsi="Garamond" w:cs="Calibri"/>
          <w:color w:val="000000"/>
          <w:sz w:val="28"/>
          <w:szCs w:val="28"/>
          <w:lang w:eastAsia="en-GB"/>
        </w:rPr>
        <w:t>s</w:t>
      </w:r>
      <w:r w:rsidR="001C762B" w:rsidRPr="001C762B">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avionit</w:t>
      </w:r>
      <w:r w:rsidR="00EC31F8" w:rsidRPr="001C762B">
        <w:rPr>
          <w:rFonts w:ascii="Garamond" w:eastAsia="Times New Roman" w:hAnsi="Garamond" w:cs="Calibri"/>
          <w:color w:val="000000"/>
          <w:sz w:val="28"/>
          <w:szCs w:val="28"/>
          <w:lang w:eastAsia="en-GB"/>
        </w:rPr>
        <w:t>;</w:t>
      </w:r>
    </w:p>
    <w:p w:rsidR="00EC31F8" w:rsidRPr="001C762B" w:rsidRDefault="003964D8" w:rsidP="00A531AE">
      <w:pPr>
        <w:pStyle w:val="ListParagraph"/>
        <w:numPr>
          <w:ilvl w:val="1"/>
          <w:numId w:val="23"/>
        </w:numPr>
        <w:spacing w:after="120" w:line="240" w:lineRule="auto"/>
        <w:ind w:left="709" w:hanging="284"/>
        <w:contextualSpacing w:val="0"/>
        <w:jc w:val="both"/>
        <w:textAlignment w:val="baseline"/>
        <w:rPr>
          <w:rFonts w:ascii="Garamond" w:eastAsia="Times New Roman" w:hAnsi="Garamond" w:cs="Calibri"/>
          <w:color w:val="000000"/>
          <w:sz w:val="28"/>
          <w:szCs w:val="28"/>
          <w:lang w:eastAsia="en-GB"/>
        </w:rPr>
      </w:pPr>
      <w:r w:rsidRPr="001C762B">
        <w:rPr>
          <w:rFonts w:ascii="Garamond" w:eastAsia="Times New Roman" w:hAnsi="Garamond" w:cs="Calibri"/>
          <w:color w:val="000000"/>
          <w:sz w:val="28"/>
          <w:szCs w:val="28"/>
          <w:lang w:eastAsia="en-GB"/>
        </w:rPr>
        <w:t>emrin dhe mbiemrin e menaxherit t</w:t>
      </w:r>
      <w:r w:rsidR="001C762B" w:rsidRPr="001C762B">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w:t>
      </w:r>
      <w:r w:rsidR="001C762B" w:rsidRPr="001C762B">
        <w:rPr>
          <w:rFonts w:ascii="Garamond" w:eastAsia="Times New Roman" w:hAnsi="Garamond" w:cs="Calibri"/>
          <w:color w:val="000000"/>
          <w:sz w:val="28"/>
          <w:szCs w:val="28"/>
          <w:lang w:eastAsia="en-GB"/>
        </w:rPr>
        <w:t>ndërtimit</w:t>
      </w:r>
      <w:r w:rsidR="00EC31F8" w:rsidRPr="001C762B">
        <w:rPr>
          <w:rFonts w:ascii="Garamond" w:eastAsia="Times New Roman" w:hAnsi="Garamond" w:cs="Calibri"/>
          <w:color w:val="000000"/>
          <w:sz w:val="28"/>
          <w:szCs w:val="28"/>
          <w:lang w:eastAsia="en-GB"/>
        </w:rPr>
        <w:t>;</w:t>
      </w:r>
    </w:p>
    <w:p w:rsidR="00EC31F8" w:rsidRPr="001C762B" w:rsidRDefault="003964D8" w:rsidP="00A531AE">
      <w:pPr>
        <w:pStyle w:val="ListParagraph"/>
        <w:numPr>
          <w:ilvl w:val="1"/>
          <w:numId w:val="23"/>
        </w:numPr>
        <w:spacing w:after="120" w:line="240" w:lineRule="auto"/>
        <w:ind w:left="709" w:hanging="284"/>
        <w:contextualSpacing w:val="0"/>
        <w:jc w:val="both"/>
        <w:textAlignment w:val="baseline"/>
        <w:rPr>
          <w:rFonts w:ascii="Garamond" w:eastAsia="Times New Roman" w:hAnsi="Garamond" w:cs="Calibri"/>
          <w:color w:val="000000"/>
          <w:sz w:val="28"/>
          <w:szCs w:val="28"/>
          <w:lang w:eastAsia="en-GB"/>
        </w:rPr>
      </w:pPr>
      <w:r w:rsidRPr="001C762B">
        <w:rPr>
          <w:rFonts w:ascii="Garamond" w:eastAsia="Times New Roman" w:hAnsi="Garamond" w:cs="Calibri"/>
          <w:color w:val="000000"/>
          <w:sz w:val="28"/>
          <w:szCs w:val="28"/>
          <w:lang w:eastAsia="en-GB"/>
        </w:rPr>
        <w:t>emrin dhe mbiemrin e ekspert</w:t>
      </w:r>
      <w:r w:rsidR="00E87655">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ve t</w:t>
      </w:r>
      <w:r w:rsidR="001C762B" w:rsidRPr="001C762B">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avionit t</w:t>
      </w:r>
      <w:r w:rsidR="001C762B" w:rsidRPr="001C762B">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w:t>
      </w:r>
      <w:r w:rsidR="001C762B" w:rsidRPr="001C762B">
        <w:rPr>
          <w:rFonts w:ascii="Garamond" w:eastAsia="Times New Roman" w:hAnsi="Garamond" w:cs="Calibri"/>
          <w:color w:val="000000"/>
          <w:sz w:val="28"/>
          <w:szCs w:val="28"/>
          <w:lang w:eastAsia="en-GB"/>
        </w:rPr>
        <w:t>përfshirë</w:t>
      </w:r>
      <w:r w:rsidRPr="001C762B">
        <w:rPr>
          <w:rFonts w:ascii="Garamond" w:eastAsia="Times New Roman" w:hAnsi="Garamond" w:cs="Calibri"/>
          <w:color w:val="000000"/>
          <w:sz w:val="28"/>
          <w:szCs w:val="28"/>
          <w:lang w:eastAsia="en-GB"/>
        </w:rPr>
        <w:t xml:space="preserve"> n</w:t>
      </w:r>
      <w:r w:rsidR="001C762B" w:rsidRPr="001C762B">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w:t>
      </w:r>
      <w:r w:rsidR="001C762B" w:rsidRPr="001C762B">
        <w:rPr>
          <w:rFonts w:ascii="Garamond" w:eastAsia="Times New Roman" w:hAnsi="Garamond" w:cs="Calibri"/>
          <w:color w:val="000000"/>
          <w:sz w:val="28"/>
          <w:szCs w:val="28"/>
          <w:lang w:eastAsia="en-GB"/>
        </w:rPr>
        <w:t>ndërtim</w:t>
      </w:r>
      <w:r w:rsidR="00EC31F8" w:rsidRPr="001C762B">
        <w:rPr>
          <w:rFonts w:ascii="Garamond" w:eastAsia="Times New Roman" w:hAnsi="Garamond" w:cs="Calibri"/>
          <w:color w:val="000000"/>
          <w:sz w:val="28"/>
          <w:szCs w:val="28"/>
          <w:lang w:eastAsia="en-GB"/>
        </w:rPr>
        <w:t>;</w:t>
      </w:r>
    </w:p>
    <w:p w:rsidR="00EC31F8" w:rsidRPr="001C762B" w:rsidRDefault="003964D8" w:rsidP="00A531AE">
      <w:pPr>
        <w:pStyle w:val="ListParagraph"/>
        <w:numPr>
          <w:ilvl w:val="1"/>
          <w:numId w:val="23"/>
        </w:numPr>
        <w:spacing w:after="120" w:line="240" w:lineRule="auto"/>
        <w:ind w:left="709" w:hanging="284"/>
        <w:contextualSpacing w:val="0"/>
        <w:jc w:val="both"/>
        <w:textAlignment w:val="baseline"/>
        <w:rPr>
          <w:rFonts w:ascii="Garamond" w:eastAsia="Times New Roman" w:hAnsi="Garamond" w:cs="Calibri"/>
          <w:color w:val="000000"/>
          <w:sz w:val="28"/>
          <w:szCs w:val="28"/>
          <w:lang w:eastAsia="en-GB"/>
        </w:rPr>
      </w:pPr>
      <w:r w:rsidRPr="001C762B">
        <w:rPr>
          <w:rFonts w:ascii="Garamond" w:eastAsia="Times New Roman" w:hAnsi="Garamond" w:cs="Calibri"/>
          <w:color w:val="000000"/>
          <w:sz w:val="28"/>
          <w:szCs w:val="28"/>
          <w:lang w:eastAsia="en-GB"/>
        </w:rPr>
        <w:t>emrin dhe mbiemrin e kontrollor</w:t>
      </w:r>
      <w:r w:rsidR="00E87655">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ve t</w:t>
      </w:r>
      <w:r w:rsidR="00D164DE" w:rsidRPr="001C762B">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avionit t</w:t>
      </w:r>
      <w:r w:rsidR="001C762B" w:rsidRPr="001C762B">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w:t>
      </w:r>
      <w:r w:rsidR="001C762B" w:rsidRPr="001C762B">
        <w:rPr>
          <w:rFonts w:ascii="Garamond" w:eastAsia="Times New Roman" w:hAnsi="Garamond" w:cs="Calibri"/>
          <w:color w:val="000000"/>
          <w:sz w:val="28"/>
          <w:szCs w:val="28"/>
          <w:lang w:eastAsia="en-GB"/>
        </w:rPr>
        <w:t>përfshirë</w:t>
      </w:r>
      <w:r w:rsidRPr="001C762B">
        <w:rPr>
          <w:rFonts w:ascii="Garamond" w:eastAsia="Times New Roman" w:hAnsi="Garamond" w:cs="Calibri"/>
          <w:color w:val="000000"/>
          <w:sz w:val="28"/>
          <w:szCs w:val="28"/>
          <w:lang w:eastAsia="en-GB"/>
        </w:rPr>
        <w:t xml:space="preserve"> n</w:t>
      </w:r>
      <w:r w:rsidR="001C762B" w:rsidRPr="001C762B">
        <w:rPr>
          <w:rFonts w:ascii="Garamond" w:eastAsia="Times New Roman" w:hAnsi="Garamond" w:cs="Calibri"/>
          <w:color w:val="000000"/>
          <w:sz w:val="28"/>
          <w:szCs w:val="28"/>
          <w:lang w:eastAsia="en-GB"/>
        </w:rPr>
        <w:t>ë</w:t>
      </w:r>
      <w:r w:rsidRPr="001C762B">
        <w:rPr>
          <w:rFonts w:ascii="Garamond" w:eastAsia="Times New Roman" w:hAnsi="Garamond" w:cs="Calibri"/>
          <w:color w:val="000000"/>
          <w:sz w:val="28"/>
          <w:szCs w:val="28"/>
          <w:lang w:eastAsia="en-GB"/>
        </w:rPr>
        <w:t xml:space="preserve"> </w:t>
      </w:r>
      <w:r w:rsidR="001C762B" w:rsidRPr="001C762B">
        <w:rPr>
          <w:rFonts w:ascii="Garamond" w:eastAsia="Times New Roman" w:hAnsi="Garamond" w:cs="Calibri"/>
          <w:color w:val="000000"/>
          <w:sz w:val="28"/>
          <w:szCs w:val="28"/>
          <w:lang w:eastAsia="en-GB"/>
        </w:rPr>
        <w:t>ndërtim</w:t>
      </w:r>
      <w:r w:rsidR="00EC31F8" w:rsidRPr="001C762B">
        <w:rPr>
          <w:rFonts w:ascii="Garamond" w:eastAsia="Times New Roman" w:hAnsi="Garamond" w:cs="Calibri"/>
          <w:color w:val="000000"/>
          <w:sz w:val="28"/>
          <w:szCs w:val="28"/>
          <w:lang w:eastAsia="en-GB"/>
        </w:rPr>
        <w:t>;</w:t>
      </w:r>
    </w:p>
    <w:p w:rsidR="00EC31F8" w:rsidRPr="001C762B" w:rsidRDefault="001C762B" w:rsidP="00A531AE">
      <w:pPr>
        <w:pStyle w:val="ListParagraph"/>
        <w:numPr>
          <w:ilvl w:val="1"/>
          <w:numId w:val="23"/>
        </w:numPr>
        <w:spacing w:after="120" w:line="240" w:lineRule="auto"/>
        <w:ind w:left="709" w:hanging="28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periudh</w:t>
      </w:r>
      <w:r w:rsidR="00E87655">
        <w:rPr>
          <w:rFonts w:ascii="Garamond" w:eastAsia="Times New Roman" w:hAnsi="Garamond" w:cs="Calibri"/>
          <w:color w:val="000000"/>
          <w:sz w:val="28"/>
          <w:szCs w:val="28"/>
          <w:lang w:eastAsia="en-GB"/>
        </w:rPr>
        <w:t>ën</w:t>
      </w:r>
      <w:r>
        <w:rPr>
          <w:rFonts w:ascii="Garamond" w:eastAsia="Times New Roman" w:hAnsi="Garamond" w:cs="Calibri"/>
          <w:color w:val="000000"/>
          <w:sz w:val="28"/>
          <w:szCs w:val="28"/>
          <w:lang w:eastAsia="en-GB"/>
        </w:rPr>
        <w:t xml:space="preserve"> e vlefshmërisë t</w:t>
      </w:r>
      <w:r w:rsidRPr="001C762B">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këtij miratimi</w:t>
      </w:r>
      <w:r w:rsidR="00EC31F8" w:rsidRPr="001C762B">
        <w:rPr>
          <w:rFonts w:ascii="Garamond" w:eastAsia="Times New Roman" w:hAnsi="Garamond" w:cs="Calibri"/>
          <w:color w:val="000000"/>
          <w:sz w:val="28"/>
          <w:szCs w:val="28"/>
          <w:lang w:eastAsia="en-GB"/>
        </w:rPr>
        <w:t>.</w:t>
      </w:r>
    </w:p>
    <w:p w:rsidR="001C762B" w:rsidRPr="001C762B" w:rsidRDefault="001C762B" w:rsidP="00A531AE">
      <w:pPr>
        <w:pStyle w:val="ListParagraph"/>
        <w:numPr>
          <w:ilvl w:val="0"/>
          <w:numId w:val="23"/>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1C762B">
        <w:rPr>
          <w:rFonts w:ascii="Garamond" w:eastAsia="Times New Roman" w:hAnsi="Garamond" w:cs="Calibri"/>
          <w:color w:val="000000"/>
          <w:sz w:val="28"/>
          <w:szCs w:val="28"/>
          <w:lang w:eastAsia="en-GB"/>
        </w:rPr>
        <w:t>Miratimi për ndërtimin e një avioni kërkimor, eksperimental dhe shkencor do të lëshohet me një periudhë vlefshmërie prej 2 vjetësh.</w:t>
      </w:r>
    </w:p>
    <w:p w:rsidR="0074357C" w:rsidRPr="00CB776C" w:rsidRDefault="0074357C" w:rsidP="00863A58">
      <w:pPr>
        <w:spacing w:before="120" w:after="120" w:line="240" w:lineRule="auto"/>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38</w:t>
      </w:r>
    </w:p>
    <w:p w:rsidR="00EB560A" w:rsidRDefault="001C762B" w:rsidP="00EB560A">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Regjistri i ndërtimit</w:t>
      </w:r>
    </w:p>
    <w:p w:rsidR="001C762B" w:rsidRPr="001C762B" w:rsidRDefault="001C762B" w:rsidP="00A531AE">
      <w:pPr>
        <w:pStyle w:val="ListParagraph"/>
        <w:numPr>
          <w:ilvl w:val="0"/>
          <w:numId w:val="24"/>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1C762B">
        <w:rPr>
          <w:rFonts w:ascii="Garamond" w:eastAsia="Times New Roman" w:hAnsi="Garamond" w:cs="Calibri"/>
          <w:color w:val="000000"/>
          <w:sz w:val="28"/>
          <w:szCs w:val="28"/>
          <w:lang w:eastAsia="en-GB"/>
        </w:rPr>
        <w:t>Menaxher</w:t>
      </w:r>
      <w:r>
        <w:rPr>
          <w:rFonts w:ascii="Garamond" w:eastAsia="Times New Roman" w:hAnsi="Garamond" w:cs="Calibri"/>
          <w:color w:val="000000"/>
          <w:sz w:val="28"/>
          <w:szCs w:val="28"/>
          <w:lang w:eastAsia="en-GB"/>
        </w:rPr>
        <w:t>i</w:t>
      </w:r>
      <w:r w:rsidRPr="001C762B">
        <w:rPr>
          <w:rFonts w:ascii="Garamond" w:eastAsia="Times New Roman" w:hAnsi="Garamond" w:cs="Calibri"/>
          <w:color w:val="000000"/>
          <w:sz w:val="28"/>
          <w:szCs w:val="28"/>
          <w:lang w:eastAsia="en-GB"/>
        </w:rPr>
        <w:t xml:space="preserve"> i ndërtimit d</w:t>
      </w:r>
      <w:r>
        <w:rPr>
          <w:rFonts w:ascii="Garamond" w:eastAsia="Times New Roman" w:hAnsi="Garamond" w:cs="Calibri"/>
          <w:color w:val="000000"/>
          <w:sz w:val="28"/>
          <w:szCs w:val="28"/>
          <w:lang w:eastAsia="en-GB"/>
        </w:rPr>
        <w:t>o</w:t>
      </w:r>
      <w:r w:rsidRPr="001C762B">
        <w:rPr>
          <w:rFonts w:ascii="Garamond" w:eastAsia="Times New Roman" w:hAnsi="Garamond" w:cs="Calibri"/>
          <w:color w:val="000000"/>
          <w:sz w:val="28"/>
          <w:szCs w:val="28"/>
          <w:lang w:eastAsia="en-GB"/>
        </w:rPr>
        <w:t xml:space="preserve"> të mbajë një </w:t>
      </w:r>
      <w:r>
        <w:rPr>
          <w:rFonts w:ascii="Garamond" w:eastAsia="Times New Roman" w:hAnsi="Garamond" w:cs="Calibri"/>
          <w:color w:val="000000"/>
          <w:sz w:val="28"/>
          <w:szCs w:val="28"/>
          <w:lang w:eastAsia="en-GB"/>
        </w:rPr>
        <w:t>regjistër</w:t>
      </w:r>
      <w:r w:rsidRPr="001C762B">
        <w:rPr>
          <w:rFonts w:ascii="Garamond" w:eastAsia="Times New Roman" w:hAnsi="Garamond" w:cs="Calibri"/>
          <w:color w:val="000000"/>
          <w:sz w:val="28"/>
          <w:szCs w:val="28"/>
          <w:lang w:eastAsia="en-GB"/>
        </w:rPr>
        <w:t xml:space="preserve"> të ndërtimit, gjatë ndërtimit të një avioni kërkimor, eksperimental dhe shkencor. Në regjistrin e </w:t>
      </w:r>
      <w:r>
        <w:rPr>
          <w:rFonts w:ascii="Garamond" w:eastAsia="Times New Roman" w:hAnsi="Garamond" w:cs="Calibri"/>
          <w:color w:val="000000"/>
          <w:sz w:val="28"/>
          <w:szCs w:val="28"/>
          <w:lang w:eastAsia="en-GB"/>
        </w:rPr>
        <w:t>ndërtimit</w:t>
      </w:r>
      <w:r w:rsidRPr="001C762B">
        <w:rPr>
          <w:rFonts w:ascii="Garamond" w:eastAsia="Times New Roman" w:hAnsi="Garamond" w:cs="Calibri"/>
          <w:color w:val="000000"/>
          <w:sz w:val="28"/>
          <w:szCs w:val="28"/>
          <w:lang w:eastAsia="en-GB"/>
        </w:rPr>
        <w:t xml:space="preserve"> të avionit d</w:t>
      </w:r>
      <w:r>
        <w:rPr>
          <w:rFonts w:ascii="Garamond" w:eastAsia="Times New Roman" w:hAnsi="Garamond" w:cs="Calibri"/>
          <w:color w:val="000000"/>
          <w:sz w:val="28"/>
          <w:szCs w:val="28"/>
          <w:lang w:eastAsia="en-GB"/>
        </w:rPr>
        <w:t>o</w:t>
      </w:r>
      <w:r w:rsidRPr="001C762B">
        <w:rPr>
          <w:rFonts w:ascii="Garamond" w:eastAsia="Times New Roman" w:hAnsi="Garamond" w:cs="Calibri"/>
          <w:color w:val="000000"/>
          <w:sz w:val="28"/>
          <w:szCs w:val="28"/>
          <w:lang w:eastAsia="en-GB"/>
        </w:rPr>
        <w:t xml:space="preserve"> të fute</w:t>
      </w:r>
      <w:r w:rsidR="001A4B68">
        <w:rPr>
          <w:rFonts w:ascii="Garamond" w:eastAsia="Times New Roman" w:hAnsi="Garamond" w:cs="Calibri"/>
          <w:color w:val="000000"/>
          <w:sz w:val="28"/>
          <w:szCs w:val="28"/>
          <w:lang w:eastAsia="en-GB"/>
        </w:rPr>
        <w:t>n</w:t>
      </w:r>
      <w:r w:rsidRPr="001C762B">
        <w:rPr>
          <w:rFonts w:ascii="Garamond" w:eastAsia="Times New Roman" w:hAnsi="Garamond" w:cs="Calibri"/>
          <w:color w:val="000000"/>
          <w:sz w:val="28"/>
          <w:szCs w:val="28"/>
          <w:lang w:eastAsia="en-GB"/>
        </w:rPr>
        <w:t>:</w:t>
      </w:r>
    </w:p>
    <w:p w:rsidR="00EC31F8" w:rsidRPr="001C762B" w:rsidRDefault="00E87655" w:rsidP="00A531AE">
      <w:pPr>
        <w:pStyle w:val="ListParagraph"/>
        <w:numPr>
          <w:ilvl w:val="0"/>
          <w:numId w:val="25"/>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t</w:t>
      </w:r>
      <w:r w:rsidR="007E0C6B">
        <w:rPr>
          <w:rFonts w:ascii="Garamond" w:eastAsia="Times New Roman" w:hAnsi="Garamond" w:cs="Calibri"/>
          <w:color w:val="000000"/>
          <w:sz w:val="28"/>
          <w:szCs w:val="28"/>
          <w:lang w:eastAsia="en-GB"/>
        </w:rPr>
        <w:t>ë dhëna</w:t>
      </w:r>
      <w:r>
        <w:rPr>
          <w:rFonts w:ascii="Garamond" w:eastAsia="Times New Roman" w:hAnsi="Garamond" w:cs="Calibri"/>
          <w:color w:val="000000"/>
          <w:sz w:val="28"/>
          <w:szCs w:val="28"/>
          <w:lang w:eastAsia="en-GB"/>
        </w:rPr>
        <w:t>t</w:t>
      </w:r>
      <w:r w:rsidR="007E0C6B">
        <w:rPr>
          <w:rFonts w:ascii="Garamond" w:eastAsia="Times New Roman" w:hAnsi="Garamond" w:cs="Calibri"/>
          <w:color w:val="000000"/>
          <w:sz w:val="28"/>
          <w:szCs w:val="28"/>
          <w:lang w:eastAsia="en-GB"/>
        </w:rPr>
        <w:t xml:space="preserve"> nga programi i ndërtimit të avionit</w:t>
      </w:r>
      <w:r w:rsidR="00EC31F8" w:rsidRPr="001C762B">
        <w:rPr>
          <w:rFonts w:ascii="Garamond" w:eastAsia="Times New Roman" w:hAnsi="Garamond" w:cs="Calibri"/>
          <w:color w:val="000000"/>
          <w:sz w:val="28"/>
          <w:szCs w:val="28"/>
          <w:lang w:eastAsia="en-GB"/>
        </w:rPr>
        <w:t>;</w:t>
      </w:r>
    </w:p>
    <w:p w:rsidR="007E0C6B" w:rsidRPr="001C762B" w:rsidRDefault="007E0C6B" w:rsidP="00A531AE">
      <w:pPr>
        <w:pStyle w:val="ListParagraph"/>
        <w:numPr>
          <w:ilvl w:val="0"/>
          <w:numId w:val="25"/>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v</w:t>
      </w:r>
      <w:r w:rsidRPr="007E0C6B">
        <w:rPr>
          <w:rFonts w:ascii="Garamond" w:eastAsia="Times New Roman" w:hAnsi="Garamond" w:cs="Calibri"/>
          <w:color w:val="000000"/>
          <w:sz w:val="28"/>
          <w:szCs w:val="28"/>
          <w:lang w:eastAsia="en-GB"/>
        </w:rPr>
        <w:t xml:space="preserve">izatimet, </w:t>
      </w:r>
      <w:r>
        <w:rPr>
          <w:rFonts w:ascii="Garamond" w:eastAsia="Times New Roman" w:hAnsi="Garamond" w:cs="Calibri"/>
          <w:color w:val="000000"/>
          <w:sz w:val="28"/>
          <w:szCs w:val="28"/>
          <w:lang w:eastAsia="en-GB"/>
        </w:rPr>
        <w:t>për</w:t>
      </w:r>
      <w:r w:rsidRPr="007E0C6B">
        <w:rPr>
          <w:rFonts w:ascii="Garamond" w:eastAsia="Times New Roman" w:hAnsi="Garamond" w:cs="Calibri"/>
          <w:color w:val="000000"/>
          <w:sz w:val="28"/>
          <w:szCs w:val="28"/>
          <w:lang w:eastAsia="en-GB"/>
        </w:rPr>
        <w:t xml:space="preserve">masat, llojet e materialeve dhe data e prodhimit të pjesëve dhe </w:t>
      </w:r>
      <w:r>
        <w:rPr>
          <w:rFonts w:ascii="Garamond" w:eastAsia="Times New Roman" w:hAnsi="Garamond" w:cs="Calibri"/>
          <w:color w:val="000000"/>
          <w:sz w:val="28"/>
          <w:szCs w:val="28"/>
          <w:lang w:eastAsia="en-GB"/>
        </w:rPr>
        <w:t>komponentëve t</w:t>
      </w:r>
      <w:r w:rsidRPr="007E0C6B">
        <w:rPr>
          <w:rFonts w:ascii="Garamond" w:eastAsia="Times New Roman" w:hAnsi="Garamond" w:cs="Calibri"/>
          <w:color w:val="000000"/>
          <w:sz w:val="28"/>
          <w:szCs w:val="28"/>
          <w:lang w:eastAsia="en-GB"/>
        </w:rPr>
        <w:t>ë avion</w:t>
      </w:r>
      <w:r>
        <w:rPr>
          <w:rFonts w:ascii="Garamond" w:eastAsia="Times New Roman" w:hAnsi="Garamond" w:cs="Calibri"/>
          <w:color w:val="000000"/>
          <w:sz w:val="28"/>
          <w:szCs w:val="28"/>
          <w:lang w:eastAsia="en-GB"/>
        </w:rPr>
        <w:t>it</w:t>
      </w:r>
      <w:r w:rsidRPr="007E0C6B">
        <w:rPr>
          <w:rFonts w:ascii="Garamond" w:eastAsia="Times New Roman" w:hAnsi="Garamond" w:cs="Calibri"/>
          <w:color w:val="000000"/>
          <w:sz w:val="28"/>
          <w:szCs w:val="28"/>
          <w:lang w:eastAsia="en-GB"/>
        </w:rPr>
        <w:t>, rezultatet e testeve të kryera dhe vëzhgime</w:t>
      </w:r>
      <w:r>
        <w:rPr>
          <w:rFonts w:ascii="Garamond" w:eastAsia="Times New Roman" w:hAnsi="Garamond" w:cs="Calibri"/>
          <w:color w:val="000000"/>
          <w:sz w:val="28"/>
          <w:szCs w:val="28"/>
          <w:lang w:eastAsia="en-GB"/>
        </w:rPr>
        <w:t xml:space="preserve"> </w:t>
      </w:r>
      <w:r w:rsidRPr="007E0C6B">
        <w:rPr>
          <w:rFonts w:ascii="Garamond" w:eastAsia="Times New Roman" w:hAnsi="Garamond" w:cs="Calibri"/>
          <w:color w:val="000000"/>
          <w:sz w:val="28"/>
          <w:szCs w:val="28"/>
          <w:lang w:eastAsia="en-GB"/>
        </w:rPr>
        <w:t>të rëndësishme;</w:t>
      </w:r>
    </w:p>
    <w:p w:rsidR="00EC31F8" w:rsidRPr="001C762B" w:rsidRDefault="007E0C6B" w:rsidP="00A531AE">
      <w:pPr>
        <w:pStyle w:val="ListParagraph"/>
        <w:numPr>
          <w:ilvl w:val="0"/>
          <w:numId w:val="25"/>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të dhëna</w:t>
      </w:r>
      <w:r w:rsidR="00E87655">
        <w:rPr>
          <w:rFonts w:ascii="Garamond" w:eastAsia="Times New Roman" w:hAnsi="Garamond" w:cs="Calibri"/>
          <w:color w:val="000000"/>
          <w:sz w:val="28"/>
          <w:szCs w:val="28"/>
          <w:lang w:eastAsia="en-GB"/>
        </w:rPr>
        <w:t>t</w:t>
      </w:r>
      <w:r>
        <w:rPr>
          <w:rFonts w:ascii="Garamond" w:eastAsia="Times New Roman" w:hAnsi="Garamond" w:cs="Calibri"/>
          <w:color w:val="000000"/>
          <w:sz w:val="28"/>
          <w:szCs w:val="28"/>
          <w:lang w:eastAsia="en-GB"/>
        </w:rPr>
        <w:t xml:space="preserve"> mbi veglat e punës, mjetet matëse, etj.</w:t>
      </w:r>
      <w:r w:rsidR="00EC31F8" w:rsidRPr="001C762B">
        <w:rPr>
          <w:rFonts w:ascii="Garamond" w:eastAsia="Times New Roman" w:hAnsi="Garamond" w:cs="Calibri"/>
          <w:color w:val="000000"/>
          <w:sz w:val="28"/>
          <w:szCs w:val="28"/>
          <w:lang w:eastAsia="en-GB"/>
        </w:rPr>
        <w:t>;</w:t>
      </w:r>
    </w:p>
    <w:p w:rsidR="007E0C6B" w:rsidRPr="001C762B" w:rsidRDefault="00E87655" w:rsidP="00A531AE">
      <w:pPr>
        <w:pStyle w:val="ListParagraph"/>
        <w:numPr>
          <w:ilvl w:val="0"/>
          <w:numId w:val="25"/>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v</w:t>
      </w:r>
      <w:r w:rsidR="007E0C6B" w:rsidRPr="007E0C6B">
        <w:rPr>
          <w:rFonts w:ascii="Garamond" w:eastAsia="Times New Roman" w:hAnsi="Garamond" w:cs="Calibri"/>
          <w:color w:val="000000"/>
          <w:sz w:val="28"/>
          <w:szCs w:val="28"/>
          <w:lang w:eastAsia="en-GB"/>
        </w:rPr>
        <w:t>ëzhgime</w:t>
      </w:r>
      <w:r>
        <w:rPr>
          <w:rFonts w:ascii="Garamond" w:eastAsia="Times New Roman" w:hAnsi="Garamond" w:cs="Calibri"/>
          <w:color w:val="000000"/>
          <w:sz w:val="28"/>
          <w:szCs w:val="28"/>
          <w:lang w:eastAsia="en-GB"/>
        </w:rPr>
        <w:t>t</w:t>
      </w:r>
      <w:r w:rsidR="007E0C6B" w:rsidRPr="007E0C6B">
        <w:rPr>
          <w:rFonts w:ascii="Garamond" w:eastAsia="Times New Roman" w:hAnsi="Garamond" w:cs="Calibri"/>
          <w:color w:val="000000"/>
          <w:sz w:val="28"/>
          <w:szCs w:val="28"/>
          <w:lang w:eastAsia="en-GB"/>
        </w:rPr>
        <w:t xml:space="preserve"> nga ekspertët e avion</w:t>
      </w:r>
      <w:r w:rsidR="007E0C6B">
        <w:rPr>
          <w:rFonts w:ascii="Garamond" w:eastAsia="Times New Roman" w:hAnsi="Garamond" w:cs="Calibri"/>
          <w:color w:val="000000"/>
          <w:sz w:val="28"/>
          <w:szCs w:val="28"/>
          <w:lang w:eastAsia="en-GB"/>
        </w:rPr>
        <w:t>it</w:t>
      </w:r>
      <w:r w:rsidR="007E0C6B" w:rsidRPr="007E0C6B">
        <w:rPr>
          <w:rFonts w:ascii="Garamond" w:eastAsia="Times New Roman" w:hAnsi="Garamond" w:cs="Calibri"/>
          <w:color w:val="000000"/>
          <w:sz w:val="28"/>
          <w:szCs w:val="28"/>
          <w:lang w:eastAsia="en-GB"/>
        </w:rPr>
        <w:t xml:space="preserve"> dhe kontrolluesit e avion</w:t>
      </w:r>
      <w:r w:rsidR="007E0C6B">
        <w:rPr>
          <w:rFonts w:ascii="Garamond" w:eastAsia="Times New Roman" w:hAnsi="Garamond" w:cs="Calibri"/>
          <w:color w:val="000000"/>
          <w:sz w:val="28"/>
          <w:szCs w:val="28"/>
          <w:lang w:eastAsia="en-GB"/>
        </w:rPr>
        <w:t>it</w:t>
      </w:r>
      <w:r w:rsidR="007E0C6B" w:rsidRPr="007E0C6B">
        <w:rPr>
          <w:rFonts w:ascii="Garamond" w:eastAsia="Times New Roman" w:hAnsi="Garamond" w:cs="Calibri"/>
          <w:color w:val="000000"/>
          <w:sz w:val="28"/>
          <w:szCs w:val="28"/>
          <w:lang w:eastAsia="en-GB"/>
        </w:rPr>
        <w:t>;</w:t>
      </w:r>
    </w:p>
    <w:p w:rsidR="00EC31F8" w:rsidRPr="001C762B" w:rsidRDefault="00E87655" w:rsidP="00A531AE">
      <w:pPr>
        <w:pStyle w:val="ListParagraph"/>
        <w:numPr>
          <w:ilvl w:val="0"/>
          <w:numId w:val="25"/>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lastRenderedPageBreak/>
        <w:t>s</w:t>
      </w:r>
      <w:r w:rsidR="007E0C6B">
        <w:rPr>
          <w:rFonts w:ascii="Garamond" w:eastAsia="Times New Roman" w:hAnsi="Garamond" w:cs="Calibri"/>
          <w:color w:val="000000"/>
          <w:sz w:val="28"/>
          <w:szCs w:val="28"/>
          <w:lang w:eastAsia="en-GB"/>
        </w:rPr>
        <w:t>kicat dhe procedurat për vizatimin dhe përmasat e komponentëve kryesor</w:t>
      </w:r>
      <w:r>
        <w:rPr>
          <w:rFonts w:ascii="Garamond" w:eastAsia="Times New Roman" w:hAnsi="Garamond" w:cs="Calibri"/>
          <w:color w:val="000000"/>
          <w:sz w:val="28"/>
          <w:szCs w:val="28"/>
          <w:lang w:eastAsia="en-GB"/>
        </w:rPr>
        <w:t>ë</w:t>
      </w:r>
      <w:r w:rsidR="007E0C6B">
        <w:rPr>
          <w:rFonts w:ascii="Garamond" w:eastAsia="Times New Roman" w:hAnsi="Garamond" w:cs="Calibri"/>
          <w:color w:val="000000"/>
          <w:sz w:val="28"/>
          <w:szCs w:val="28"/>
          <w:lang w:eastAsia="en-GB"/>
        </w:rPr>
        <w:t xml:space="preserve"> të </w:t>
      </w:r>
      <w:r w:rsidR="001A4B68">
        <w:rPr>
          <w:rFonts w:ascii="Garamond" w:eastAsia="Times New Roman" w:hAnsi="Garamond" w:cs="Calibri"/>
          <w:color w:val="000000"/>
          <w:sz w:val="28"/>
          <w:szCs w:val="28"/>
          <w:lang w:eastAsia="en-GB"/>
        </w:rPr>
        <w:t>prodhuar</w:t>
      </w:r>
      <w:r w:rsidR="00EC31F8" w:rsidRPr="001C762B">
        <w:rPr>
          <w:rFonts w:ascii="Garamond" w:eastAsia="Times New Roman" w:hAnsi="Garamond" w:cs="Calibri"/>
          <w:color w:val="000000"/>
          <w:sz w:val="28"/>
          <w:szCs w:val="28"/>
          <w:lang w:eastAsia="en-GB"/>
        </w:rPr>
        <w:t>;</w:t>
      </w:r>
    </w:p>
    <w:p w:rsidR="001A4B68" w:rsidRPr="001C762B" w:rsidRDefault="001A4B68" w:rsidP="00A531AE">
      <w:pPr>
        <w:pStyle w:val="ListParagraph"/>
        <w:numPr>
          <w:ilvl w:val="0"/>
          <w:numId w:val="25"/>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1A4B68">
        <w:rPr>
          <w:rFonts w:ascii="Garamond" w:eastAsia="Times New Roman" w:hAnsi="Garamond" w:cs="Calibri"/>
          <w:color w:val="000000"/>
          <w:sz w:val="28"/>
          <w:szCs w:val="28"/>
          <w:lang w:eastAsia="en-GB"/>
        </w:rPr>
        <w:t>rezultatet e testeve funksionale të kryera të komandave, motorëve dhe sistemeve të tjera në avion;</w:t>
      </w:r>
    </w:p>
    <w:p w:rsidR="001A4B68" w:rsidRPr="001C762B" w:rsidRDefault="001A4B68" w:rsidP="00A531AE">
      <w:pPr>
        <w:pStyle w:val="ListParagraph"/>
        <w:numPr>
          <w:ilvl w:val="0"/>
          <w:numId w:val="25"/>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1A4B68">
        <w:rPr>
          <w:rFonts w:ascii="Garamond" w:eastAsia="Times New Roman" w:hAnsi="Garamond" w:cs="Calibri"/>
          <w:color w:val="000000"/>
          <w:sz w:val="28"/>
          <w:szCs w:val="28"/>
          <w:lang w:eastAsia="en-GB"/>
        </w:rPr>
        <w:t>të dhëna</w:t>
      </w:r>
      <w:r w:rsidR="00E87655">
        <w:rPr>
          <w:rFonts w:ascii="Garamond" w:eastAsia="Times New Roman" w:hAnsi="Garamond" w:cs="Calibri"/>
          <w:color w:val="000000"/>
          <w:sz w:val="28"/>
          <w:szCs w:val="28"/>
          <w:lang w:eastAsia="en-GB"/>
        </w:rPr>
        <w:t>t</w:t>
      </w:r>
      <w:r w:rsidRPr="001A4B68">
        <w:rPr>
          <w:rFonts w:ascii="Garamond" w:eastAsia="Times New Roman" w:hAnsi="Garamond" w:cs="Calibri"/>
          <w:color w:val="000000"/>
          <w:sz w:val="28"/>
          <w:szCs w:val="28"/>
          <w:lang w:eastAsia="en-GB"/>
        </w:rPr>
        <w:t xml:space="preserve"> </w:t>
      </w:r>
      <w:r w:rsidR="00E87655">
        <w:rPr>
          <w:rFonts w:ascii="Garamond" w:eastAsia="Times New Roman" w:hAnsi="Garamond" w:cs="Calibri"/>
          <w:color w:val="000000"/>
          <w:sz w:val="28"/>
          <w:szCs w:val="28"/>
          <w:lang w:eastAsia="en-GB"/>
        </w:rPr>
        <w:t>e</w:t>
      </w:r>
      <w:r w:rsidR="00E87655" w:rsidRPr="001A4B68">
        <w:rPr>
          <w:rFonts w:ascii="Garamond" w:eastAsia="Times New Roman" w:hAnsi="Garamond" w:cs="Calibri"/>
          <w:color w:val="000000"/>
          <w:sz w:val="28"/>
          <w:szCs w:val="28"/>
          <w:lang w:eastAsia="en-GB"/>
        </w:rPr>
        <w:t xml:space="preserve"> </w:t>
      </w:r>
      <w:r w:rsidRPr="001A4B68">
        <w:rPr>
          <w:rFonts w:ascii="Garamond" w:eastAsia="Times New Roman" w:hAnsi="Garamond" w:cs="Calibri"/>
          <w:color w:val="000000"/>
          <w:sz w:val="28"/>
          <w:szCs w:val="28"/>
          <w:lang w:eastAsia="en-GB"/>
        </w:rPr>
        <w:t xml:space="preserve">tjera që ndërtuesi, eksperti i ndërtimit </w:t>
      </w:r>
      <w:r>
        <w:rPr>
          <w:rFonts w:ascii="Garamond" w:eastAsia="Times New Roman" w:hAnsi="Garamond" w:cs="Calibri"/>
          <w:color w:val="000000"/>
          <w:sz w:val="28"/>
          <w:szCs w:val="28"/>
          <w:lang w:eastAsia="en-GB"/>
        </w:rPr>
        <w:t>t</w:t>
      </w:r>
      <w:r w:rsidR="00D164DE" w:rsidRPr="001C762B">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avionit</w:t>
      </w:r>
      <w:r w:rsidRPr="001A4B68">
        <w:rPr>
          <w:rFonts w:ascii="Garamond" w:eastAsia="Times New Roman" w:hAnsi="Garamond" w:cs="Calibri"/>
          <w:color w:val="000000"/>
          <w:sz w:val="28"/>
          <w:szCs w:val="28"/>
          <w:lang w:eastAsia="en-GB"/>
        </w:rPr>
        <w:t xml:space="preserve"> dhe kontrolluesi i ndërtimit </w:t>
      </w:r>
      <w:r>
        <w:rPr>
          <w:rFonts w:ascii="Garamond" w:eastAsia="Times New Roman" w:hAnsi="Garamond" w:cs="Calibri"/>
          <w:color w:val="000000"/>
          <w:sz w:val="28"/>
          <w:szCs w:val="28"/>
          <w:lang w:eastAsia="en-GB"/>
        </w:rPr>
        <w:t xml:space="preserve">i </w:t>
      </w:r>
      <w:r w:rsidRPr="001A4B68">
        <w:rPr>
          <w:rFonts w:ascii="Garamond" w:eastAsia="Times New Roman" w:hAnsi="Garamond" w:cs="Calibri"/>
          <w:color w:val="000000"/>
          <w:sz w:val="28"/>
          <w:szCs w:val="28"/>
          <w:lang w:eastAsia="en-GB"/>
        </w:rPr>
        <w:t>konsiderojnë të rëndësishme.</w:t>
      </w:r>
    </w:p>
    <w:p w:rsidR="001A4B68" w:rsidRPr="001C762B" w:rsidRDefault="001A4B68" w:rsidP="00A531AE">
      <w:pPr>
        <w:pStyle w:val="ListParagraph"/>
        <w:numPr>
          <w:ilvl w:val="0"/>
          <w:numId w:val="24"/>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1A4B68">
        <w:rPr>
          <w:rFonts w:ascii="Garamond" w:eastAsia="Times New Roman" w:hAnsi="Garamond" w:cs="Calibri"/>
          <w:color w:val="000000"/>
          <w:sz w:val="28"/>
          <w:szCs w:val="28"/>
          <w:lang w:eastAsia="en-GB"/>
        </w:rPr>
        <w:t xml:space="preserve">Saktësia e të dhënave të </w:t>
      </w:r>
      <w:r>
        <w:rPr>
          <w:rFonts w:ascii="Garamond" w:eastAsia="Times New Roman" w:hAnsi="Garamond" w:cs="Calibri"/>
          <w:color w:val="000000"/>
          <w:sz w:val="28"/>
          <w:szCs w:val="28"/>
          <w:lang w:eastAsia="en-GB"/>
        </w:rPr>
        <w:t>futura</w:t>
      </w:r>
      <w:r w:rsidRPr="001A4B68">
        <w:rPr>
          <w:rFonts w:ascii="Garamond" w:eastAsia="Times New Roman" w:hAnsi="Garamond" w:cs="Calibri"/>
          <w:color w:val="000000"/>
          <w:sz w:val="28"/>
          <w:szCs w:val="28"/>
          <w:lang w:eastAsia="en-GB"/>
        </w:rPr>
        <w:t xml:space="preserve"> në regjistrin e ndërtimit verifikohet nga një ekspert avioni dhe një kontrollues avioni.</w:t>
      </w:r>
    </w:p>
    <w:p w:rsidR="001A4B68" w:rsidRPr="001C762B" w:rsidRDefault="001A4B68" w:rsidP="00A531AE">
      <w:pPr>
        <w:pStyle w:val="ListParagraph"/>
        <w:numPr>
          <w:ilvl w:val="0"/>
          <w:numId w:val="24"/>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1A4B68">
        <w:rPr>
          <w:rFonts w:ascii="Garamond" w:eastAsia="Times New Roman" w:hAnsi="Garamond" w:cs="Calibri"/>
          <w:color w:val="000000"/>
          <w:sz w:val="28"/>
          <w:szCs w:val="28"/>
          <w:lang w:eastAsia="en-GB"/>
        </w:rPr>
        <w:t>Pas përfundimit të ndërtimit, një kopje e regjistrit të ndërtimit d</w:t>
      </w:r>
      <w:r>
        <w:rPr>
          <w:rFonts w:ascii="Garamond" w:eastAsia="Times New Roman" w:hAnsi="Garamond" w:cs="Calibri"/>
          <w:color w:val="000000"/>
          <w:sz w:val="28"/>
          <w:szCs w:val="28"/>
          <w:lang w:eastAsia="en-GB"/>
        </w:rPr>
        <w:t>o</w:t>
      </w:r>
      <w:r w:rsidRPr="001A4B68">
        <w:rPr>
          <w:rFonts w:ascii="Garamond" w:eastAsia="Times New Roman" w:hAnsi="Garamond" w:cs="Calibri"/>
          <w:color w:val="000000"/>
          <w:sz w:val="28"/>
          <w:szCs w:val="28"/>
          <w:lang w:eastAsia="en-GB"/>
        </w:rPr>
        <w:t xml:space="preserve"> t'i dorëzohet A</w:t>
      </w:r>
      <w:r>
        <w:rPr>
          <w:rFonts w:ascii="Garamond" w:eastAsia="Times New Roman" w:hAnsi="Garamond" w:cs="Calibri"/>
          <w:color w:val="000000"/>
          <w:sz w:val="28"/>
          <w:szCs w:val="28"/>
          <w:lang w:eastAsia="en-GB"/>
        </w:rPr>
        <w:t>A</w:t>
      </w:r>
      <w:r w:rsidRPr="001A4B68">
        <w:rPr>
          <w:rFonts w:ascii="Garamond" w:eastAsia="Times New Roman" w:hAnsi="Garamond" w:cs="Calibri"/>
          <w:color w:val="000000"/>
          <w:sz w:val="28"/>
          <w:szCs w:val="28"/>
          <w:lang w:eastAsia="en-GB"/>
        </w:rPr>
        <w:t>C-së.</w:t>
      </w:r>
    </w:p>
    <w:p w:rsidR="00D404A2" w:rsidRPr="001C762B" w:rsidRDefault="00D404A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39</w:t>
      </w:r>
    </w:p>
    <w:p w:rsidR="001A4B68" w:rsidRDefault="001A4B68"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Zgjatja e periudhës së vlefshmërisë së miratimit të ndërtimit</w:t>
      </w:r>
    </w:p>
    <w:p w:rsidR="001A4B68" w:rsidRPr="001A4B68" w:rsidRDefault="001A4B6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A4B68">
        <w:rPr>
          <w:rFonts w:ascii="Garamond" w:eastAsia="Times New Roman" w:hAnsi="Garamond" w:cs="Calibri"/>
          <w:color w:val="000000"/>
          <w:sz w:val="28"/>
          <w:szCs w:val="28"/>
          <w:lang w:eastAsia="en-GB"/>
        </w:rPr>
        <w:t xml:space="preserve">Kërkesa për zgjatjen e periudhës së vlefshmërisë së </w:t>
      </w:r>
      <w:r>
        <w:rPr>
          <w:rFonts w:ascii="Garamond" w:eastAsia="Times New Roman" w:hAnsi="Garamond" w:cs="Calibri"/>
          <w:color w:val="000000"/>
          <w:sz w:val="28"/>
          <w:szCs w:val="28"/>
          <w:lang w:eastAsia="en-GB"/>
        </w:rPr>
        <w:t>m</w:t>
      </w:r>
      <w:r w:rsidRPr="001A4B68">
        <w:rPr>
          <w:rFonts w:ascii="Garamond" w:eastAsia="Times New Roman" w:hAnsi="Garamond" w:cs="Calibri"/>
          <w:color w:val="000000"/>
          <w:sz w:val="28"/>
          <w:szCs w:val="28"/>
          <w:lang w:eastAsia="en-GB"/>
        </w:rPr>
        <w:t xml:space="preserve">iratimit të </w:t>
      </w:r>
      <w:r>
        <w:rPr>
          <w:rFonts w:ascii="Garamond" w:eastAsia="Times New Roman" w:hAnsi="Garamond" w:cs="Calibri"/>
          <w:color w:val="000000"/>
          <w:sz w:val="28"/>
          <w:szCs w:val="28"/>
          <w:lang w:eastAsia="en-GB"/>
        </w:rPr>
        <w:t>n</w:t>
      </w:r>
      <w:r w:rsidRPr="001A4B68">
        <w:rPr>
          <w:rFonts w:ascii="Garamond" w:eastAsia="Times New Roman" w:hAnsi="Garamond" w:cs="Calibri"/>
          <w:color w:val="000000"/>
          <w:sz w:val="28"/>
          <w:szCs w:val="28"/>
          <w:lang w:eastAsia="en-GB"/>
        </w:rPr>
        <w:t>dërtimit d</w:t>
      </w:r>
      <w:r>
        <w:rPr>
          <w:rFonts w:ascii="Garamond" w:eastAsia="Times New Roman" w:hAnsi="Garamond" w:cs="Calibri"/>
          <w:color w:val="000000"/>
          <w:sz w:val="28"/>
          <w:szCs w:val="28"/>
          <w:lang w:eastAsia="en-GB"/>
        </w:rPr>
        <w:t>o</w:t>
      </w:r>
      <w:r w:rsidRPr="001A4B68">
        <w:rPr>
          <w:rFonts w:ascii="Garamond" w:eastAsia="Times New Roman" w:hAnsi="Garamond" w:cs="Calibri"/>
          <w:color w:val="000000"/>
          <w:sz w:val="28"/>
          <w:szCs w:val="28"/>
          <w:lang w:eastAsia="en-GB"/>
        </w:rPr>
        <w:t xml:space="preserve"> t'i dorëzohet A</w:t>
      </w:r>
      <w:r>
        <w:rPr>
          <w:rFonts w:ascii="Garamond" w:eastAsia="Times New Roman" w:hAnsi="Garamond" w:cs="Calibri"/>
          <w:color w:val="000000"/>
          <w:sz w:val="28"/>
          <w:szCs w:val="28"/>
          <w:lang w:eastAsia="en-GB"/>
        </w:rPr>
        <w:t>A</w:t>
      </w:r>
      <w:r w:rsidRPr="001A4B68">
        <w:rPr>
          <w:rFonts w:ascii="Garamond" w:eastAsia="Times New Roman" w:hAnsi="Garamond" w:cs="Calibri"/>
          <w:color w:val="000000"/>
          <w:sz w:val="28"/>
          <w:szCs w:val="28"/>
          <w:lang w:eastAsia="en-GB"/>
        </w:rPr>
        <w:t>C-së, e shoqëruar me një shpjegim dhe regjistrin e ndërtimit të avionit.</w:t>
      </w:r>
    </w:p>
    <w:p w:rsidR="0074357C" w:rsidRDefault="0074357C" w:rsidP="00075504">
      <w:pPr>
        <w:spacing w:before="120" w:after="120" w:line="240" w:lineRule="auto"/>
        <w:textAlignment w:val="baseline"/>
        <w:rPr>
          <w:rFonts w:ascii="Garamond" w:eastAsia="Times New Roman" w:hAnsi="Garamond" w:cs="Calibri"/>
          <w:b/>
          <w:bCs/>
          <w:color w:val="000000"/>
          <w:sz w:val="28"/>
          <w:szCs w:val="28"/>
          <w:lang w:eastAsia="en-GB"/>
        </w:rPr>
      </w:pPr>
    </w:p>
    <w:p w:rsidR="00863A58" w:rsidRPr="00CB776C" w:rsidRDefault="00863A58" w:rsidP="00075504">
      <w:pPr>
        <w:spacing w:before="120" w:after="120" w:line="240" w:lineRule="auto"/>
        <w:textAlignment w:val="baseline"/>
        <w:rPr>
          <w:rFonts w:ascii="Garamond" w:eastAsia="Times New Roman" w:hAnsi="Garamond" w:cs="Calibri"/>
          <w:b/>
          <w:bCs/>
          <w:color w:val="000000"/>
          <w:sz w:val="28"/>
          <w:szCs w:val="28"/>
          <w:lang w:eastAsia="en-GB"/>
        </w:rPr>
      </w:pPr>
    </w:p>
    <w:p w:rsidR="00080CD8" w:rsidRPr="001A4B68" w:rsidRDefault="00080CD8"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1A4B68">
        <w:rPr>
          <w:rFonts w:ascii="Garamond" w:eastAsia="Times New Roman" w:hAnsi="Garamond" w:cs="Calibri"/>
          <w:b/>
          <w:bCs/>
          <w:color w:val="000000"/>
          <w:sz w:val="28"/>
          <w:szCs w:val="28"/>
          <w:lang w:eastAsia="en-GB"/>
        </w:rPr>
        <w:t>Kapitulli</w:t>
      </w:r>
      <w:r w:rsidR="00EC31F8" w:rsidRPr="001A4B68">
        <w:rPr>
          <w:rFonts w:ascii="Garamond" w:eastAsia="Times New Roman" w:hAnsi="Garamond" w:cs="Calibri"/>
          <w:b/>
          <w:bCs/>
          <w:color w:val="000000"/>
          <w:sz w:val="28"/>
          <w:szCs w:val="28"/>
          <w:lang w:eastAsia="en-GB"/>
        </w:rPr>
        <w:t xml:space="preserve"> 4 </w:t>
      </w:r>
      <w:r w:rsidR="00EC31F8" w:rsidRPr="001A4B68">
        <w:rPr>
          <w:rFonts w:ascii="Garamond" w:eastAsia="Times New Roman" w:hAnsi="Garamond" w:cs="Calibri"/>
          <w:b/>
          <w:bCs/>
          <w:color w:val="000000"/>
          <w:sz w:val="28"/>
          <w:szCs w:val="28"/>
          <w:lang w:eastAsia="en-GB"/>
        </w:rPr>
        <w:br/>
      </w:r>
      <w:r w:rsidRPr="001A4B68">
        <w:rPr>
          <w:rFonts w:ascii="Garamond" w:eastAsia="Times New Roman" w:hAnsi="Garamond" w:cs="Calibri"/>
          <w:b/>
          <w:bCs/>
          <w:color w:val="000000"/>
          <w:sz w:val="28"/>
          <w:szCs w:val="28"/>
          <w:lang w:eastAsia="en-GB"/>
        </w:rPr>
        <w:t>Pranimi i avionëve kërkimorë, eksperimentalë dhe shkencorë</w:t>
      </w:r>
    </w:p>
    <w:p w:rsidR="00D404A2" w:rsidRPr="001A4B68" w:rsidRDefault="00D404A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1A4B68" w:rsidRDefault="00D46887"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1A4B68">
        <w:rPr>
          <w:rFonts w:ascii="Garamond" w:eastAsia="Times New Roman" w:hAnsi="Garamond" w:cs="Calibri"/>
          <w:color w:val="000000"/>
          <w:sz w:val="28"/>
          <w:szCs w:val="28"/>
          <w:lang w:eastAsia="en-GB"/>
        </w:rPr>
        <w:t xml:space="preserve">Neni </w:t>
      </w:r>
      <w:r w:rsidR="00EC31F8" w:rsidRPr="001A4B68">
        <w:rPr>
          <w:rFonts w:ascii="Garamond" w:eastAsia="Times New Roman" w:hAnsi="Garamond" w:cs="Calibri"/>
          <w:color w:val="000000"/>
          <w:sz w:val="28"/>
          <w:szCs w:val="28"/>
          <w:lang w:eastAsia="en-GB"/>
        </w:rPr>
        <w:t>40</w:t>
      </w:r>
    </w:p>
    <w:p w:rsidR="00483366" w:rsidRDefault="00483366"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Pranimi i avionit</w:t>
      </w:r>
    </w:p>
    <w:p w:rsidR="001A4B68" w:rsidRPr="001A4B68" w:rsidRDefault="001A4B68" w:rsidP="00A531AE">
      <w:pPr>
        <w:pStyle w:val="ListParagraph"/>
        <w:numPr>
          <w:ilvl w:val="1"/>
          <w:numId w:val="25"/>
        </w:numPr>
        <w:spacing w:before="120" w:after="120" w:line="240" w:lineRule="auto"/>
        <w:ind w:left="425" w:hanging="448"/>
        <w:contextualSpacing w:val="0"/>
        <w:jc w:val="both"/>
        <w:textAlignment w:val="baseline"/>
        <w:rPr>
          <w:rFonts w:ascii="Garamond" w:eastAsia="Times New Roman" w:hAnsi="Garamond" w:cs="Calibri"/>
          <w:color w:val="000000"/>
          <w:sz w:val="28"/>
          <w:szCs w:val="28"/>
          <w:lang w:eastAsia="en-GB"/>
        </w:rPr>
      </w:pPr>
      <w:r w:rsidRPr="001A4B68">
        <w:rPr>
          <w:rFonts w:ascii="Garamond" w:eastAsia="Times New Roman" w:hAnsi="Garamond" w:cs="Calibri"/>
          <w:color w:val="000000"/>
          <w:sz w:val="28"/>
          <w:szCs w:val="28"/>
          <w:lang w:eastAsia="en-GB"/>
        </w:rPr>
        <w:t>Me qëllim të lëshimit të lejes për të fluturuar për një avion kërkimor, eksperimental dhe shkencor, duhet të kryhen testet e forcës, gravitacionit dhe testimit në tokë. Testet duhet të tregojnë përputhshmërinë e avionit me kërkesat e zbatueshme të vlefshmërisë ajrore.</w:t>
      </w:r>
    </w:p>
    <w:p w:rsidR="001A4B68" w:rsidRPr="001A4B68" w:rsidRDefault="00661455" w:rsidP="00A531AE">
      <w:pPr>
        <w:pStyle w:val="ListParagraph"/>
        <w:numPr>
          <w:ilvl w:val="1"/>
          <w:numId w:val="25"/>
        </w:numPr>
        <w:spacing w:before="120" w:after="120" w:line="240" w:lineRule="auto"/>
        <w:ind w:left="425" w:hanging="448"/>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Duke anashkaluar</w:t>
      </w:r>
      <w:r w:rsidRPr="001A4B68">
        <w:rPr>
          <w:rFonts w:ascii="Garamond" w:eastAsia="Times New Roman" w:hAnsi="Garamond" w:cs="Calibri"/>
          <w:color w:val="000000"/>
          <w:sz w:val="28"/>
          <w:szCs w:val="28"/>
          <w:lang w:eastAsia="en-GB"/>
        </w:rPr>
        <w:t xml:space="preserve"> </w:t>
      </w:r>
      <w:r w:rsidR="001A4B68" w:rsidRPr="001A4B68">
        <w:rPr>
          <w:rFonts w:ascii="Garamond" w:eastAsia="Times New Roman" w:hAnsi="Garamond" w:cs="Calibri"/>
          <w:color w:val="000000"/>
          <w:sz w:val="28"/>
          <w:szCs w:val="28"/>
          <w:lang w:eastAsia="en-GB"/>
        </w:rPr>
        <w:t>paragrafi</w:t>
      </w:r>
      <w:r>
        <w:rPr>
          <w:rFonts w:ascii="Garamond" w:eastAsia="Times New Roman" w:hAnsi="Garamond" w:cs="Calibri"/>
          <w:color w:val="000000"/>
          <w:sz w:val="28"/>
          <w:szCs w:val="28"/>
          <w:lang w:eastAsia="en-GB"/>
        </w:rPr>
        <w:t>n</w:t>
      </w:r>
      <w:r w:rsidR="001A4B68" w:rsidRPr="001A4B68">
        <w:rPr>
          <w:rFonts w:ascii="Garamond" w:eastAsia="Times New Roman" w:hAnsi="Garamond" w:cs="Calibri"/>
          <w:color w:val="000000"/>
          <w:sz w:val="28"/>
          <w:szCs w:val="28"/>
          <w:lang w:eastAsia="en-GB"/>
        </w:rPr>
        <w:t xml:space="preserve"> 1 të këtij neni, në rastin e dokumentacionit të hollësishëm të projektimit të avionëve dhe kontrolleve </w:t>
      </w:r>
      <w:r w:rsidR="00D164DE">
        <w:rPr>
          <w:rFonts w:ascii="Garamond" w:eastAsia="Times New Roman" w:hAnsi="Garamond" w:cs="Calibri"/>
          <w:color w:val="000000"/>
          <w:sz w:val="28"/>
          <w:szCs w:val="28"/>
          <w:lang w:eastAsia="en-GB"/>
        </w:rPr>
        <w:t>t</w:t>
      </w:r>
      <w:r w:rsidR="00D164DE" w:rsidRPr="001C762B">
        <w:rPr>
          <w:rFonts w:ascii="Garamond" w:eastAsia="Times New Roman" w:hAnsi="Garamond" w:cs="Calibri"/>
          <w:color w:val="000000"/>
          <w:sz w:val="28"/>
          <w:szCs w:val="28"/>
          <w:lang w:eastAsia="en-GB"/>
        </w:rPr>
        <w:t>ë</w:t>
      </w:r>
      <w:r w:rsidR="00D164DE">
        <w:rPr>
          <w:rFonts w:ascii="Garamond" w:eastAsia="Times New Roman" w:hAnsi="Garamond" w:cs="Calibri"/>
          <w:color w:val="000000"/>
          <w:sz w:val="28"/>
          <w:szCs w:val="28"/>
          <w:lang w:eastAsia="en-GB"/>
        </w:rPr>
        <w:t xml:space="preserve"> imta</w:t>
      </w:r>
      <w:r w:rsidR="001A4B68" w:rsidRPr="001A4B68">
        <w:rPr>
          <w:rFonts w:ascii="Garamond" w:eastAsia="Times New Roman" w:hAnsi="Garamond" w:cs="Calibri"/>
          <w:color w:val="000000"/>
          <w:sz w:val="28"/>
          <w:szCs w:val="28"/>
          <w:lang w:eastAsia="en-GB"/>
        </w:rPr>
        <w:t xml:space="preserve"> të llogaritjeve të kryera, A</w:t>
      </w:r>
      <w:r>
        <w:rPr>
          <w:rFonts w:ascii="Garamond" w:eastAsia="Times New Roman" w:hAnsi="Garamond" w:cs="Calibri"/>
          <w:color w:val="000000"/>
          <w:sz w:val="28"/>
          <w:szCs w:val="28"/>
          <w:lang w:eastAsia="en-GB"/>
        </w:rPr>
        <w:t>A</w:t>
      </w:r>
      <w:r w:rsidR="001A4B68" w:rsidRPr="001A4B68">
        <w:rPr>
          <w:rFonts w:ascii="Garamond" w:eastAsia="Times New Roman" w:hAnsi="Garamond" w:cs="Calibri"/>
          <w:color w:val="000000"/>
          <w:sz w:val="28"/>
          <w:szCs w:val="28"/>
          <w:lang w:eastAsia="en-GB"/>
        </w:rPr>
        <w:t xml:space="preserve">C mund të pranojë llogaritjet dhe analizat si dëshmi të përputhshmërisë së vlefshmërisë ajrore të mjetit fluturues me </w:t>
      </w:r>
      <w:r>
        <w:rPr>
          <w:rFonts w:ascii="Garamond" w:eastAsia="Times New Roman" w:hAnsi="Garamond" w:cs="Calibri"/>
          <w:color w:val="000000"/>
          <w:sz w:val="28"/>
          <w:szCs w:val="28"/>
          <w:lang w:eastAsia="en-GB"/>
        </w:rPr>
        <w:t>ç</w:t>
      </w:r>
      <w:r w:rsidR="001A4B68" w:rsidRPr="001A4B68">
        <w:rPr>
          <w:rFonts w:ascii="Garamond" w:eastAsia="Times New Roman" w:hAnsi="Garamond" w:cs="Calibri"/>
          <w:color w:val="000000"/>
          <w:sz w:val="28"/>
          <w:szCs w:val="28"/>
          <w:lang w:eastAsia="en-GB"/>
        </w:rPr>
        <w:t>do kërkes</w:t>
      </w:r>
      <w:r>
        <w:rPr>
          <w:rFonts w:ascii="Garamond" w:eastAsia="Times New Roman" w:hAnsi="Garamond" w:cs="Calibri"/>
          <w:color w:val="000000"/>
          <w:sz w:val="28"/>
          <w:szCs w:val="28"/>
          <w:lang w:eastAsia="en-GB"/>
        </w:rPr>
        <w:t>ë</w:t>
      </w:r>
      <w:r w:rsidR="001A4B68" w:rsidRPr="001A4B68">
        <w:rPr>
          <w:rFonts w:ascii="Garamond" w:eastAsia="Times New Roman" w:hAnsi="Garamond" w:cs="Calibri"/>
          <w:color w:val="000000"/>
          <w:sz w:val="28"/>
          <w:szCs w:val="28"/>
          <w:lang w:eastAsia="en-GB"/>
        </w:rPr>
        <w:t xml:space="preserve"> për </w:t>
      </w:r>
      <w:r>
        <w:rPr>
          <w:rFonts w:ascii="Garamond" w:eastAsia="Times New Roman" w:hAnsi="Garamond" w:cs="Calibri"/>
          <w:color w:val="000000"/>
          <w:sz w:val="28"/>
          <w:szCs w:val="28"/>
          <w:lang w:eastAsia="en-GB"/>
        </w:rPr>
        <w:t>vlefshmërinë ajrore.</w:t>
      </w:r>
    </w:p>
    <w:p w:rsidR="00661455" w:rsidRPr="001A4B68" w:rsidRDefault="00661455" w:rsidP="00A531AE">
      <w:pPr>
        <w:pStyle w:val="ListParagraph"/>
        <w:numPr>
          <w:ilvl w:val="1"/>
          <w:numId w:val="25"/>
        </w:numPr>
        <w:spacing w:before="120" w:after="120" w:line="240" w:lineRule="auto"/>
        <w:ind w:left="425" w:hanging="448"/>
        <w:contextualSpacing w:val="0"/>
        <w:jc w:val="both"/>
        <w:textAlignment w:val="baseline"/>
        <w:rPr>
          <w:rFonts w:ascii="Garamond" w:eastAsia="Times New Roman" w:hAnsi="Garamond" w:cs="Calibri"/>
          <w:color w:val="000000"/>
          <w:sz w:val="28"/>
          <w:szCs w:val="28"/>
          <w:lang w:eastAsia="en-GB"/>
        </w:rPr>
      </w:pPr>
      <w:r w:rsidRPr="00661455">
        <w:rPr>
          <w:rFonts w:ascii="Garamond" w:eastAsia="Times New Roman" w:hAnsi="Garamond" w:cs="Calibri"/>
          <w:color w:val="000000"/>
          <w:sz w:val="28"/>
          <w:szCs w:val="28"/>
          <w:lang w:eastAsia="en-GB"/>
        </w:rPr>
        <w:t xml:space="preserve">Programi i testimit duhet të përgatitet ose </w:t>
      </w:r>
      <w:r w:rsidR="001F5714">
        <w:rPr>
          <w:rFonts w:ascii="Garamond" w:eastAsia="Times New Roman" w:hAnsi="Garamond" w:cs="Calibri"/>
          <w:color w:val="000000"/>
          <w:sz w:val="28"/>
          <w:szCs w:val="28"/>
          <w:lang w:eastAsia="en-GB"/>
        </w:rPr>
        <w:t>ç</w:t>
      </w:r>
      <w:r w:rsidRPr="00661455">
        <w:rPr>
          <w:rFonts w:ascii="Garamond" w:eastAsia="Times New Roman" w:hAnsi="Garamond" w:cs="Calibri"/>
          <w:color w:val="000000"/>
          <w:sz w:val="28"/>
          <w:szCs w:val="28"/>
          <w:lang w:eastAsia="en-GB"/>
        </w:rPr>
        <w:t>ertifikohet nga një organizatë e autorizuar ose ekspert i avion</w:t>
      </w:r>
      <w:r>
        <w:rPr>
          <w:rFonts w:ascii="Garamond" w:eastAsia="Times New Roman" w:hAnsi="Garamond" w:cs="Calibri"/>
          <w:color w:val="000000"/>
          <w:sz w:val="28"/>
          <w:szCs w:val="28"/>
          <w:lang w:eastAsia="en-GB"/>
        </w:rPr>
        <w:t>it</w:t>
      </w:r>
      <w:r w:rsidRPr="00661455">
        <w:rPr>
          <w:rFonts w:ascii="Garamond" w:eastAsia="Times New Roman" w:hAnsi="Garamond" w:cs="Calibri"/>
          <w:color w:val="000000"/>
          <w:sz w:val="28"/>
          <w:szCs w:val="28"/>
          <w:lang w:eastAsia="en-GB"/>
        </w:rPr>
        <w:t xml:space="preserve"> dhe menaxher</w:t>
      </w:r>
      <w:r>
        <w:rPr>
          <w:rFonts w:ascii="Garamond" w:eastAsia="Times New Roman" w:hAnsi="Garamond" w:cs="Calibri"/>
          <w:color w:val="000000"/>
          <w:sz w:val="28"/>
          <w:szCs w:val="28"/>
          <w:lang w:eastAsia="en-GB"/>
        </w:rPr>
        <w:t>i i</w:t>
      </w:r>
      <w:r w:rsidRPr="00661455">
        <w:rPr>
          <w:rFonts w:ascii="Garamond" w:eastAsia="Times New Roman" w:hAnsi="Garamond" w:cs="Calibri"/>
          <w:color w:val="000000"/>
          <w:sz w:val="28"/>
          <w:szCs w:val="28"/>
          <w:lang w:eastAsia="en-GB"/>
        </w:rPr>
        <w:t xml:space="preserve"> ndërtimit të avion</w:t>
      </w:r>
      <w:r>
        <w:rPr>
          <w:rFonts w:ascii="Garamond" w:eastAsia="Times New Roman" w:hAnsi="Garamond" w:cs="Calibri"/>
          <w:color w:val="000000"/>
          <w:sz w:val="28"/>
          <w:szCs w:val="28"/>
          <w:lang w:eastAsia="en-GB"/>
        </w:rPr>
        <w:t>it</w:t>
      </w:r>
      <w:r w:rsidRPr="00661455">
        <w:rPr>
          <w:rFonts w:ascii="Garamond" w:eastAsia="Times New Roman" w:hAnsi="Garamond" w:cs="Calibri"/>
          <w:color w:val="000000"/>
          <w:sz w:val="28"/>
          <w:szCs w:val="28"/>
          <w:lang w:eastAsia="en-GB"/>
        </w:rPr>
        <w:t xml:space="preserve"> d</w:t>
      </w:r>
      <w:r>
        <w:rPr>
          <w:rFonts w:ascii="Garamond" w:eastAsia="Times New Roman" w:hAnsi="Garamond" w:cs="Calibri"/>
          <w:color w:val="000000"/>
          <w:sz w:val="28"/>
          <w:szCs w:val="28"/>
          <w:lang w:eastAsia="en-GB"/>
        </w:rPr>
        <w:t>o</w:t>
      </w:r>
      <w:r w:rsidRPr="00661455">
        <w:rPr>
          <w:rFonts w:ascii="Garamond" w:eastAsia="Times New Roman" w:hAnsi="Garamond" w:cs="Calibri"/>
          <w:color w:val="000000"/>
          <w:sz w:val="28"/>
          <w:szCs w:val="28"/>
          <w:lang w:eastAsia="en-GB"/>
        </w:rPr>
        <w:t xml:space="preserve"> t</w:t>
      </w:r>
      <w:r w:rsidR="001F5714">
        <w:rPr>
          <w:rFonts w:ascii="Garamond" w:eastAsia="Times New Roman" w:hAnsi="Garamond" w:cs="Calibri"/>
          <w:color w:val="000000"/>
          <w:sz w:val="28"/>
          <w:szCs w:val="28"/>
          <w:lang w:eastAsia="en-GB"/>
        </w:rPr>
        <w:t>’</w:t>
      </w:r>
      <w:r w:rsidRPr="00661455">
        <w:rPr>
          <w:rFonts w:ascii="Garamond" w:eastAsia="Times New Roman" w:hAnsi="Garamond" w:cs="Calibri"/>
          <w:color w:val="000000"/>
          <w:sz w:val="28"/>
          <w:szCs w:val="28"/>
          <w:lang w:eastAsia="en-GB"/>
        </w:rPr>
        <w:t>a paraqesë atë tek A</w:t>
      </w:r>
      <w:r>
        <w:rPr>
          <w:rFonts w:ascii="Garamond" w:eastAsia="Times New Roman" w:hAnsi="Garamond" w:cs="Calibri"/>
          <w:color w:val="000000"/>
          <w:sz w:val="28"/>
          <w:szCs w:val="28"/>
          <w:lang w:eastAsia="en-GB"/>
        </w:rPr>
        <w:t>A</w:t>
      </w:r>
      <w:r w:rsidRPr="00661455">
        <w:rPr>
          <w:rFonts w:ascii="Garamond" w:eastAsia="Times New Roman" w:hAnsi="Garamond" w:cs="Calibri"/>
          <w:color w:val="000000"/>
          <w:sz w:val="28"/>
          <w:szCs w:val="28"/>
          <w:lang w:eastAsia="en-GB"/>
        </w:rPr>
        <w:t>C për pranim.</w:t>
      </w:r>
    </w:p>
    <w:p w:rsidR="00D404A2" w:rsidRPr="00CB776C" w:rsidRDefault="00D404A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483366"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41</w:t>
      </w:r>
    </w:p>
    <w:p w:rsidR="00D404A2" w:rsidRDefault="00661455"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lastRenderedPageBreak/>
        <w:t xml:space="preserve">Lëshimi i lejes për </w:t>
      </w:r>
      <w:r w:rsidR="00EE2424" w:rsidRPr="003A1E75">
        <w:rPr>
          <w:rFonts w:ascii="Garamond" w:eastAsia="Times New Roman" w:hAnsi="Garamond" w:cs="Calibri"/>
          <w:iCs/>
          <w:color w:val="000000"/>
          <w:sz w:val="28"/>
          <w:szCs w:val="28"/>
          <w:lang w:eastAsia="en-GB"/>
        </w:rPr>
        <w:t xml:space="preserve">të </w:t>
      </w:r>
      <w:r w:rsidRPr="003A1E75">
        <w:rPr>
          <w:rFonts w:ascii="Garamond" w:eastAsia="Times New Roman" w:hAnsi="Garamond" w:cs="Calibri"/>
          <w:iCs/>
          <w:color w:val="000000"/>
          <w:sz w:val="28"/>
          <w:szCs w:val="28"/>
          <w:lang w:eastAsia="en-GB"/>
        </w:rPr>
        <w:t>flutur</w:t>
      </w:r>
      <w:r w:rsidR="00EE2424" w:rsidRPr="003A1E75">
        <w:rPr>
          <w:rFonts w:ascii="Garamond" w:eastAsia="Times New Roman" w:hAnsi="Garamond" w:cs="Calibri"/>
          <w:iCs/>
          <w:color w:val="000000"/>
          <w:sz w:val="28"/>
          <w:szCs w:val="28"/>
          <w:lang w:eastAsia="en-GB"/>
        </w:rPr>
        <w:t>uar</w:t>
      </w:r>
    </w:p>
    <w:p w:rsidR="00661455" w:rsidRPr="00661455" w:rsidRDefault="00661455" w:rsidP="00A531AE">
      <w:pPr>
        <w:pStyle w:val="ListParagraph"/>
        <w:numPr>
          <w:ilvl w:val="1"/>
          <w:numId w:val="22"/>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661455">
        <w:rPr>
          <w:rFonts w:ascii="Garamond" w:eastAsia="Times New Roman" w:hAnsi="Garamond" w:cs="Calibri"/>
          <w:color w:val="000000"/>
          <w:sz w:val="28"/>
          <w:szCs w:val="28"/>
          <w:lang w:eastAsia="en-GB"/>
        </w:rPr>
        <w:t xml:space="preserve">Kërkesa për lëshimin e lejes për të fluturuar </w:t>
      </w:r>
      <w:r>
        <w:rPr>
          <w:rFonts w:ascii="Garamond" w:eastAsia="Times New Roman" w:hAnsi="Garamond" w:cs="Calibri"/>
          <w:color w:val="000000"/>
          <w:sz w:val="28"/>
          <w:szCs w:val="28"/>
          <w:lang w:eastAsia="en-GB"/>
        </w:rPr>
        <w:t>p</w:t>
      </w:r>
      <w:r w:rsidRPr="0066145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w:t>
      </w:r>
      <w:r w:rsidRPr="00661455">
        <w:rPr>
          <w:rFonts w:ascii="Garamond" w:eastAsia="Times New Roman" w:hAnsi="Garamond" w:cs="Calibri"/>
          <w:color w:val="000000"/>
          <w:sz w:val="28"/>
          <w:szCs w:val="28"/>
          <w:lang w:eastAsia="en-GB"/>
        </w:rPr>
        <w:t xml:space="preserve"> aeroplanët kërkimorë, eksperimentalë dhe shkencorë d</w:t>
      </w:r>
      <w:r w:rsidR="00962E98">
        <w:rPr>
          <w:rFonts w:ascii="Garamond" w:eastAsia="Times New Roman" w:hAnsi="Garamond" w:cs="Calibri"/>
          <w:color w:val="000000"/>
          <w:sz w:val="28"/>
          <w:szCs w:val="28"/>
          <w:lang w:eastAsia="en-GB"/>
        </w:rPr>
        <w:t>o</w:t>
      </w:r>
      <w:r w:rsidRPr="00661455">
        <w:rPr>
          <w:rFonts w:ascii="Garamond" w:eastAsia="Times New Roman" w:hAnsi="Garamond" w:cs="Calibri"/>
          <w:color w:val="000000"/>
          <w:sz w:val="28"/>
          <w:szCs w:val="28"/>
          <w:lang w:eastAsia="en-GB"/>
        </w:rPr>
        <w:t xml:space="preserve"> t'i dorëzohet A</w:t>
      </w:r>
      <w:r>
        <w:rPr>
          <w:rFonts w:ascii="Garamond" w:eastAsia="Times New Roman" w:hAnsi="Garamond" w:cs="Calibri"/>
          <w:color w:val="000000"/>
          <w:sz w:val="28"/>
          <w:szCs w:val="28"/>
          <w:lang w:eastAsia="en-GB"/>
        </w:rPr>
        <w:t>A</w:t>
      </w:r>
      <w:r w:rsidRPr="00661455">
        <w:rPr>
          <w:rFonts w:ascii="Garamond" w:eastAsia="Times New Roman" w:hAnsi="Garamond" w:cs="Calibri"/>
          <w:color w:val="000000"/>
          <w:sz w:val="28"/>
          <w:szCs w:val="28"/>
          <w:lang w:eastAsia="en-GB"/>
        </w:rPr>
        <w:t>C-s</w:t>
      </w:r>
      <w:r w:rsidR="001F5714">
        <w:rPr>
          <w:rFonts w:ascii="Garamond" w:eastAsia="Times New Roman" w:hAnsi="Garamond" w:cs="Calibri"/>
          <w:color w:val="000000"/>
          <w:sz w:val="28"/>
          <w:szCs w:val="28"/>
          <w:lang w:eastAsia="en-GB"/>
        </w:rPr>
        <w:t>ë</w:t>
      </w:r>
      <w:r w:rsidRPr="00661455">
        <w:rPr>
          <w:rFonts w:ascii="Garamond" w:eastAsia="Times New Roman" w:hAnsi="Garamond" w:cs="Calibri"/>
          <w:color w:val="000000"/>
          <w:sz w:val="28"/>
          <w:szCs w:val="28"/>
          <w:lang w:eastAsia="en-GB"/>
        </w:rPr>
        <w:t xml:space="preserve"> nga pronari ose operatori i mjeteve kërkimore, eksperimentale dhe shkencore.</w:t>
      </w:r>
    </w:p>
    <w:p w:rsidR="00661455" w:rsidRPr="00661455" w:rsidRDefault="00661455" w:rsidP="00A531AE">
      <w:pPr>
        <w:pStyle w:val="ListParagraph"/>
        <w:numPr>
          <w:ilvl w:val="1"/>
          <w:numId w:val="22"/>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661455">
        <w:rPr>
          <w:rFonts w:ascii="Garamond" w:eastAsia="Times New Roman" w:hAnsi="Garamond" w:cs="Calibri"/>
          <w:color w:val="000000"/>
          <w:sz w:val="28"/>
          <w:szCs w:val="28"/>
          <w:lang w:eastAsia="en-GB"/>
        </w:rPr>
        <w:t>A</w:t>
      </w:r>
      <w:r>
        <w:rPr>
          <w:rFonts w:ascii="Garamond" w:eastAsia="Times New Roman" w:hAnsi="Garamond" w:cs="Calibri"/>
          <w:color w:val="000000"/>
          <w:sz w:val="28"/>
          <w:szCs w:val="28"/>
          <w:lang w:eastAsia="en-GB"/>
        </w:rPr>
        <w:t>A</w:t>
      </w:r>
      <w:r w:rsidRPr="00661455">
        <w:rPr>
          <w:rFonts w:ascii="Garamond" w:eastAsia="Times New Roman" w:hAnsi="Garamond" w:cs="Calibri"/>
          <w:color w:val="000000"/>
          <w:sz w:val="28"/>
          <w:szCs w:val="28"/>
          <w:lang w:eastAsia="en-GB"/>
        </w:rPr>
        <w:t xml:space="preserve">C do të lëshojë një leje për të fluturuar </w:t>
      </w:r>
      <w:r>
        <w:rPr>
          <w:rFonts w:ascii="Garamond" w:eastAsia="Times New Roman" w:hAnsi="Garamond" w:cs="Calibri"/>
          <w:color w:val="000000"/>
          <w:sz w:val="28"/>
          <w:szCs w:val="28"/>
          <w:lang w:eastAsia="en-GB"/>
        </w:rPr>
        <w:t>p</w:t>
      </w:r>
      <w:r w:rsidRPr="0066145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w:t>
      </w:r>
      <w:r w:rsidRPr="00661455">
        <w:rPr>
          <w:rFonts w:ascii="Garamond" w:eastAsia="Times New Roman" w:hAnsi="Garamond" w:cs="Calibri"/>
          <w:color w:val="000000"/>
          <w:sz w:val="28"/>
          <w:szCs w:val="28"/>
          <w:lang w:eastAsia="en-GB"/>
        </w:rPr>
        <w:t xml:space="preserve"> avionin shkencor, eksperimental dhe shkencor për një periudhë prej një viti.</w:t>
      </w:r>
    </w:p>
    <w:p w:rsidR="00D404A2" w:rsidRPr="00075504" w:rsidRDefault="00EE2424" w:rsidP="00075504">
      <w:pPr>
        <w:pStyle w:val="ListParagraph"/>
        <w:numPr>
          <w:ilvl w:val="1"/>
          <w:numId w:val="22"/>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EE2424">
        <w:rPr>
          <w:rFonts w:ascii="Garamond" w:eastAsia="Times New Roman" w:hAnsi="Garamond" w:cs="Calibri"/>
          <w:color w:val="000000"/>
          <w:sz w:val="28"/>
          <w:szCs w:val="28"/>
          <w:lang w:eastAsia="en-GB"/>
        </w:rPr>
        <w:t>Leja për të fluturuar d</w:t>
      </w:r>
      <w:r>
        <w:rPr>
          <w:rFonts w:ascii="Garamond" w:eastAsia="Times New Roman" w:hAnsi="Garamond" w:cs="Calibri"/>
          <w:color w:val="000000"/>
          <w:sz w:val="28"/>
          <w:szCs w:val="28"/>
          <w:lang w:eastAsia="en-GB"/>
        </w:rPr>
        <w:t>o</w:t>
      </w:r>
      <w:r w:rsidRPr="00EE2424">
        <w:rPr>
          <w:rFonts w:ascii="Garamond" w:eastAsia="Times New Roman" w:hAnsi="Garamond" w:cs="Calibri"/>
          <w:color w:val="000000"/>
          <w:sz w:val="28"/>
          <w:szCs w:val="28"/>
          <w:lang w:eastAsia="en-GB"/>
        </w:rPr>
        <w:t xml:space="preserve"> të përfshijë fushën e mbulimit dhe kufizimet përkatëse</w:t>
      </w:r>
      <w:r>
        <w:rPr>
          <w:rFonts w:ascii="Garamond" w:eastAsia="Times New Roman" w:hAnsi="Garamond" w:cs="Calibri"/>
          <w:color w:val="000000"/>
          <w:sz w:val="28"/>
          <w:szCs w:val="28"/>
          <w:lang w:eastAsia="en-GB"/>
        </w:rPr>
        <w:t>.</w:t>
      </w:r>
    </w:p>
    <w:p w:rsidR="008859DA" w:rsidRPr="00661455" w:rsidRDefault="008859DA"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EE2424" w:rsidRDefault="00483366"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EE2424">
        <w:rPr>
          <w:rFonts w:ascii="Garamond" w:eastAsia="Times New Roman" w:hAnsi="Garamond" w:cs="Calibri"/>
          <w:color w:val="000000"/>
          <w:sz w:val="28"/>
          <w:szCs w:val="28"/>
          <w:lang w:eastAsia="en-GB"/>
        </w:rPr>
        <w:t xml:space="preserve">Neni </w:t>
      </w:r>
      <w:r w:rsidR="00EC31F8" w:rsidRPr="00EE2424">
        <w:rPr>
          <w:rFonts w:ascii="Garamond" w:eastAsia="Times New Roman" w:hAnsi="Garamond" w:cs="Calibri"/>
          <w:color w:val="000000"/>
          <w:sz w:val="28"/>
          <w:szCs w:val="28"/>
          <w:lang w:eastAsia="en-GB"/>
        </w:rPr>
        <w:t>42</w:t>
      </w:r>
    </w:p>
    <w:p w:rsidR="00D404A2" w:rsidRDefault="00EE2424"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Shënimi i avionit</w:t>
      </w:r>
    </w:p>
    <w:p w:rsidR="00EE2424" w:rsidRPr="00EE2424" w:rsidRDefault="00EE2424" w:rsidP="00A531AE">
      <w:pPr>
        <w:pStyle w:val="ListParagraph"/>
        <w:numPr>
          <w:ilvl w:val="0"/>
          <w:numId w:val="26"/>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EE2424">
        <w:rPr>
          <w:rFonts w:ascii="Garamond" w:eastAsia="Times New Roman" w:hAnsi="Garamond" w:cs="Calibri"/>
          <w:color w:val="000000"/>
          <w:sz w:val="28"/>
          <w:szCs w:val="28"/>
          <w:lang w:eastAsia="en-GB"/>
        </w:rPr>
        <w:t xml:space="preserve">Përveç shenjave të tjera të </w:t>
      </w:r>
      <w:r>
        <w:rPr>
          <w:rFonts w:ascii="Garamond" w:eastAsia="Times New Roman" w:hAnsi="Garamond" w:cs="Calibri"/>
          <w:color w:val="000000"/>
          <w:sz w:val="28"/>
          <w:szCs w:val="28"/>
          <w:lang w:eastAsia="en-GB"/>
        </w:rPr>
        <w:t>përcaktuara</w:t>
      </w:r>
      <w:r w:rsidRPr="00EE2424">
        <w:rPr>
          <w:rFonts w:ascii="Garamond" w:eastAsia="Times New Roman" w:hAnsi="Garamond" w:cs="Calibri"/>
          <w:color w:val="000000"/>
          <w:sz w:val="28"/>
          <w:szCs w:val="28"/>
          <w:lang w:eastAsia="en-GB"/>
        </w:rPr>
        <w:t xml:space="preserve">, në një vend të dukshëm në pjesën e jashtme të avionit, të paktën në të dy anët </w:t>
      </w:r>
      <w:r>
        <w:rPr>
          <w:rFonts w:ascii="Garamond" w:eastAsia="Times New Roman" w:hAnsi="Garamond" w:cs="Calibri"/>
          <w:color w:val="000000"/>
          <w:sz w:val="28"/>
          <w:szCs w:val="28"/>
          <w:lang w:eastAsia="en-GB"/>
        </w:rPr>
        <w:t>e tij</w:t>
      </w:r>
      <w:r w:rsidR="00962E98">
        <w:rPr>
          <w:rFonts w:ascii="Garamond" w:eastAsia="Times New Roman" w:hAnsi="Garamond" w:cs="Calibri"/>
          <w:color w:val="000000"/>
          <w:sz w:val="28"/>
          <w:szCs w:val="28"/>
          <w:lang w:eastAsia="en-GB"/>
        </w:rPr>
        <w:t>,</w:t>
      </w:r>
      <w:r>
        <w:rPr>
          <w:rFonts w:ascii="Garamond" w:eastAsia="Times New Roman" w:hAnsi="Garamond" w:cs="Calibri"/>
          <w:color w:val="000000"/>
          <w:sz w:val="28"/>
          <w:szCs w:val="28"/>
          <w:lang w:eastAsia="en-GB"/>
        </w:rPr>
        <w:t xml:space="preserve"> </w:t>
      </w:r>
      <w:r w:rsidRPr="00EE2424">
        <w:rPr>
          <w:rFonts w:ascii="Garamond" w:eastAsia="Times New Roman" w:hAnsi="Garamond" w:cs="Calibri"/>
          <w:color w:val="000000"/>
          <w:sz w:val="28"/>
          <w:szCs w:val="28"/>
          <w:lang w:eastAsia="en-GB"/>
        </w:rPr>
        <w:t xml:space="preserve">duhet të jetë </w:t>
      </w:r>
      <w:r>
        <w:rPr>
          <w:rFonts w:ascii="Garamond" w:eastAsia="Times New Roman" w:hAnsi="Garamond" w:cs="Calibri"/>
          <w:color w:val="000000"/>
          <w:sz w:val="28"/>
          <w:szCs w:val="28"/>
          <w:lang w:eastAsia="en-GB"/>
        </w:rPr>
        <w:t xml:space="preserve">shkruar </w:t>
      </w:r>
      <w:r w:rsidRPr="00EE2424">
        <w:rPr>
          <w:rFonts w:ascii="Garamond" w:eastAsia="Times New Roman" w:hAnsi="Garamond" w:cs="Calibri"/>
          <w:color w:val="000000"/>
          <w:sz w:val="28"/>
          <w:szCs w:val="28"/>
          <w:lang w:eastAsia="en-GB"/>
        </w:rPr>
        <w:t>në mënyrë të përhershme një shën</w:t>
      </w:r>
      <w:r>
        <w:rPr>
          <w:rFonts w:ascii="Garamond" w:eastAsia="Times New Roman" w:hAnsi="Garamond" w:cs="Calibri"/>
          <w:color w:val="000000"/>
          <w:sz w:val="28"/>
          <w:szCs w:val="28"/>
          <w:lang w:eastAsia="en-GB"/>
        </w:rPr>
        <w:t>im</w:t>
      </w:r>
      <w:r w:rsidRPr="00EE2424">
        <w:rPr>
          <w:rFonts w:ascii="Garamond" w:eastAsia="Times New Roman" w:hAnsi="Garamond" w:cs="Calibri"/>
          <w:color w:val="000000"/>
          <w:sz w:val="28"/>
          <w:szCs w:val="28"/>
          <w:lang w:eastAsia="en-GB"/>
        </w:rPr>
        <w:t xml:space="preserve"> me shkronja të mëdha </w:t>
      </w:r>
      <w:r w:rsidRPr="00673E53">
        <w:rPr>
          <w:rFonts w:ascii="Garamond" w:eastAsia="Times New Roman" w:hAnsi="Garamond" w:cs="Calibri"/>
          <w:color w:val="000000"/>
          <w:sz w:val="28"/>
          <w:szCs w:val="28"/>
          <w:lang w:eastAsia="en-GB"/>
        </w:rPr>
        <w:t>latine</w:t>
      </w:r>
      <w:r w:rsidRPr="00EE2424">
        <w:rPr>
          <w:rFonts w:ascii="Garamond" w:eastAsia="Times New Roman" w:hAnsi="Garamond" w:cs="Calibri"/>
          <w:color w:val="000000"/>
          <w:sz w:val="28"/>
          <w:szCs w:val="28"/>
          <w:lang w:eastAsia="en-GB"/>
        </w:rPr>
        <w:t xml:space="preserve"> me një lartësi prej së paku 50 mm me ngjyra në kontrast të qartë me ngjyrën e </w:t>
      </w:r>
      <w:r>
        <w:rPr>
          <w:rFonts w:ascii="Garamond" w:eastAsia="Times New Roman" w:hAnsi="Garamond" w:cs="Calibri"/>
          <w:color w:val="000000"/>
          <w:sz w:val="28"/>
          <w:szCs w:val="28"/>
          <w:lang w:eastAsia="en-GB"/>
        </w:rPr>
        <w:t>sfondit t</w:t>
      </w:r>
      <w:r w:rsidR="008859DA">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avionit </w:t>
      </w:r>
      <w:r w:rsidRPr="00EE2424">
        <w:rPr>
          <w:rFonts w:ascii="Garamond" w:eastAsia="Times New Roman" w:hAnsi="Garamond" w:cs="Calibri"/>
          <w:color w:val="000000"/>
          <w:sz w:val="28"/>
          <w:szCs w:val="28"/>
          <w:lang w:eastAsia="en-GB"/>
        </w:rPr>
        <w:t>kërkim</w:t>
      </w:r>
      <w:r>
        <w:rPr>
          <w:rFonts w:ascii="Garamond" w:eastAsia="Times New Roman" w:hAnsi="Garamond" w:cs="Calibri"/>
          <w:color w:val="000000"/>
          <w:sz w:val="28"/>
          <w:szCs w:val="28"/>
          <w:lang w:eastAsia="en-GB"/>
        </w:rPr>
        <w:t>or, eksperimental dhe</w:t>
      </w:r>
      <w:r w:rsidRPr="00EE2424">
        <w:rPr>
          <w:rFonts w:ascii="Garamond" w:eastAsia="Times New Roman" w:hAnsi="Garamond" w:cs="Calibri"/>
          <w:color w:val="000000"/>
          <w:sz w:val="28"/>
          <w:szCs w:val="28"/>
          <w:lang w:eastAsia="en-GB"/>
        </w:rPr>
        <w:t xml:space="preserve"> shkencor, në dy gjuhë shqip dhe anglisht:</w:t>
      </w:r>
    </w:p>
    <w:p w:rsidR="00EC31F8" w:rsidRPr="003A1E75" w:rsidRDefault="00EC31F8" w:rsidP="0037465E">
      <w:pPr>
        <w:spacing w:before="120" w:after="120" w:line="240" w:lineRule="auto"/>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w:t>
      </w:r>
      <w:r w:rsidR="00BA6008" w:rsidRPr="003A1E75">
        <w:rPr>
          <w:rFonts w:ascii="Garamond" w:eastAsia="Times New Roman" w:hAnsi="Garamond" w:cs="Calibri"/>
          <w:b/>
          <w:bCs/>
          <w:color w:val="000000"/>
          <w:sz w:val="28"/>
          <w:szCs w:val="28"/>
          <w:lang w:val="en-US" w:eastAsia="en-GB"/>
        </w:rPr>
        <w:t>AVION STUDIMOR</w:t>
      </w:r>
      <w:r w:rsidRPr="003A1E75">
        <w:rPr>
          <w:rFonts w:ascii="Garamond" w:eastAsia="Times New Roman" w:hAnsi="Garamond" w:cs="Calibri"/>
          <w:b/>
          <w:bCs/>
          <w:color w:val="000000"/>
          <w:sz w:val="28"/>
          <w:szCs w:val="28"/>
          <w:lang w:val="en-US" w:eastAsia="en-GB"/>
        </w:rPr>
        <w:t xml:space="preserve"> - RESEARCH AIRCRAFT«</w:t>
      </w:r>
    </w:p>
    <w:p w:rsidR="00EC31F8" w:rsidRPr="003A1E75" w:rsidRDefault="00EC31F8" w:rsidP="0037465E">
      <w:pPr>
        <w:spacing w:before="120" w:after="120" w:line="240" w:lineRule="auto"/>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w:t>
      </w:r>
      <w:r w:rsidR="00BA6008" w:rsidRPr="003A1E75">
        <w:rPr>
          <w:rFonts w:ascii="Garamond" w:eastAsia="Times New Roman" w:hAnsi="Garamond" w:cs="Calibri"/>
          <w:b/>
          <w:bCs/>
          <w:color w:val="000000"/>
          <w:sz w:val="28"/>
          <w:szCs w:val="28"/>
          <w:lang w:val="en-US" w:eastAsia="en-GB"/>
        </w:rPr>
        <w:t xml:space="preserve">AVION </w:t>
      </w:r>
      <w:r w:rsidRPr="003A1E75">
        <w:rPr>
          <w:rFonts w:ascii="Garamond" w:eastAsia="Times New Roman" w:hAnsi="Garamond" w:cs="Calibri"/>
          <w:b/>
          <w:bCs/>
          <w:color w:val="000000"/>
          <w:sz w:val="28"/>
          <w:szCs w:val="28"/>
          <w:lang w:val="en-US" w:eastAsia="en-GB"/>
        </w:rPr>
        <w:t>E</w:t>
      </w:r>
      <w:r w:rsidR="00BA6008" w:rsidRPr="003A1E75">
        <w:rPr>
          <w:rFonts w:ascii="Garamond" w:eastAsia="Times New Roman" w:hAnsi="Garamond" w:cs="Calibri"/>
          <w:b/>
          <w:bCs/>
          <w:color w:val="000000"/>
          <w:sz w:val="28"/>
          <w:szCs w:val="28"/>
          <w:lang w:val="en-US" w:eastAsia="en-GB"/>
        </w:rPr>
        <w:t>KS</w:t>
      </w:r>
      <w:r w:rsidRPr="003A1E75">
        <w:rPr>
          <w:rFonts w:ascii="Garamond" w:eastAsia="Times New Roman" w:hAnsi="Garamond" w:cs="Calibri"/>
          <w:b/>
          <w:bCs/>
          <w:color w:val="000000"/>
          <w:sz w:val="28"/>
          <w:szCs w:val="28"/>
          <w:lang w:val="en-US" w:eastAsia="en-GB"/>
        </w:rPr>
        <w:t>PERIMENTAL - EXPERIMENTAL AIRCRAFT« or</w:t>
      </w:r>
    </w:p>
    <w:p w:rsidR="00EC31F8" w:rsidRPr="003A1E75" w:rsidRDefault="00EC31F8" w:rsidP="0037465E">
      <w:pPr>
        <w:spacing w:before="120" w:after="120" w:line="240" w:lineRule="auto"/>
        <w:jc w:val="center"/>
        <w:textAlignment w:val="baseline"/>
        <w:rPr>
          <w:rFonts w:ascii="Garamond" w:eastAsia="Times New Roman" w:hAnsi="Garamond" w:cs="Calibri"/>
          <w:b/>
          <w:bCs/>
          <w:color w:val="000000"/>
          <w:sz w:val="28"/>
          <w:szCs w:val="28"/>
          <w:lang w:val="en-US" w:eastAsia="en-GB"/>
        </w:rPr>
      </w:pPr>
      <w:r w:rsidRPr="003A1E75">
        <w:rPr>
          <w:rFonts w:ascii="Garamond" w:eastAsia="Times New Roman" w:hAnsi="Garamond" w:cs="Calibri"/>
          <w:b/>
          <w:bCs/>
          <w:color w:val="000000"/>
          <w:sz w:val="28"/>
          <w:szCs w:val="28"/>
          <w:lang w:val="en-US" w:eastAsia="en-GB"/>
        </w:rPr>
        <w:t>»</w:t>
      </w:r>
      <w:r w:rsidR="00BA6008" w:rsidRPr="003A1E75">
        <w:rPr>
          <w:rFonts w:ascii="Garamond" w:eastAsia="Times New Roman" w:hAnsi="Garamond" w:cs="Calibri"/>
          <w:b/>
          <w:bCs/>
          <w:color w:val="000000"/>
          <w:sz w:val="28"/>
          <w:szCs w:val="28"/>
          <w:lang w:val="en-US" w:eastAsia="en-GB"/>
        </w:rPr>
        <w:t xml:space="preserve">AVION </w:t>
      </w:r>
      <w:r w:rsidRPr="003A1E75">
        <w:rPr>
          <w:rFonts w:ascii="Garamond" w:eastAsia="Times New Roman" w:hAnsi="Garamond" w:cs="Calibri"/>
          <w:b/>
          <w:bCs/>
          <w:color w:val="000000"/>
          <w:sz w:val="28"/>
          <w:szCs w:val="28"/>
          <w:lang w:val="en-US" w:eastAsia="en-GB"/>
        </w:rPr>
        <w:t>S</w:t>
      </w:r>
      <w:r w:rsidR="00BA6008" w:rsidRPr="003A1E75">
        <w:rPr>
          <w:rFonts w:ascii="Garamond" w:eastAsia="Times New Roman" w:hAnsi="Garamond" w:cs="Calibri"/>
          <w:b/>
          <w:bCs/>
          <w:color w:val="000000"/>
          <w:sz w:val="28"/>
          <w:szCs w:val="28"/>
          <w:lang w:val="en-US" w:eastAsia="en-GB"/>
        </w:rPr>
        <w:t>HK</w:t>
      </w:r>
      <w:r w:rsidRPr="003A1E75">
        <w:rPr>
          <w:rFonts w:ascii="Garamond" w:eastAsia="Times New Roman" w:hAnsi="Garamond" w:cs="Calibri"/>
          <w:b/>
          <w:bCs/>
          <w:color w:val="000000"/>
          <w:sz w:val="28"/>
          <w:szCs w:val="28"/>
          <w:lang w:val="en-US" w:eastAsia="en-GB"/>
        </w:rPr>
        <w:t>ENC</w:t>
      </w:r>
      <w:r w:rsidR="00BA6008" w:rsidRPr="003A1E75">
        <w:rPr>
          <w:rFonts w:ascii="Garamond" w:eastAsia="Times New Roman" w:hAnsi="Garamond" w:cs="Calibri"/>
          <w:b/>
          <w:bCs/>
          <w:color w:val="000000"/>
          <w:sz w:val="28"/>
          <w:szCs w:val="28"/>
          <w:lang w:val="en-US" w:eastAsia="en-GB"/>
        </w:rPr>
        <w:t>OR</w:t>
      </w:r>
      <w:r w:rsidRPr="003A1E75">
        <w:rPr>
          <w:rFonts w:ascii="Garamond" w:eastAsia="Times New Roman" w:hAnsi="Garamond" w:cs="Calibri"/>
          <w:b/>
          <w:bCs/>
          <w:color w:val="000000"/>
          <w:sz w:val="28"/>
          <w:szCs w:val="28"/>
          <w:lang w:val="en-US" w:eastAsia="en-GB"/>
        </w:rPr>
        <w:t xml:space="preserve"> - SCIENTIFIC AIRCRAFT«</w:t>
      </w:r>
    </w:p>
    <w:p w:rsidR="008859DA" w:rsidRPr="003A1E75" w:rsidRDefault="008859DA" w:rsidP="0037465E">
      <w:pPr>
        <w:spacing w:before="120" w:after="120" w:line="240" w:lineRule="auto"/>
        <w:jc w:val="center"/>
        <w:textAlignment w:val="baseline"/>
        <w:rPr>
          <w:rFonts w:ascii="Garamond" w:eastAsia="Times New Roman" w:hAnsi="Garamond" w:cs="Calibri"/>
          <w:b/>
          <w:bCs/>
          <w:color w:val="000000"/>
          <w:sz w:val="28"/>
          <w:szCs w:val="28"/>
          <w:lang w:val="en-US" w:eastAsia="en-GB"/>
        </w:rPr>
      </w:pPr>
    </w:p>
    <w:p w:rsidR="00EC31F8" w:rsidRPr="003A1E75" w:rsidRDefault="00080CD8" w:rsidP="0037465E">
      <w:pPr>
        <w:spacing w:before="120" w:after="120" w:line="240" w:lineRule="auto"/>
        <w:jc w:val="center"/>
        <w:textAlignment w:val="baseline"/>
        <w:rPr>
          <w:rFonts w:ascii="Garamond" w:eastAsia="Times New Roman" w:hAnsi="Garamond" w:cs="Calibri"/>
          <w:b/>
          <w:bCs/>
          <w:color w:val="000000"/>
          <w:sz w:val="28"/>
          <w:szCs w:val="28"/>
          <w:lang w:val="en-US" w:eastAsia="en-GB"/>
        </w:rPr>
      </w:pPr>
      <w:r w:rsidRPr="003A1E75">
        <w:rPr>
          <w:rFonts w:ascii="Garamond" w:eastAsia="Times New Roman" w:hAnsi="Garamond" w:cs="Calibri"/>
          <w:b/>
          <w:bCs/>
          <w:color w:val="000000"/>
          <w:sz w:val="28"/>
          <w:szCs w:val="28"/>
          <w:lang w:val="en-US" w:eastAsia="en-GB"/>
        </w:rPr>
        <w:t>Kapitulli</w:t>
      </w:r>
      <w:r w:rsidR="00EC31F8" w:rsidRPr="003A1E75">
        <w:rPr>
          <w:rFonts w:ascii="Garamond" w:eastAsia="Times New Roman" w:hAnsi="Garamond" w:cs="Calibri"/>
          <w:b/>
          <w:bCs/>
          <w:color w:val="000000"/>
          <w:sz w:val="28"/>
          <w:szCs w:val="28"/>
          <w:lang w:val="en-US" w:eastAsia="en-GB"/>
        </w:rPr>
        <w:t xml:space="preserve"> 5 </w:t>
      </w:r>
      <w:r w:rsidR="00EC31F8" w:rsidRPr="003A1E75">
        <w:rPr>
          <w:rFonts w:ascii="Garamond" w:eastAsia="Times New Roman" w:hAnsi="Garamond" w:cs="Calibri"/>
          <w:b/>
          <w:bCs/>
          <w:color w:val="000000"/>
          <w:sz w:val="28"/>
          <w:szCs w:val="28"/>
          <w:lang w:val="en-US" w:eastAsia="en-GB"/>
        </w:rPr>
        <w:br/>
      </w:r>
      <w:r w:rsidRPr="003A1E75">
        <w:rPr>
          <w:rFonts w:ascii="Garamond" w:eastAsia="Times New Roman" w:hAnsi="Garamond" w:cs="Calibri"/>
          <w:b/>
          <w:bCs/>
          <w:color w:val="000000"/>
          <w:sz w:val="28"/>
          <w:szCs w:val="28"/>
          <w:lang w:val="en-US" w:eastAsia="en-GB"/>
        </w:rPr>
        <w:t>Vlefshmëria ajrore</w:t>
      </w:r>
    </w:p>
    <w:p w:rsidR="00D404A2" w:rsidRPr="003A1E75" w:rsidRDefault="00D404A2" w:rsidP="0037465E">
      <w:pPr>
        <w:spacing w:before="120" w:after="120" w:line="240" w:lineRule="auto"/>
        <w:jc w:val="center"/>
        <w:textAlignment w:val="baseline"/>
        <w:rPr>
          <w:rFonts w:ascii="Garamond" w:eastAsia="Times New Roman" w:hAnsi="Garamond" w:cs="Calibri"/>
          <w:i/>
          <w:iCs/>
          <w:color w:val="000000"/>
          <w:sz w:val="28"/>
          <w:szCs w:val="28"/>
          <w:lang w:val="en-US" w:eastAsia="en-GB"/>
        </w:rPr>
      </w:pPr>
    </w:p>
    <w:p w:rsidR="00EC31F8" w:rsidRPr="003A1E75" w:rsidRDefault="00483366" w:rsidP="0037465E">
      <w:pPr>
        <w:spacing w:before="120" w:after="120" w:line="240" w:lineRule="auto"/>
        <w:jc w:val="center"/>
        <w:textAlignment w:val="baseline"/>
        <w:rPr>
          <w:rFonts w:ascii="Garamond" w:eastAsia="Times New Roman" w:hAnsi="Garamond" w:cs="Calibri"/>
          <w:b/>
          <w:color w:val="000000"/>
          <w:sz w:val="28"/>
          <w:szCs w:val="28"/>
          <w:lang w:val="en-US" w:eastAsia="en-GB"/>
        </w:rPr>
      </w:pPr>
      <w:r w:rsidRPr="003A1E75">
        <w:rPr>
          <w:rFonts w:ascii="Garamond" w:eastAsia="Times New Roman" w:hAnsi="Garamond" w:cs="Calibri"/>
          <w:b/>
          <w:color w:val="000000"/>
          <w:sz w:val="28"/>
          <w:szCs w:val="28"/>
          <w:lang w:val="en-US" w:eastAsia="en-GB"/>
        </w:rPr>
        <w:t xml:space="preserve">Neni </w:t>
      </w:r>
      <w:r w:rsidR="00EC31F8" w:rsidRPr="003A1E75">
        <w:rPr>
          <w:rFonts w:ascii="Garamond" w:eastAsia="Times New Roman" w:hAnsi="Garamond" w:cs="Calibri"/>
          <w:b/>
          <w:color w:val="000000"/>
          <w:sz w:val="28"/>
          <w:szCs w:val="28"/>
          <w:lang w:val="en-US" w:eastAsia="en-GB"/>
        </w:rPr>
        <w:t>43</w:t>
      </w:r>
    </w:p>
    <w:p w:rsidR="00EE2424" w:rsidRDefault="00EE2424" w:rsidP="00D404A2">
      <w:pPr>
        <w:spacing w:before="120" w:after="120" w:line="240" w:lineRule="auto"/>
        <w:jc w:val="center"/>
        <w:textAlignment w:val="baseline"/>
        <w:rPr>
          <w:rFonts w:ascii="Garamond" w:eastAsia="Times New Roman" w:hAnsi="Garamond" w:cs="Calibri"/>
          <w:iCs/>
          <w:color w:val="000000"/>
          <w:sz w:val="28"/>
          <w:szCs w:val="28"/>
          <w:lang w:val="en-US" w:eastAsia="en-GB"/>
        </w:rPr>
      </w:pPr>
      <w:r w:rsidRPr="003A1E75">
        <w:rPr>
          <w:rFonts w:ascii="Garamond" w:eastAsia="Times New Roman" w:hAnsi="Garamond" w:cs="Calibri"/>
          <w:iCs/>
          <w:color w:val="000000"/>
          <w:sz w:val="28"/>
          <w:szCs w:val="28"/>
          <w:lang w:val="en-US" w:eastAsia="en-GB"/>
        </w:rPr>
        <w:t>Detyrimi për mbajtjen e vlefshmërisë ajrore</w:t>
      </w:r>
    </w:p>
    <w:p w:rsidR="00EE2424" w:rsidRPr="003A1E75" w:rsidRDefault="00EE2424" w:rsidP="0037465E">
      <w:pPr>
        <w:spacing w:before="120" w:after="120" w:line="240" w:lineRule="auto"/>
        <w:jc w:val="both"/>
        <w:textAlignment w:val="baseline"/>
        <w:rPr>
          <w:rFonts w:ascii="Garamond" w:eastAsia="Times New Roman" w:hAnsi="Garamond" w:cs="Calibri"/>
          <w:color w:val="000000"/>
          <w:sz w:val="28"/>
          <w:szCs w:val="28"/>
          <w:lang w:val="en-US" w:eastAsia="en-GB"/>
        </w:rPr>
      </w:pPr>
      <w:proofErr w:type="gramStart"/>
      <w:r w:rsidRPr="003A1E75">
        <w:rPr>
          <w:rFonts w:ascii="Garamond" w:eastAsia="Times New Roman" w:hAnsi="Garamond" w:cs="Calibri"/>
          <w:color w:val="000000"/>
          <w:sz w:val="28"/>
          <w:szCs w:val="28"/>
          <w:lang w:val="en-US" w:eastAsia="en-GB"/>
        </w:rPr>
        <w:t>Pronari ose operatori i avionit kërkimor, eksperimental dhe shkencor duhet të sigurojë që avioni është mirëmbajtur në gjendje fluturimi në përputhje me rregulloret dhe standardet në fuqi.</w:t>
      </w:r>
      <w:proofErr w:type="gramEnd"/>
    </w:p>
    <w:p w:rsidR="00D404A2" w:rsidRPr="003A1E75" w:rsidRDefault="00D404A2" w:rsidP="0037465E">
      <w:pPr>
        <w:spacing w:before="120" w:after="120" w:line="240" w:lineRule="auto"/>
        <w:jc w:val="center"/>
        <w:textAlignment w:val="baseline"/>
        <w:rPr>
          <w:rFonts w:ascii="Garamond" w:eastAsia="Times New Roman" w:hAnsi="Garamond" w:cs="Calibri"/>
          <w:i/>
          <w:iCs/>
          <w:color w:val="000000"/>
          <w:sz w:val="28"/>
          <w:szCs w:val="28"/>
          <w:lang w:val="en-US" w:eastAsia="en-GB"/>
        </w:rPr>
      </w:pPr>
    </w:p>
    <w:p w:rsidR="00EC31F8" w:rsidRPr="003A1E75" w:rsidRDefault="00483366"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44</w:t>
      </w:r>
    </w:p>
    <w:p w:rsidR="00D404A2" w:rsidRDefault="00EE2424"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Programi i mirëmbajtjes</w:t>
      </w:r>
    </w:p>
    <w:p w:rsidR="00EE2424" w:rsidRPr="00EE2424" w:rsidRDefault="00EE2424" w:rsidP="0025647A">
      <w:pPr>
        <w:pStyle w:val="ListParagraph"/>
        <w:numPr>
          <w:ilvl w:val="0"/>
          <w:numId w:val="91"/>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EE2424">
        <w:rPr>
          <w:rFonts w:ascii="Garamond" w:eastAsia="Times New Roman" w:hAnsi="Garamond" w:cs="Calibri"/>
          <w:color w:val="000000"/>
          <w:sz w:val="28"/>
          <w:szCs w:val="28"/>
          <w:lang w:eastAsia="en-GB"/>
        </w:rPr>
        <w:t>Avionët kërkimor</w:t>
      </w:r>
      <w:r w:rsidR="007E5A51" w:rsidRPr="00EE2424">
        <w:rPr>
          <w:rFonts w:ascii="Garamond" w:eastAsia="Times New Roman" w:hAnsi="Garamond" w:cs="Calibri"/>
          <w:color w:val="000000"/>
          <w:sz w:val="28"/>
          <w:szCs w:val="28"/>
          <w:lang w:eastAsia="en-GB"/>
        </w:rPr>
        <w:t>ë</w:t>
      </w:r>
      <w:r w:rsidRPr="00EE2424">
        <w:rPr>
          <w:rFonts w:ascii="Garamond" w:eastAsia="Times New Roman" w:hAnsi="Garamond" w:cs="Calibri"/>
          <w:color w:val="000000"/>
          <w:sz w:val="28"/>
          <w:szCs w:val="28"/>
          <w:lang w:eastAsia="en-GB"/>
        </w:rPr>
        <w:t>, eksperimental</w:t>
      </w:r>
      <w:r w:rsidR="007E5A51" w:rsidRPr="00EE2424">
        <w:rPr>
          <w:rFonts w:ascii="Garamond" w:eastAsia="Times New Roman" w:hAnsi="Garamond" w:cs="Calibri"/>
          <w:color w:val="000000"/>
          <w:sz w:val="28"/>
          <w:szCs w:val="28"/>
          <w:lang w:eastAsia="en-GB"/>
        </w:rPr>
        <w:t>ë</w:t>
      </w:r>
      <w:r w:rsidRPr="00EE2424">
        <w:rPr>
          <w:rFonts w:ascii="Garamond" w:eastAsia="Times New Roman" w:hAnsi="Garamond" w:cs="Calibri"/>
          <w:color w:val="000000"/>
          <w:sz w:val="28"/>
          <w:szCs w:val="28"/>
          <w:lang w:eastAsia="en-GB"/>
        </w:rPr>
        <w:t xml:space="preserve"> dhe shkencor</w:t>
      </w:r>
      <w:r w:rsidR="007E5A51" w:rsidRPr="00EE2424">
        <w:rPr>
          <w:rFonts w:ascii="Garamond" w:eastAsia="Times New Roman" w:hAnsi="Garamond" w:cs="Calibri"/>
          <w:color w:val="000000"/>
          <w:sz w:val="28"/>
          <w:szCs w:val="28"/>
          <w:lang w:eastAsia="en-GB"/>
        </w:rPr>
        <w:t>ë</w:t>
      </w:r>
      <w:r w:rsidRPr="00EE2424">
        <w:rPr>
          <w:rFonts w:ascii="Garamond" w:eastAsia="Times New Roman" w:hAnsi="Garamond" w:cs="Calibri"/>
          <w:color w:val="000000"/>
          <w:sz w:val="28"/>
          <w:szCs w:val="28"/>
          <w:lang w:eastAsia="en-GB"/>
        </w:rPr>
        <w:t xml:space="preserve"> duhet të mirëmbahen sipas Programit të Mirëmbajtjes së Avionëve të miratuar nga A</w:t>
      </w:r>
      <w:r w:rsidR="007E5A51">
        <w:rPr>
          <w:rFonts w:ascii="Garamond" w:eastAsia="Times New Roman" w:hAnsi="Garamond" w:cs="Calibri"/>
          <w:color w:val="000000"/>
          <w:sz w:val="28"/>
          <w:szCs w:val="28"/>
          <w:lang w:eastAsia="en-GB"/>
        </w:rPr>
        <w:t>A</w:t>
      </w:r>
      <w:r w:rsidRPr="00EE2424">
        <w:rPr>
          <w:rFonts w:ascii="Garamond" w:eastAsia="Times New Roman" w:hAnsi="Garamond" w:cs="Calibri"/>
          <w:color w:val="000000"/>
          <w:sz w:val="28"/>
          <w:szCs w:val="28"/>
          <w:lang w:eastAsia="en-GB"/>
        </w:rPr>
        <w:t>C.</w:t>
      </w:r>
    </w:p>
    <w:p w:rsidR="007E5A51" w:rsidRPr="00EE2424" w:rsidRDefault="007E5A51" w:rsidP="0025647A">
      <w:pPr>
        <w:pStyle w:val="ListParagraph"/>
        <w:numPr>
          <w:ilvl w:val="0"/>
          <w:numId w:val="91"/>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7E5A51">
        <w:rPr>
          <w:rFonts w:ascii="Garamond" w:eastAsia="Times New Roman" w:hAnsi="Garamond" w:cs="Calibri"/>
          <w:color w:val="000000"/>
          <w:sz w:val="28"/>
          <w:szCs w:val="28"/>
          <w:lang w:eastAsia="en-GB"/>
        </w:rPr>
        <w:t xml:space="preserve">Programi i mirëmbajtjes </w:t>
      </w:r>
      <w:r>
        <w:rPr>
          <w:rFonts w:ascii="Garamond" w:eastAsia="Times New Roman" w:hAnsi="Garamond" w:cs="Calibri"/>
          <w:color w:val="000000"/>
          <w:sz w:val="28"/>
          <w:szCs w:val="28"/>
          <w:lang w:eastAsia="en-GB"/>
        </w:rPr>
        <w:t>do t</w:t>
      </w:r>
      <w:r w:rsidR="00962E98" w:rsidRPr="00EE2424">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7E5A51">
        <w:rPr>
          <w:rFonts w:ascii="Garamond" w:eastAsia="Times New Roman" w:hAnsi="Garamond" w:cs="Calibri"/>
          <w:color w:val="000000"/>
          <w:sz w:val="28"/>
          <w:szCs w:val="28"/>
          <w:lang w:eastAsia="en-GB"/>
        </w:rPr>
        <w:t>miratohet njëkohësisht me procedurën për lëshimin e lejes për të fluturuar.</w:t>
      </w:r>
    </w:p>
    <w:p w:rsidR="007E5A51" w:rsidRPr="00EE2424" w:rsidRDefault="007E5A51" w:rsidP="0025647A">
      <w:pPr>
        <w:pStyle w:val="ListParagraph"/>
        <w:numPr>
          <w:ilvl w:val="0"/>
          <w:numId w:val="91"/>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7E5A51">
        <w:rPr>
          <w:rFonts w:ascii="Garamond" w:eastAsia="Times New Roman" w:hAnsi="Garamond" w:cs="Calibri"/>
          <w:color w:val="000000"/>
          <w:sz w:val="28"/>
          <w:szCs w:val="28"/>
          <w:lang w:eastAsia="en-GB"/>
        </w:rPr>
        <w:lastRenderedPageBreak/>
        <w:t xml:space="preserve">Nëse avioni </w:t>
      </w:r>
      <w:r w:rsidRPr="00EE2424">
        <w:rPr>
          <w:rFonts w:ascii="Garamond" w:eastAsia="Times New Roman" w:hAnsi="Garamond" w:cs="Calibri"/>
          <w:color w:val="000000"/>
          <w:sz w:val="28"/>
          <w:szCs w:val="28"/>
          <w:lang w:eastAsia="en-GB"/>
        </w:rPr>
        <w:t>kërkimor</w:t>
      </w:r>
      <w:r w:rsidRPr="007E5A51">
        <w:rPr>
          <w:rFonts w:ascii="Garamond" w:eastAsia="Times New Roman" w:hAnsi="Garamond" w:cs="Calibri"/>
          <w:color w:val="000000"/>
          <w:sz w:val="28"/>
          <w:szCs w:val="28"/>
          <w:lang w:eastAsia="en-GB"/>
        </w:rPr>
        <w:t xml:space="preserve">, eksperimental dhe shkencor është ndërtuar duke modifikuar avionin e përfunduar, programi i mirëmbajtjes duhet të zhvillohet duke marrë parasysh përvojën dhe udhëzimet në dispozicion për avionin e përfunduar (p.sh. manualet e prodhuesve, manualet e zhvilluara gjatë shërbimit në forcat e armatosura, programin e mëparshëm të mirëmbajtjes) dhe nevojën e pritshme për mirëmbajtjen e </w:t>
      </w:r>
      <w:r>
        <w:rPr>
          <w:rFonts w:ascii="Garamond" w:eastAsia="Times New Roman" w:hAnsi="Garamond" w:cs="Calibri"/>
          <w:color w:val="000000"/>
          <w:sz w:val="28"/>
          <w:szCs w:val="28"/>
          <w:lang w:eastAsia="en-GB"/>
        </w:rPr>
        <w:t>pjesëve</w:t>
      </w:r>
      <w:r w:rsidRPr="007E5A51">
        <w:rPr>
          <w:rFonts w:ascii="Garamond" w:eastAsia="Times New Roman" w:hAnsi="Garamond" w:cs="Calibri"/>
          <w:color w:val="000000"/>
          <w:sz w:val="28"/>
          <w:szCs w:val="28"/>
          <w:lang w:eastAsia="en-GB"/>
        </w:rPr>
        <w:t xml:space="preserve"> dhe pajisjeve të </w:t>
      </w:r>
      <w:r>
        <w:rPr>
          <w:rFonts w:ascii="Garamond" w:eastAsia="Times New Roman" w:hAnsi="Garamond" w:cs="Calibri"/>
          <w:color w:val="000000"/>
          <w:sz w:val="28"/>
          <w:szCs w:val="28"/>
          <w:lang w:eastAsia="en-GB"/>
        </w:rPr>
        <w:t>instaluara n</w:t>
      </w:r>
      <w:r w:rsidRPr="007E5A51">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t</w:t>
      </w:r>
      <w:r w:rsidRPr="007E5A51">
        <w:rPr>
          <w:rFonts w:ascii="Garamond" w:eastAsia="Times New Roman" w:hAnsi="Garamond" w:cs="Calibri"/>
          <w:color w:val="000000"/>
          <w:sz w:val="28"/>
          <w:szCs w:val="28"/>
          <w:lang w:eastAsia="en-GB"/>
        </w:rPr>
        <w:t>ë.</w:t>
      </w:r>
    </w:p>
    <w:p w:rsidR="007E5A51" w:rsidRPr="00EE2424" w:rsidRDefault="007E5A51" w:rsidP="0025647A">
      <w:pPr>
        <w:pStyle w:val="ListParagraph"/>
        <w:numPr>
          <w:ilvl w:val="0"/>
          <w:numId w:val="91"/>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7E5A51">
        <w:rPr>
          <w:rFonts w:ascii="Garamond" w:eastAsia="Times New Roman" w:hAnsi="Garamond" w:cs="Calibri"/>
          <w:color w:val="000000"/>
          <w:sz w:val="28"/>
          <w:szCs w:val="28"/>
          <w:lang w:eastAsia="en-GB"/>
        </w:rPr>
        <w:t xml:space="preserve">Nëse një avion kërkimor, eksperimental dhe shkencor është ndërtuar </w:t>
      </w:r>
      <w:r>
        <w:rPr>
          <w:rFonts w:ascii="Garamond" w:eastAsia="Times New Roman" w:hAnsi="Garamond" w:cs="Calibri"/>
          <w:color w:val="000000"/>
          <w:sz w:val="28"/>
          <w:szCs w:val="28"/>
          <w:lang w:eastAsia="en-GB"/>
        </w:rPr>
        <w:t>sipas</w:t>
      </w:r>
      <w:r w:rsidRPr="007E5A51">
        <w:rPr>
          <w:rFonts w:ascii="Garamond" w:eastAsia="Times New Roman" w:hAnsi="Garamond" w:cs="Calibri"/>
          <w:color w:val="000000"/>
          <w:sz w:val="28"/>
          <w:szCs w:val="28"/>
          <w:lang w:eastAsia="en-GB"/>
        </w:rPr>
        <w:t xml:space="preserve"> projekti</w:t>
      </w:r>
      <w:r>
        <w:rPr>
          <w:rFonts w:ascii="Garamond" w:eastAsia="Times New Roman" w:hAnsi="Garamond" w:cs="Calibri"/>
          <w:color w:val="000000"/>
          <w:sz w:val="28"/>
          <w:szCs w:val="28"/>
          <w:lang w:eastAsia="en-GB"/>
        </w:rPr>
        <w:t>t t</w:t>
      </w:r>
      <w:r w:rsidR="00962E98" w:rsidRPr="00EE2424">
        <w:rPr>
          <w:rFonts w:ascii="Garamond" w:eastAsia="Times New Roman" w:hAnsi="Garamond" w:cs="Calibri"/>
          <w:color w:val="000000"/>
          <w:sz w:val="28"/>
          <w:szCs w:val="28"/>
          <w:lang w:eastAsia="en-GB"/>
        </w:rPr>
        <w:t>ë</w:t>
      </w:r>
      <w:r w:rsidRPr="007E5A51">
        <w:rPr>
          <w:rFonts w:ascii="Garamond" w:eastAsia="Times New Roman" w:hAnsi="Garamond" w:cs="Calibri"/>
          <w:color w:val="000000"/>
          <w:sz w:val="28"/>
          <w:szCs w:val="28"/>
          <w:lang w:eastAsia="en-GB"/>
        </w:rPr>
        <w:t xml:space="preserve"> vet, ose nëse nuk ka përvojë ose udhëzim</w:t>
      </w:r>
      <w:r>
        <w:rPr>
          <w:rFonts w:ascii="Garamond" w:eastAsia="Times New Roman" w:hAnsi="Garamond" w:cs="Calibri"/>
          <w:color w:val="000000"/>
          <w:sz w:val="28"/>
          <w:szCs w:val="28"/>
          <w:lang w:eastAsia="en-GB"/>
        </w:rPr>
        <w:t xml:space="preserve"> t</w:t>
      </w:r>
      <w:r w:rsidR="00962E98" w:rsidRPr="00EE2424">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vlefshëm</w:t>
      </w:r>
      <w:r w:rsidRPr="007E5A51">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p</w:t>
      </w:r>
      <w:r w:rsidRPr="007E5A51">
        <w:rPr>
          <w:rFonts w:ascii="Garamond" w:eastAsia="Times New Roman" w:hAnsi="Garamond" w:cs="Calibri"/>
          <w:color w:val="000000"/>
          <w:sz w:val="28"/>
          <w:szCs w:val="28"/>
          <w:lang w:eastAsia="en-GB"/>
        </w:rPr>
        <w:t xml:space="preserve">rogrami i </w:t>
      </w:r>
      <w:r>
        <w:rPr>
          <w:rFonts w:ascii="Garamond" w:eastAsia="Times New Roman" w:hAnsi="Garamond" w:cs="Calibri"/>
          <w:color w:val="000000"/>
          <w:sz w:val="28"/>
          <w:szCs w:val="28"/>
          <w:lang w:eastAsia="en-GB"/>
        </w:rPr>
        <w:t>m</w:t>
      </w:r>
      <w:r w:rsidRPr="007E5A51">
        <w:rPr>
          <w:rFonts w:ascii="Garamond" w:eastAsia="Times New Roman" w:hAnsi="Garamond" w:cs="Calibri"/>
          <w:color w:val="000000"/>
          <w:sz w:val="28"/>
          <w:szCs w:val="28"/>
          <w:lang w:eastAsia="en-GB"/>
        </w:rPr>
        <w:t>irëmbajtjes duhet të zhvillohet sipas rregullave të profesionit me ndihmën e një organizate të autorizuar ose eksperti</w:t>
      </w:r>
      <w:r>
        <w:rPr>
          <w:rFonts w:ascii="Garamond" w:eastAsia="Times New Roman" w:hAnsi="Garamond" w:cs="Calibri"/>
          <w:color w:val="000000"/>
          <w:sz w:val="28"/>
          <w:szCs w:val="28"/>
          <w:lang w:eastAsia="en-GB"/>
        </w:rPr>
        <w:t xml:space="preserve"> </w:t>
      </w:r>
      <w:r w:rsidRPr="007E5A51">
        <w:rPr>
          <w:rFonts w:ascii="Garamond" w:eastAsia="Times New Roman" w:hAnsi="Garamond" w:cs="Calibri"/>
          <w:color w:val="000000"/>
          <w:sz w:val="28"/>
          <w:szCs w:val="28"/>
          <w:lang w:eastAsia="en-GB"/>
        </w:rPr>
        <w:t>të a</w:t>
      </w:r>
      <w:r>
        <w:rPr>
          <w:rFonts w:ascii="Garamond" w:eastAsia="Times New Roman" w:hAnsi="Garamond" w:cs="Calibri"/>
          <w:color w:val="000000"/>
          <w:sz w:val="28"/>
          <w:szCs w:val="28"/>
          <w:lang w:eastAsia="en-GB"/>
        </w:rPr>
        <w:t>vionit</w:t>
      </w:r>
      <w:r w:rsidRPr="007E5A51">
        <w:rPr>
          <w:rFonts w:ascii="Garamond" w:eastAsia="Times New Roman" w:hAnsi="Garamond" w:cs="Calibri"/>
          <w:color w:val="000000"/>
          <w:sz w:val="28"/>
          <w:szCs w:val="28"/>
          <w:lang w:eastAsia="en-GB"/>
        </w:rPr>
        <w:t>.</w:t>
      </w:r>
    </w:p>
    <w:p w:rsidR="007E5A51" w:rsidRPr="00EE2424" w:rsidRDefault="007E5A51" w:rsidP="0025647A">
      <w:pPr>
        <w:pStyle w:val="ListParagraph"/>
        <w:numPr>
          <w:ilvl w:val="0"/>
          <w:numId w:val="91"/>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7E5A51">
        <w:rPr>
          <w:rFonts w:ascii="Garamond" w:eastAsia="Times New Roman" w:hAnsi="Garamond" w:cs="Calibri"/>
          <w:color w:val="000000"/>
          <w:sz w:val="28"/>
          <w:szCs w:val="28"/>
          <w:lang w:eastAsia="en-GB"/>
        </w:rPr>
        <w:t>Kontrollet e rregullta të mirëmbajtjes d</w:t>
      </w:r>
      <w:r>
        <w:rPr>
          <w:rFonts w:ascii="Garamond" w:eastAsia="Times New Roman" w:hAnsi="Garamond" w:cs="Calibri"/>
          <w:color w:val="000000"/>
          <w:sz w:val="28"/>
          <w:szCs w:val="28"/>
          <w:lang w:eastAsia="en-GB"/>
        </w:rPr>
        <w:t>o</w:t>
      </w:r>
      <w:r w:rsidRPr="007E5A51">
        <w:rPr>
          <w:rFonts w:ascii="Garamond" w:eastAsia="Times New Roman" w:hAnsi="Garamond" w:cs="Calibri"/>
          <w:color w:val="000000"/>
          <w:sz w:val="28"/>
          <w:szCs w:val="28"/>
          <w:lang w:eastAsia="en-GB"/>
        </w:rPr>
        <w:t xml:space="preserve"> të planifikohen në programin e mirëmbajtjes në lidhje me fluturimin, numrin e fluturimeve dhe afatet kalendarike. Inspektimet e rregullta duhet të përfshijnë verifikimin e statusit të urdhrave të lëshuar të vlefshmërisë ajrore dhe buletineve të shërbimit që lidhen me avionët kërkimorë, eksperimentalë dhe shkencorë (nëse është ndërtuar me modifikimin e një avioni ekzistues) </w:t>
      </w:r>
      <w:r w:rsidR="008859DA">
        <w:rPr>
          <w:rFonts w:ascii="Garamond" w:eastAsia="Times New Roman" w:hAnsi="Garamond" w:cs="Calibri"/>
          <w:color w:val="000000"/>
          <w:sz w:val="28"/>
          <w:szCs w:val="28"/>
          <w:lang w:eastAsia="en-GB"/>
        </w:rPr>
        <w:t xml:space="preserve">si </w:t>
      </w:r>
      <w:r w:rsidRPr="007E5A51">
        <w:rPr>
          <w:rFonts w:ascii="Garamond" w:eastAsia="Times New Roman" w:hAnsi="Garamond" w:cs="Calibri"/>
          <w:color w:val="000000"/>
          <w:sz w:val="28"/>
          <w:szCs w:val="28"/>
          <w:lang w:eastAsia="en-GB"/>
        </w:rPr>
        <w:t xml:space="preserve">dhe pajisjet </w:t>
      </w:r>
      <w:r w:rsidR="008859DA">
        <w:rPr>
          <w:rFonts w:ascii="Garamond" w:eastAsia="Times New Roman" w:hAnsi="Garamond" w:cs="Calibri"/>
          <w:color w:val="000000"/>
          <w:sz w:val="28"/>
          <w:szCs w:val="28"/>
          <w:lang w:eastAsia="en-GB"/>
        </w:rPr>
        <w:t xml:space="preserve">dhe </w:t>
      </w:r>
      <w:r w:rsidR="002966D3">
        <w:rPr>
          <w:rFonts w:ascii="Garamond" w:eastAsia="Times New Roman" w:hAnsi="Garamond" w:cs="Calibri"/>
          <w:color w:val="000000"/>
          <w:sz w:val="28"/>
          <w:szCs w:val="28"/>
          <w:lang w:eastAsia="en-GB"/>
        </w:rPr>
        <w:t xml:space="preserve">sistemet </w:t>
      </w:r>
      <w:r w:rsidRPr="007E5A51">
        <w:rPr>
          <w:rFonts w:ascii="Garamond" w:eastAsia="Times New Roman" w:hAnsi="Garamond" w:cs="Calibri"/>
          <w:color w:val="000000"/>
          <w:sz w:val="28"/>
          <w:szCs w:val="28"/>
          <w:lang w:eastAsia="en-GB"/>
        </w:rPr>
        <w:t>e instaluara aty.</w:t>
      </w:r>
    </w:p>
    <w:p w:rsidR="00373DFB" w:rsidRPr="00863A58" w:rsidRDefault="007E5A51" w:rsidP="0025647A">
      <w:pPr>
        <w:pStyle w:val="ListParagraph"/>
        <w:numPr>
          <w:ilvl w:val="0"/>
          <w:numId w:val="91"/>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7E5A51">
        <w:rPr>
          <w:rFonts w:ascii="Garamond" w:eastAsia="Times New Roman" w:hAnsi="Garamond" w:cs="Calibri"/>
          <w:color w:val="000000"/>
          <w:sz w:val="28"/>
          <w:szCs w:val="28"/>
          <w:lang w:eastAsia="en-GB"/>
        </w:rPr>
        <w:t>Programi i mirëmbajtjes duhet të përfshijë komponentët dhe inspektimet e dhëna nga prodhuesi ose A</w:t>
      </w:r>
      <w:r w:rsidR="00373DFB">
        <w:rPr>
          <w:rFonts w:ascii="Garamond" w:eastAsia="Times New Roman" w:hAnsi="Garamond" w:cs="Calibri"/>
          <w:color w:val="000000"/>
          <w:sz w:val="28"/>
          <w:szCs w:val="28"/>
          <w:lang w:eastAsia="en-GB"/>
        </w:rPr>
        <w:t>A</w:t>
      </w:r>
      <w:r w:rsidRPr="007E5A51">
        <w:rPr>
          <w:rFonts w:ascii="Garamond" w:eastAsia="Times New Roman" w:hAnsi="Garamond" w:cs="Calibri"/>
          <w:color w:val="000000"/>
          <w:sz w:val="28"/>
          <w:szCs w:val="28"/>
          <w:lang w:eastAsia="en-GB"/>
        </w:rPr>
        <w:t>C për periudha të caktuara kohore, rinovimi ose testimi.</w:t>
      </w:r>
    </w:p>
    <w:p w:rsidR="00EC31F8" w:rsidRPr="003A1E75" w:rsidRDefault="00483366"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45</w:t>
      </w:r>
    </w:p>
    <w:p w:rsidR="00373DFB" w:rsidRDefault="00373DFB"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Rregulloret e vlefshmërisë ajrore</w:t>
      </w:r>
    </w:p>
    <w:p w:rsidR="00373DFB" w:rsidRPr="003A1E75" w:rsidRDefault="00373DFB" w:rsidP="0025647A">
      <w:pPr>
        <w:pStyle w:val="ListParagraph"/>
        <w:numPr>
          <w:ilvl w:val="0"/>
          <w:numId w:val="92"/>
        </w:numPr>
        <w:spacing w:before="120" w:after="120" w:line="240" w:lineRule="auto"/>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Pronari ose operatori i avionit kërkimor, eksperimental dhe shkencor do të sigurojë monitorimin dhe zbatimin e direktivave të vlefshmërisë ajrore të lëshuara nga autoritetet aeronautike për projektimin e mekanizmave dhe pajisjeve të instaluara në një avion.</w:t>
      </w:r>
    </w:p>
    <w:p w:rsidR="00373DFB" w:rsidRPr="003A1E75" w:rsidRDefault="00373DFB" w:rsidP="0025647A">
      <w:pPr>
        <w:pStyle w:val="ListParagraph"/>
        <w:numPr>
          <w:ilvl w:val="0"/>
          <w:numId w:val="92"/>
        </w:numPr>
        <w:spacing w:before="120" w:after="120" w:line="240" w:lineRule="auto"/>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Nëse avioni kërkimor, eksperimental dhe shkencor është ndërtuar duke modifikuar një avion ekzistues, pronari ose operatori duhet të sigurojë monitorimin dhe vlerësimin e direktivave të vlefshmërisë ajrore të lëshuara për atë tip dhe model nga autoritetet e aviacionit të vendit të projektimit.</w:t>
      </w:r>
    </w:p>
    <w:p w:rsidR="00373DFB" w:rsidRPr="003A1E75" w:rsidRDefault="00373DFB" w:rsidP="0025647A">
      <w:pPr>
        <w:pStyle w:val="ListParagraph"/>
        <w:numPr>
          <w:ilvl w:val="0"/>
          <w:numId w:val="92"/>
        </w:numPr>
        <w:spacing w:before="120" w:after="120" w:line="240" w:lineRule="auto"/>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Direktivat e vlefshmërisë ajrore të lëshuara nga AAC mund t'i referohen gjithashtu avionëve kërkimorë, eksperimentalë dhe shkencorë ose mekanizmave dhe pajisjeve të tyre të instaluara.</w:t>
      </w:r>
    </w:p>
    <w:p w:rsidR="00373DFB" w:rsidRPr="003A1E75" w:rsidRDefault="00373DFB" w:rsidP="0025647A">
      <w:pPr>
        <w:pStyle w:val="ListParagraph"/>
        <w:numPr>
          <w:ilvl w:val="0"/>
          <w:numId w:val="92"/>
        </w:numPr>
        <w:spacing w:before="120" w:after="120" w:line="240" w:lineRule="auto"/>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 xml:space="preserve">Direktivat e vlefshmërisë ajrore të lëshuara nga AAC mund t'i referohen gjithashtu edhe mekanizmave dhe pajisjeve që nuk janë të </w:t>
      </w:r>
      <w:r w:rsidR="008859DA" w:rsidRPr="003A1E75">
        <w:rPr>
          <w:rFonts w:ascii="Garamond" w:eastAsia="Times New Roman" w:hAnsi="Garamond" w:cs="Calibri"/>
          <w:color w:val="000000"/>
          <w:sz w:val="28"/>
          <w:szCs w:val="28"/>
          <w:lang w:eastAsia="en-GB"/>
        </w:rPr>
        <w:t>ç</w:t>
      </w:r>
      <w:r w:rsidRPr="003A1E75">
        <w:rPr>
          <w:rFonts w:ascii="Garamond" w:eastAsia="Times New Roman" w:hAnsi="Garamond" w:cs="Calibri"/>
          <w:color w:val="000000"/>
          <w:sz w:val="28"/>
          <w:szCs w:val="28"/>
          <w:lang w:eastAsia="en-GB"/>
        </w:rPr>
        <w:t>ertifikuara dhe që janë përdorur në avionët kërkimorë, eksperimentalë dhe shkencorë.</w:t>
      </w:r>
    </w:p>
    <w:p w:rsidR="00D404A2" w:rsidRPr="00CB776C" w:rsidRDefault="00D404A2"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C63FB0" w:rsidRPr="00CB776C" w:rsidRDefault="00C63FB0" w:rsidP="00863A58">
      <w:pPr>
        <w:spacing w:before="120" w:after="120" w:line="240" w:lineRule="auto"/>
        <w:textAlignment w:val="baseline"/>
        <w:rPr>
          <w:rFonts w:ascii="Garamond" w:eastAsia="Times New Roman" w:hAnsi="Garamond" w:cs="Calibri"/>
          <w:b/>
          <w:bCs/>
          <w:color w:val="000000"/>
          <w:sz w:val="28"/>
          <w:szCs w:val="28"/>
          <w:lang w:eastAsia="en-GB"/>
        </w:rPr>
      </w:pPr>
    </w:p>
    <w:p w:rsidR="00080CD8" w:rsidRPr="00EB11E0" w:rsidRDefault="00080CD8" w:rsidP="0077154E">
      <w:pPr>
        <w:spacing w:before="120" w:after="120" w:line="240" w:lineRule="auto"/>
        <w:jc w:val="center"/>
        <w:textAlignment w:val="baseline"/>
        <w:rPr>
          <w:rFonts w:ascii="Garamond" w:eastAsia="Times New Roman" w:hAnsi="Garamond" w:cs="Calibri"/>
          <w:b/>
          <w:bCs/>
          <w:color w:val="000000"/>
          <w:sz w:val="28"/>
          <w:szCs w:val="28"/>
          <w:lang w:eastAsia="en-GB"/>
        </w:rPr>
      </w:pPr>
      <w:r w:rsidRPr="00EB11E0">
        <w:rPr>
          <w:rFonts w:ascii="Garamond" w:eastAsia="Times New Roman" w:hAnsi="Garamond" w:cs="Calibri"/>
          <w:b/>
          <w:bCs/>
          <w:color w:val="000000"/>
          <w:sz w:val="28"/>
          <w:szCs w:val="28"/>
          <w:lang w:eastAsia="en-GB"/>
        </w:rPr>
        <w:lastRenderedPageBreak/>
        <w:t>Kapitulli</w:t>
      </w:r>
      <w:r w:rsidR="00EC31F8" w:rsidRPr="00EB11E0">
        <w:rPr>
          <w:rFonts w:ascii="Garamond" w:eastAsia="Times New Roman" w:hAnsi="Garamond" w:cs="Calibri"/>
          <w:b/>
          <w:bCs/>
          <w:color w:val="000000"/>
          <w:sz w:val="28"/>
          <w:szCs w:val="28"/>
          <w:lang w:eastAsia="en-GB"/>
        </w:rPr>
        <w:t xml:space="preserve"> 6 </w:t>
      </w:r>
      <w:r w:rsidR="00EC31F8" w:rsidRPr="00EB11E0">
        <w:rPr>
          <w:rFonts w:ascii="Garamond" w:eastAsia="Times New Roman" w:hAnsi="Garamond" w:cs="Calibri"/>
          <w:b/>
          <w:bCs/>
          <w:color w:val="000000"/>
          <w:sz w:val="28"/>
          <w:szCs w:val="28"/>
          <w:lang w:eastAsia="en-GB"/>
        </w:rPr>
        <w:br/>
      </w:r>
      <w:r w:rsidRPr="00EB11E0">
        <w:rPr>
          <w:rFonts w:ascii="Garamond" w:eastAsia="Times New Roman" w:hAnsi="Garamond" w:cs="Calibri"/>
          <w:b/>
          <w:bCs/>
          <w:color w:val="000000"/>
          <w:sz w:val="28"/>
          <w:szCs w:val="28"/>
          <w:lang w:eastAsia="en-GB"/>
        </w:rPr>
        <w:t>Mirëmbajtja e avionëve kërkimorë, eksperimentalë dhe shkencorë</w:t>
      </w:r>
    </w:p>
    <w:p w:rsidR="00D404A2" w:rsidRPr="00EB11E0" w:rsidRDefault="00D404A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EB11E0" w:rsidRDefault="00483366"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EB11E0">
        <w:rPr>
          <w:rFonts w:ascii="Garamond" w:eastAsia="Times New Roman" w:hAnsi="Garamond" w:cs="Calibri"/>
          <w:color w:val="000000"/>
          <w:sz w:val="28"/>
          <w:szCs w:val="28"/>
          <w:lang w:eastAsia="en-GB"/>
        </w:rPr>
        <w:t xml:space="preserve">Neni </w:t>
      </w:r>
      <w:r w:rsidR="00EC31F8" w:rsidRPr="00EB11E0">
        <w:rPr>
          <w:rFonts w:ascii="Garamond" w:eastAsia="Times New Roman" w:hAnsi="Garamond" w:cs="Calibri"/>
          <w:color w:val="000000"/>
          <w:sz w:val="28"/>
          <w:szCs w:val="28"/>
          <w:lang w:eastAsia="en-GB"/>
        </w:rPr>
        <w:t>46</w:t>
      </w:r>
    </w:p>
    <w:p w:rsidR="00EB11E0" w:rsidRDefault="00EB11E0"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Udhëzimet e mirëmbajtjes</w:t>
      </w:r>
    </w:p>
    <w:p w:rsidR="00863A58" w:rsidRPr="003A1E75" w:rsidRDefault="00863A58" w:rsidP="00D404A2">
      <w:pPr>
        <w:spacing w:before="120" w:after="120" w:line="240" w:lineRule="auto"/>
        <w:jc w:val="center"/>
        <w:textAlignment w:val="baseline"/>
        <w:rPr>
          <w:rFonts w:ascii="Garamond" w:eastAsia="Times New Roman" w:hAnsi="Garamond" w:cs="Calibri"/>
          <w:iCs/>
          <w:color w:val="000000"/>
          <w:sz w:val="28"/>
          <w:szCs w:val="28"/>
          <w:lang w:eastAsia="en-GB"/>
        </w:rPr>
      </w:pPr>
    </w:p>
    <w:p w:rsidR="00EB11E0" w:rsidRPr="003A1E75" w:rsidRDefault="00EB11E0" w:rsidP="0025647A">
      <w:pPr>
        <w:pStyle w:val="ListParagraph"/>
        <w:numPr>
          <w:ilvl w:val="0"/>
          <w:numId w:val="93"/>
        </w:numPr>
        <w:spacing w:before="120" w:after="120" w:line="240" w:lineRule="auto"/>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 xml:space="preserve">Nëse avioni kërkimor, eksperimental dhe shkencor është ndërtuar sipas projektit, vizatimeve dhe llogaritjeve të tij, duke përdorur lëndët e para, produktet gjysmë të gatshme, mekanizmat </w:t>
      </w:r>
      <w:r w:rsidR="008859DA" w:rsidRPr="003A1E75">
        <w:rPr>
          <w:rFonts w:ascii="Garamond" w:eastAsia="Times New Roman" w:hAnsi="Garamond" w:cs="Calibri"/>
          <w:color w:val="000000"/>
          <w:sz w:val="28"/>
          <w:szCs w:val="28"/>
          <w:lang w:eastAsia="en-GB"/>
        </w:rPr>
        <w:t>,</w:t>
      </w:r>
      <w:r w:rsidRPr="003A1E75">
        <w:rPr>
          <w:rFonts w:ascii="Garamond" w:eastAsia="Times New Roman" w:hAnsi="Garamond" w:cs="Calibri"/>
          <w:color w:val="000000"/>
          <w:sz w:val="28"/>
          <w:szCs w:val="28"/>
          <w:lang w:eastAsia="en-GB"/>
        </w:rPr>
        <w:t>pajisjet dhe pjesët e avionit ekzistues, pronari ose operatori i avionit duhet të paraqesë</w:t>
      </w:r>
      <w:r w:rsidR="00DF3A73" w:rsidRPr="003A1E75">
        <w:rPr>
          <w:rFonts w:ascii="Garamond" w:eastAsia="Times New Roman" w:hAnsi="Garamond" w:cs="Calibri"/>
          <w:color w:val="000000"/>
          <w:sz w:val="28"/>
          <w:szCs w:val="28"/>
          <w:lang w:eastAsia="en-GB"/>
        </w:rPr>
        <w:t xml:space="preserve"> në AAC për  pranim</w:t>
      </w:r>
      <w:r w:rsidRPr="003A1E75">
        <w:rPr>
          <w:rFonts w:ascii="Garamond" w:eastAsia="Times New Roman" w:hAnsi="Garamond" w:cs="Calibri"/>
          <w:color w:val="000000"/>
          <w:sz w:val="28"/>
          <w:szCs w:val="28"/>
          <w:lang w:eastAsia="en-GB"/>
        </w:rPr>
        <w:t xml:space="preserve"> udhëzimet për mirëmbajtjen e atij avioni.</w:t>
      </w:r>
    </w:p>
    <w:p w:rsidR="00EB11E0" w:rsidRPr="003A1E75" w:rsidRDefault="00EB11E0" w:rsidP="0025647A">
      <w:pPr>
        <w:pStyle w:val="ListParagraph"/>
        <w:numPr>
          <w:ilvl w:val="0"/>
          <w:numId w:val="93"/>
        </w:numPr>
        <w:spacing w:before="120" w:after="120" w:line="240" w:lineRule="auto"/>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Nëse avioni kërkimor, eksperimental dhe shkencor është ndërtuar duke modifikuar një avion ekzistues, pronari ose operatori i avionit duhet të sigurojë që operimet e mirëmbajtjes dhe riparimit të avionit janë kryer sipas udhëzimeve të prodhuesit të avionëve. Duke vepruar kështu, i kushto</w:t>
      </w:r>
      <w:r w:rsidR="00DB0C30" w:rsidRPr="003A1E75">
        <w:rPr>
          <w:rFonts w:ascii="Garamond" w:eastAsia="Times New Roman" w:hAnsi="Garamond" w:cs="Calibri"/>
          <w:color w:val="000000"/>
          <w:sz w:val="28"/>
          <w:szCs w:val="28"/>
          <w:lang w:eastAsia="en-GB"/>
        </w:rPr>
        <w:t xml:space="preserve">het </w:t>
      </w:r>
      <w:r w:rsidRPr="003A1E75">
        <w:rPr>
          <w:rFonts w:ascii="Garamond" w:eastAsia="Times New Roman" w:hAnsi="Garamond" w:cs="Calibri"/>
          <w:color w:val="000000"/>
          <w:sz w:val="28"/>
          <w:szCs w:val="28"/>
          <w:lang w:eastAsia="en-GB"/>
        </w:rPr>
        <w:t xml:space="preserve">vëmendje ndryshimeve në avion, </w:t>
      </w:r>
      <w:r w:rsidR="00DB0C30" w:rsidRPr="003A1E75">
        <w:rPr>
          <w:rFonts w:ascii="Garamond" w:eastAsia="Times New Roman" w:hAnsi="Garamond" w:cs="Calibri"/>
          <w:color w:val="000000"/>
          <w:sz w:val="28"/>
          <w:szCs w:val="28"/>
          <w:lang w:eastAsia="en-GB"/>
        </w:rPr>
        <w:t>mekanizmave</w:t>
      </w:r>
      <w:r w:rsidRPr="003A1E75">
        <w:rPr>
          <w:rFonts w:ascii="Garamond" w:eastAsia="Times New Roman" w:hAnsi="Garamond" w:cs="Calibri"/>
          <w:color w:val="000000"/>
          <w:sz w:val="28"/>
          <w:szCs w:val="28"/>
          <w:lang w:eastAsia="en-GB"/>
        </w:rPr>
        <w:t xml:space="preserve"> dhe pajisje</w:t>
      </w:r>
      <w:r w:rsidR="00DB0C30" w:rsidRPr="003A1E75">
        <w:rPr>
          <w:rFonts w:ascii="Garamond" w:eastAsia="Times New Roman" w:hAnsi="Garamond" w:cs="Calibri"/>
          <w:color w:val="000000"/>
          <w:sz w:val="28"/>
          <w:szCs w:val="28"/>
          <w:lang w:eastAsia="en-GB"/>
        </w:rPr>
        <w:t>ve</w:t>
      </w:r>
      <w:r w:rsidRPr="003A1E75">
        <w:rPr>
          <w:rFonts w:ascii="Garamond" w:eastAsia="Times New Roman" w:hAnsi="Garamond" w:cs="Calibri"/>
          <w:color w:val="000000"/>
          <w:sz w:val="28"/>
          <w:szCs w:val="28"/>
          <w:lang w:eastAsia="en-GB"/>
        </w:rPr>
        <w:t xml:space="preserve"> të instaluara dhe ndikimin e tyre në detyrat e mirëmbajtjes.</w:t>
      </w:r>
    </w:p>
    <w:p w:rsidR="00FA723A" w:rsidRPr="00CB776C" w:rsidRDefault="00FA723A" w:rsidP="00863A58">
      <w:pPr>
        <w:spacing w:before="120" w:after="120" w:line="240" w:lineRule="auto"/>
        <w:textAlignment w:val="baseline"/>
        <w:rPr>
          <w:rFonts w:ascii="Garamond" w:eastAsia="Times New Roman" w:hAnsi="Garamond" w:cs="Calibri"/>
          <w:i/>
          <w:iCs/>
          <w:color w:val="000000"/>
          <w:sz w:val="28"/>
          <w:szCs w:val="28"/>
          <w:lang w:eastAsia="en-GB"/>
        </w:rPr>
      </w:pPr>
    </w:p>
    <w:p w:rsidR="00EC31F8" w:rsidRPr="003A1E75" w:rsidRDefault="00483366"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47</w:t>
      </w:r>
    </w:p>
    <w:p w:rsidR="00FA723A" w:rsidRDefault="00FA723A"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Organizatat dhe personeli i mirëmbajtjes</w:t>
      </w:r>
    </w:p>
    <w:p w:rsidR="00FA723A" w:rsidRPr="00FA723A" w:rsidRDefault="00FA723A" w:rsidP="0025647A">
      <w:pPr>
        <w:pStyle w:val="ListParagraph"/>
        <w:numPr>
          <w:ilvl w:val="0"/>
          <w:numId w:val="94"/>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FA723A">
        <w:rPr>
          <w:rFonts w:ascii="Garamond" w:eastAsia="Times New Roman" w:hAnsi="Garamond" w:cs="Calibri"/>
          <w:color w:val="000000"/>
          <w:sz w:val="28"/>
          <w:szCs w:val="28"/>
          <w:lang w:eastAsia="en-GB"/>
        </w:rPr>
        <w:t>M</w:t>
      </w:r>
      <w:r>
        <w:rPr>
          <w:rFonts w:ascii="Garamond" w:eastAsia="Times New Roman" w:hAnsi="Garamond" w:cs="Calibri"/>
          <w:color w:val="000000"/>
          <w:sz w:val="28"/>
          <w:szCs w:val="28"/>
          <w:lang w:eastAsia="en-GB"/>
        </w:rPr>
        <w:t>irë</w:t>
      </w:r>
      <w:r w:rsidRPr="00FA723A">
        <w:rPr>
          <w:rFonts w:ascii="Garamond" w:eastAsia="Times New Roman" w:hAnsi="Garamond" w:cs="Calibri"/>
          <w:color w:val="000000"/>
          <w:sz w:val="28"/>
          <w:szCs w:val="28"/>
          <w:lang w:eastAsia="en-GB"/>
        </w:rPr>
        <w:t xml:space="preserve">mbajtja e avionëve kërkimorë, eksperimentalë dhe shkencorë mund të kryhet nga organizata që e ka ndërtuar atë, </w:t>
      </w:r>
      <w:r>
        <w:rPr>
          <w:rFonts w:ascii="Garamond" w:eastAsia="Times New Roman" w:hAnsi="Garamond" w:cs="Calibri"/>
          <w:color w:val="000000"/>
          <w:sz w:val="28"/>
          <w:szCs w:val="28"/>
          <w:lang w:eastAsia="en-GB"/>
        </w:rPr>
        <w:t>brenda fushës s</w:t>
      </w:r>
      <w:r w:rsidRPr="00FA723A">
        <w:rPr>
          <w:rFonts w:ascii="Garamond" w:eastAsia="Times New Roman" w:hAnsi="Garamond" w:cs="Calibri"/>
          <w:color w:val="000000"/>
          <w:sz w:val="28"/>
          <w:szCs w:val="28"/>
          <w:lang w:eastAsia="en-GB"/>
        </w:rPr>
        <w:t xml:space="preserve">ë </w:t>
      </w:r>
      <w:r>
        <w:rPr>
          <w:rFonts w:ascii="Garamond" w:eastAsia="Times New Roman" w:hAnsi="Garamond" w:cs="Calibri"/>
          <w:color w:val="000000"/>
          <w:sz w:val="28"/>
          <w:szCs w:val="28"/>
          <w:lang w:eastAsia="en-GB"/>
        </w:rPr>
        <w:t>aktivitetit</w:t>
      </w:r>
      <w:r w:rsidRPr="00FA723A">
        <w:rPr>
          <w:rFonts w:ascii="Garamond" w:eastAsia="Times New Roman" w:hAnsi="Garamond" w:cs="Calibri"/>
          <w:color w:val="000000"/>
          <w:sz w:val="28"/>
          <w:szCs w:val="28"/>
          <w:lang w:eastAsia="en-GB"/>
        </w:rPr>
        <w:t xml:space="preserve"> të pun</w:t>
      </w:r>
      <w:r>
        <w:rPr>
          <w:rFonts w:ascii="Garamond" w:eastAsia="Times New Roman" w:hAnsi="Garamond" w:cs="Calibri"/>
          <w:color w:val="000000"/>
          <w:sz w:val="28"/>
          <w:szCs w:val="28"/>
          <w:lang w:eastAsia="en-GB"/>
        </w:rPr>
        <w:t>imeve</w:t>
      </w:r>
      <w:r w:rsidRPr="00FA723A">
        <w:rPr>
          <w:rFonts w:ascii="Garamond" w:eastAsia="Times New Roman" w:hAnsi="Garamond" w:cs="Calibri"/>
          <w:color w:val="000000"/>
          <w:sz w:val="28"/>
          <w:szCs w:val="28"/>
          <w:lang w:eastAsia="en-GB"/>
        </w:rPr>
        <w:t xml:space="preserve"> për të cilat </w:t>
      </w:r>
      <w:r>
        <w:rPr>
          <w:rFonts w:ascii="Garamond" w:eastAsia="Times New Roman" w:hAnsi="Garamond" w:cs="Calibri"/>
          <w:color w:val="000000"/>
          <w:sz w:val="28"/>
          <w:szCs w:val="28"/>
          <w:lang w:eastAsia="en-GB"/>
        </w:rPr>
        <w:t xml:space="preserve">ajo </w:t>
      </w:r>
      <w:r w:rsidRPr="00FA723A">
        <w:rPr>
          <w:rFonts w:ascii="Garamond" w:eastAsia="Times New Roman" w:hAnsi="Garamond" w:cs="Calibri"/>
          <w:color w:val="000000"/>
          <w:sz w:val="28"/>
          <w:szCs w:val="28"/>
          <w:lang w:eastAsia="en-GB"/>
        </w:rPr>
        <w:t>ka kompetencë profesionale, mjete dhe pajisje.</w:t>
      </w:r>
    </w:p>
    <w:p w:rsidR="00FA723A" w:rsidRPr="00FA723A" w:rsidRDefault="00FA723A" w:rsidP="0025647A">
      <w:pPr>
        <w:pStyle w:val="ListParagraph"/>
        <w:numPr>
          <w:ilvl w:val="0"/>
          <w:numId w:val="94"/>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FA723A">
        <w:rPr>
          <w:rFonts w:ascii="Garamond" w:eastAsia="Times New Roman" w:hAnsi="Garamond" w:cs="Calibri"/>
          <w:color w:val="000000"/>
          <w:sz w:val="28"/>
          <w:szCs w:val="28"/>
          <w:lang w:eastAsia="en-GB"/>
        </w:rPr>
        <w:t>Detyr</w:t>
      </w:r>
      <w:r>
        <w:rPr>
          <w:rFonts w:ascii="Garamond" w:eastAsia="Times New Roman" w:hAnsi="Garamond" w:cs="Calibri"/>
          <w:color w:val="000000"/>
          <w:sz w:val="28"/>
          <w:szCs w:val="28"/>
          <w:lang w:eastAsia="en-GB"/>
        </w:rPr>
        <w:t>at</w:t>
      </w:r>
      <w:r w:rsidRPr="00FA723A">
        <w:rPr>
          <w:rFonts w:ascii="Garamond" w:eastAsia="Times New Roman" w:hAnsi="Garamond" w:cs="Calibri"/>
          <w:color w:val="000000"/>
          <w:sz w:val="28"/>
          <w:szCs w:val="28"/>
          <w:lang w:eastAsia="en-GB"/>
        </w:rPr>
        <w:t xml:space="preserve"> specifike të m</w:t>
      </w:r>
      <w:r>
        <w:rPr>
          <w:rFonts w:ascii="Garamond" w:eastAsia="Times New Roman" w:hAnsi="Garamond" w:cs="Calibri"/>
          <w:color w:val="000000"/>
          <w:sz w:val="28"/>
          <w:szCs w:val="28"/>
          <w:lang w:eastAsia="en-GB"/>
        </w:rPr>
        <w:t>irëm</w:t>
      </w:r>
      <w:r w:rsidRPr="00FA723A">
        <w:rPr>
          <w:rFonts w:ascii="Garamond" w:eastAsia="Times New Roman" w:hAnsi="Garamond" w:cs="Calibri"/>
          <w:color w:val="000000"/>
          <w:sz w:val="28"/>
          <w:szCs w:val="28"/>
          <w:lang w:eastAsia="en-GB"/>
        </w:rPr>
        <w:t>bajtjes së një avioni kërkimor, eksperimental dhe shkencor (r</w:t>
      </w:r>
      <w:r>
        <w:rPr>
          <w:rFonts w:ascii="Garamond" w:eastAsia="Times New Roman" w:hAnsi="Garamond" w:cs="Calibri"/>
          <w:color w:val="000000"/>
          <w:sz w:val="28"/>
          <w:szCs w:val="28"/>
          <w:lang w:eastAsia="en-GB"/>
        </w:rPr>
        <w:t>estaurimi i</w:t>
      </w:r>
      <w:r w:rsidRPr="00FA723A">
        <w:rPr>
          <w:rFonts w:ascii="Garamond" w:eastAsia="Times New Roman" w:hAnsi="Garamond" w:cs="Calibri"/>
          <w:color w:val="000000"/>
          <w:sz w:val="28"/>
          <w:szCs w:val="28"/>
          <w:lang w:eastAsia="en-GB"/>
        </w:rPr>
        <w:t xml:space="preserve"> motorit ose helikës, kalibrimi i instrumenteve, </w:t>
      </w:r>
      <w:r>
        <w:rPr>
          <w:rFonts w:ascii="Garamond" w:eastAsia="Times New Roman" w:hAnsi="Garamond" w:cs="Calibri"/>
          <w:color w:val="000000"/>
          <w:sz w:val="28"/>
          <w:szCs w:val="28"/>
          <w:lang w:eastAsia="en-GB"/>
        </w:rPr>
        <w:t>provat jo-shkatërruese (NDT)</w:t>
      </w:r>
      <w:r w:rsidRPr="00FA723A">
        <w:rPr>
          <w:rFonts w:ascii="Garamond" w:eastAsia="Times New Roman" w:hAnsi="Garamond" w:cs="Calibri"/>
          <w:color w:val="000000"/>
          <w:sz w:val="28"/>
          <w:szCs w:val="28"/>
          <w:lang w:eastAsia="en-GB"/>
        </w:rPr>
        <w:t xml:space="preserve">, etj.) </w:t>
      </w:r>
      <w:r w:rsidR="00DF3A73">
        <w:rPr>
          <w:rFonts w:ascii="Garamond" w:eastAsia="Times New Roman" w:hAnsi="Garamond" w:cs="Calibri"/>
          <w:color w:val="000000"/>
          <w:sz w:val="28"/>
          <w:szCs w:val="28"/>
          <w:lang w:eastAsia="en-GB"/>
        </w:rPr>
        <w:t>m</w:t>
      </w:r>
      <w:r w:rsidRPr="00FA723A">
        <w:rPr>
          <w:rFonts w:ascii="Garamond" w:eastAsia="Times New Roman" w:hAnsi="Garamond" w:cs="Calibri"/>
          <w:color w:val="000000"/>
          <w:sz w:val="28"/>
          <w:szCs w:val="28"/>
          <w:lang w:eastAsia="en-GB"/>
        </w:rPr>
        <w:t>und të kryhe</w:t>
      </w:r>
      <w:r>
        <w:rPr>
          <w:rFonts w:ascii="Garamond" w:eastAsia="Times New Roman" w:hAnsi="Garamond" w:cs="Calibri"/>
          <w:color w:val="000000"/>
          <w:sz w:val="28"/>
          <w:szCs w:val="28"/>
          <w:lang w:eastAsia="en-GB"/>
        </w:rPr>
        <w:t>n</w:t>
      </w:r>
      <w:r w:rsidRPr="00FA723A">
        <w:rPr>
          <w:rFonts w:ascii="Garamond" w:eastAsia="Times New Roman" w:hAnsi="Garamond" w:cs="Calibri"/>
          <w:color w:val="000000"/>
          <w:sz w:val="28"/>
          <w:szCs w:val="28"/>
          <w:lang w:eastAsia="en-GB"/>
        </w:rPr>
        <w:t xml:space="preserve"> nga një person juridik ose fizik i kualifikuar, i cili </w:t>
      </w:r>
      <w:r w:rsidR="00DF3A73">
        <w:rPr>
          <w:rFonts w:ascii="Garamond" w:eastAsia="Times New Roman" w:hAnsi="Garamond" w:cs="Calibri"/>
          <w:color w:val="000000"/>
          <w:sz w:val="28"/>
          <w:szCs w:val="28"/>
          <w:lang w:eastAsia="en-GB"/>
        </w:rPr>
        <w:t xml:space="preserve">zotëron </w:t>
      </w:r>
      <w:r w:rsidRPr="00FA723A">
        <w:rPr>
          <w:rFonts w:ascii="Garamond" w:eastAsia="Times New Roman" w:hAnsi="Garamond" w:cs="Calibri"/>
          <w:color w:val="000000"/>
          <w:sz w:val="28"/>
          <w:szCs w:val="28"/>
          <w:lang w:eastAsia="en-GB"/>
        </w:rPr>
        <w:t>mjetet dhe pajisje</w:t>
      </w:r>
      <w:r>
        <w:rPr>
          <w:rFonts w:ascii="Garamond" w:eastAsia="Times New Roman" w:hAnsi="Garamond" w:cs="Calibri"/>
          <w:color w:val="000000"/>
          <w:sz w:val="28"/>
          <w:szCs w:val="28"/>
          <w:lang w:eastAsia="en-GB"/>
        </w:rPr>
        <w:t>t</w:t>
      </w:r>
      <w:r w:rsidRPr="00FA723A">
        <w:rPr>
          <w:rFonts w:ascii="Garamond" w:eastAsia="Times New Roman" w:hAnsi="Garamond" w:cs="Calibri"/>
          <w:color w:val="000000"/>
          <w:sz w:val="28"/>
          <w:szCs w:val="28"/>
          <w:lang w:eastAsia="en-GB"/>
        </w:rPr>
        <w:t xml:space="preserve"> </w:t>
      </w:r>
      <w:r w:rsidR="00DF3A73" w:rsidRPr="00FA723A">
        <w:rPr>
          <w:rFonts w:ascii="Garamond" w:eastAsia="Times New Roman" w:hAnsi="Garamond" w:cs="Calibri"/>
          <w:color w:val="000000"/>
          <w:sz w:val="28"/>
          <w:szCs w:val="28"/>
          <w:lang w:eastAsia="en-GB"/>
        </w:rPr>
        <w:t xml:space="preserve">e nevojshme </w:t>
      </w:r>
      <w:r w:rsidRPr="00FA723A">
        <w:rPr>
          <w:rFonts w:ascii="Garamond" w:eastAsia="Times New Roman" w:hAnsi="Garamond" w:cs="Calibri"/>
          <w:color w:val="000000"/>
          <w:sz w:val="28"/>
          <w:szCs w:val="28"/>
          <w:lang w:eastAsia="en-GB"/>
        </w:rPr>
        <w:t>dhe është miratuar ose pranuar nga A</w:t>
      </w:r>
      <w:r>
        <w:rPr>
          <w:rFonts w:ascii="Garamond" w:eastAsia="Times New Roman" w:hAnsi="Garamond" w:cs="Calibri"/>
          <w:color w:val="000000"/>
          <w:sz w:val="28"/>
          <w:szCs w:val="28"/>
          <w:lang w:eastAsia="en-GB"/>
        </w:rPr>
        <w:t>A</w:t>
      </w:r>
      <w:r w:rsidRPr="00FA723A">
        <w:rPr>
          <w:rFonts w:ascii="Garamond" w:eastAsia="Times New Roman" w:hAnsi="Garamond" w:cs="Calibri"/>
          <w:color w:val="000000"/>
          <w:sz w:val="28"/>
          <w:szCs w:val="28"/>
          <w:lang w:eastAsia="en-GB"/>
        </w:rPr>
        <w:t>C.</w:t>
      </w:r>
    </w:p>
    <w:p w:rsidR="00FA723A" w:rsidRPr="00FA723A" w:rsidRDefault="00FA723A" w:rsidP="0025647A">
      <w:pPr>
        <w:pStyle w:val="ListParagraph"/>
        <w:numPr>
          <w:ilvl w:val="0"/>
          <w:numId w:val="94"/>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FA723A">
        <w:rPr>
          <w:rFonts w:ascii="Garamond" w:eastAsia="Times New Roman" w:hAnsi="Garamond" w:cs="Calibri"/>
          <w:color w:val="000000"/>
          <w:sz w:val="28"/>
          <w:szCs w:val="28"/>
          <w:lang w:eastAsia="en-GB"/>
        </w:rPr>
        <w:t xml:space="preserve">Në rast të nevojës për mirëmbajtjen e rregullt të një avioni kërkimor, eksperimental dhe shkencor nga një organizatë ose një person fizik që nuk e ka ndërtuar atë, </w:t>
      </w:r>
      <w:r>
        <w:rPr>
          <w:rFonts w:ascii="Garamond" w:eastAsia="Times New Roman" w:hAnsi="Garamond" w:cs="Calibri"/>
          <w:color w:val="000000"/>
          <w:sz w:val="28"/>
          <w:szCs w:val="28"/>
          <w:lang w:eastAsia="en-GB"/>
        </w:rPr>
        <w:t>fusha e aktivitetit t</w:t>
      </w:r>
      <w:r w:rsidR="00DF3A73">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asaj</w:t>
      </w:r>
      <w:r w:rsidRPr="00FA723A">
        <w:rPr>
          <w:rFonts w:ascii="Garamond" w:eastAsia="Times New Roman" w:hAnsi="Garamond" w:cs="Calibri"/>
          <w:color w:val="000000"/>
          <w:sz w:val="28"/>
          <w:szCs w:val="28"/>
          <w:lang w:eastAsia="en-GB"/>
        </w:rPr>
        <w:t xml:space="preserve"> </w:t>
      </w:r>
      <w:r w:rsidR="00DF3A73">
        <w:rPr>
          <w:rFonts w:ascii="Garamond" w:eastAsia="Times New Roman" w:hAnsi="Garamond" w:cs="Calibri"/>
          <w:color w:val="000000"/>
          <w:sz w:val="28"/>
          <w:szCs w:val="28"/>
          <w:lang w:eastAsia="en-GB"/>
        </w:rPr>
        <w:t xml:space="preserve">organizate </w:t>
      </w:r>
      <w:r w:rsidRPr="00FA723A">
        <w:rPr>
          <w:rFonts w:ascii="Garamond" w:eastAsia="Times New Roman" w:hAnsi="Garamond" w:cs="Calibri"/>
          <w:color w:val="000000"/>
          <w:sz w:val="28"/>
          <w:szCs w:val="28"/>
          <w:lang w:eastAsia="en-GB"/>
        </w:rPr>
        <w:t>mirëmbajtj</w:t>
      </w:r>
      <w:r>
        <w:rPr>
          <w:rFonts w:ascii="Garamond" w:eastAsia="Times New Roman" w:hAnsi="Garamond" w:cs="Calibri"/>
          <w:color w:val="000000"/>
          <w:sz w:val="28"/>
          <w:szCs w:val="28"/>
          <w:lang w:eastAsia="en-GB"/>
        </w:rPr>
        <w:t>e</w:t>
      </w:r>
      <w:r w:rsidR="008859DA">
        <w:rPr>
          <w:rFonts w:ascii="Garamond" w:eastAsia="Times New Roman" w:hAnsi="Garamond" w:cs="Calibri"/>
          <w:color w:val="000000"/>
          <w:sz w:val="28"/>
          <w:szCs w:val="28"/>
          <w:lang w:eastAsia="en-GB"/>
        </w:rPr>
        <w:t>je</w:t>
      </w:r>
      <w:r w:rsidRPr="00FA723A">
        <w:rPr>
          <w:rFonts w:ascii="Garamond" w:eastAsia="Times New Roman" w:hAnsi="Garamond" w:cs="Calibri"/>
          <w:color w:val="000000"/>
          <w:sz w:val="28"/>
          <w:szCs w:val="28"/>
          <w:lang w:eastAsia="en-GB"/>
        </w:rPr>
        <w:t xml:space="preserve"> i nënshtrohet miratimit </w:t>
      </w:r>
      <w:r>
        <w:rPr>
          <w:rFonts w:ascii="Garamond" w:eastAsia="Times New Roman" w:hAnsi="Garamond" w:cs="Calibri"/>
          <w:color w:val="000000"/>
          <w:sz w:val="28"/>
          <w:szCs w:val="28"/>
          <w:lang w:eastAsia="en-GB"/>
        </w:rPr>
        <w:t>nëpërmjet</w:t>
      </w:r>
      <w:r w:rsidRPr="00FA723A">
        <w:rPr>
          <w:rFonts w:ascii="Garamond" w:eastAsia="Times New Roman" w:hAnsi="Garamond" w:cs="Calibri"/>
          <w:color w:val="000000"/>
          <w:sz w:val="28"/>
          <w:szCs w:val="28"/>
          <w:lang w:eastAsia="en-GB"/>
        </w:rPr>
        <w:t xml:space="preserve"> miratimi</w:t>
      </w:r>
      <w:r>
        <w:rPr>
          <w:rFonts w:ascii="Garamond" w:eastAsia="Times New Roman" w:hAnsi="Garamond" w:cs="Calibri"/>
          <w:color w:val="000000"/>
          <w:sz w:val="28"/>
          <w:szCs w:val="28"/>
          <w:lang w:eastAsia="en-GB"/>
        </w:rPr>
        <w:t>t</w:t>
      </w:r>
      <w:r w:rsidRPr="00FA723A">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t</w:t>
      </w:r>
      <w:r w:rsidR="008859DA">
        <w:rPr>
          <w:rFonts w:ascii="Garamond" w:eastAsia="Times New Roman" w:hAnsi="Garamond" w:cs="Calibri"/>
          <w:color w:val="000000"/>
          <w:sz w:val="28"/>
          <w:szCs w:val="28"/>
          <w:lang w:eastAsia="en-GB"/>
        </w:rPr>
        <w:t>ë</w:t>
      </w:r>
      <w:r w:rsidRPr="00FA723A">
        <w:rPr>
          <w:rFonts w:ascii="Garamond" w:eastAsia="Times New Roman" w:hAnsi="Garamond" w:cs="Calibri"/>
          <w:color w:val="000000"/>
          <w:sz w:val="28"/>
          <w:szCs w:val="28"/>
          <w:lang w:eastAsia="en-GB"/>
        </w:rPr>
        <w:t xml:space="preserve"> programit të mirëmbajtjes.</w:t>
      </w:r>
    </w:p>
    <w:p w:rsidR="00D404A2" w:rsidRPr="00CB776C" w:rsidRDefault="00D404A2"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D404A2" w:rsidRPr="00CB776C" w:rsidRDefault="00D404A2"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080CD8" w:rsidRPr="008248B7" w:rsidRDefault="00080CD8" w:rsidP="00080CD8">
      <w:pPr>
        <w:spacing w:before="120" w:after="120" w:line="240" w:lineRule="auto"/>
        <w:jc w:val="center"/>
        <w:textAlignment w:val="baseline"/>
        <w:rPr>
          <w:rFonts w:ascii="Garamond" w:eastAsia="Times New Roman" w:hAnsi="Garamond" w:cs="Calibri"/>
          <w:b/>
          <w:bCs/>
          <w:color w:val="000000"/>
          <w:sz w:val="28"/>
          <w:szCs w:val="28"/>
          <w:lang w:eastAsia="en-GB"/>
        </w:rPr>
      </w:pPr>
      <w:r w:rsidRPr="008248B7">
        <w:rPr>
          <w:rFonts w:ascii="Garamond" w:eastAsia="Times New Roman" w:hAnsi="Garamond" w:cs="Calibri"/>
          <w:b/>
          <w:bCs/>
          <w:color w:val="000000"/>
          <w:sz w:val="28"/>
          <w:szCs w:val="28"/>
          <w:lang w:eastAsia="en-GB"/>
        </w:rPr>
        <w:t>Kapitulli</w:t>
      </w:r>
      <w:r w:rsidR="00EC31F8" w:rsidRPr="008248B7">
        <w:rPr>
          <w:rFonts w:ascii="Garamond" w:eastAsia="Times New Roman" w:hAnsi="Garamond" w:cs="Calibri"/>
          <w:b/>
          <w:bCs/>
          <w:color w:val="000000"/>
          <w:sz w:val="28"/>
          <w:szCs w:val="28"/>
          <w:lang w:eastAsia="en-GB"/>
        </w:rPr>
        <w:t xml:space="preserve"> 7 </w:t>
      </w:r>
      <w:r w:rsidR="00EC31F8" w:rsidRPr="008248B7">
        <w:rPr>
          <w:rFonts w:ascii="Garamond" w:eastAsia="Times New Roman" w:hAnsi="Garamond" w:cs="Calibri"/>
          <w:b/>
          <w:bCs/>
          <w:color w:val="000000"/>
          <w:sz w:val="28"/>
          <w:szCs w:val="28"/>
          <w:lang w:eastAsia="en-GB"/>
        </w:rPr>
        <w:br/>
      </w:r>
      <w:r w:rsidRPr="008248B7">
        <w:rPr>
          <w:rFonts w:ascii="Garamond" w:eastAsia="Times New Roman" w:hAnsi="Garamond" w:cs="Calibri"/>
          <w:b/>
          <w:bCs/>
          <w:color w:val="000000"/>
          <w:sz w:val="28"/>
          <w:szCs w:val="28"/>
          <w:lang w:eastAsia="en-GB"/>
        </w:rPr>
        <w:t>Ndryshimet e avionëve kërkimorë, eksperimentalë dhe shkencorë</w:t>
      </w:r>
    </w:p>
    <w:p w:rsidR="00080CD8" w:rsidRPr="008248B7" w:rsidRDefault="00080CD8"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EC31F8" w:rsidRPr="003A1E75" w:rsidRDefault="00483366"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48</w:t>
      </w:r>
    </w:p>
    <w:p w:rsidR="008248B7" w:rsidRDefault="008248B7"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lastRenderedPageBreak/>
        <w:t>Miratimi i modifikimit të avionëve kërkimor</w:t>
      </w:r>
      <w:r w:rsidR="008859DA" w:rsidRPr="003A1E75">
        <w:rPr>
          <w:rFonts w:ascii="Garamond" w:eastAsia="Times New Roman" w:hAnsi="Garamond" w:cs="Calibri"/>
          <w:iCs/>
          <w:color w:val="000000"/>
          <w:sz w:val="28"/>
          <w:szCs w:val="28"/>
          <w:lang w:eastAsia="en-GB"/>
        </w:rPr>
        <w:t>ë</w:t>
      </w:r>
      <w:r w:rsidRPr="003A1E75">
        <w:rPr>
          <w:rFonts w:ascii="Garamond" w:eastAsia="Times New Roman" w:hAnsi="Garamond" w:cs="Calibri"/>
          <w:iCs/>
          <w:color w:val="000000"/>
          <w:sz w:val="28"/>
          <w:szCs w:val="28"/>
          <w:lang w:eastAsia="en-GB"/>
        </w:rPr>
        <w:t>, eksperimental</w:t>
      </w:r>
      <w:r w:rsidR="008859DA" w:rsidRPr="003A1E75">
        <w:rPr>
          <w:rFonts w:ascii="Garamond" w:eastAsia="Times New Roman" w:hAnsi="Garamond" w:cs="Calibri"/>
          <w:iCs/>
          <w:color w:val="000000"/>
          <w:sz w:val="28"/>
          <w:szCs w:val="28"/>
          <w:lang w:eastAsia="en-GB"/>
        </w:rPr>
        <w:t>ë</w:t>
      </w:r>
      <w:r w:rsidRPr="003A1E75">
        <w:rPr>
          <w:rFonts w:ascii="Garamond" w:eastAsia="Times New Roman" w:hAnsi="Garamond" w:cs="Calibri"/>
          <w:iCs/>
          <w:color w:val="000000"/>
          <w:sz w:val="28"/>
          <w:szCs w:val="28"/>
          <w:lang w:eastAsia="en-GB"/>
        </w:rPr>
        <w:t xml:space="preserve"> dhe shkencor</w:t>
      </w:r>
      <w:r w:rsidR="008859DA" w:rsidRPr="003A1E75">
        <w:rPr>
          <w:rFonts w:ascii="Garamond" w:eastAsia="Times New Roman" w:hAnsi="Garamond" w:cs="Calibri"/>
          <w:iCs/>
          <w:color w:val="000000"/>
          <w:sz w:val="28"/>
          <w:szCs w:val="28"/>
          <w:lang w:eastAsia="en-GB"/>
        </w:rPr>
        <w:t>ë</w:t>
      </w:r>
    </w:p>
    <w:p w:rsidR="00334313" w:rsidRPr="008248B7" w:rsidRDefault="00DF3A73" w:rsidP="0025647A">
      <w:pPr>
        <w:pStyle w:val="ListParagraph"/>
        <w:numPr>
          <w:ilvl w:val="0"/>
          <w:numId w:val="27"/>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O</w:t>
      </w:r>
      <w:r w:rsidR="00334313" w:rsidRPr="00334313">
        <w:rPr>
          <w:rFonts w:ascii="Garamond" w:eastAsia="Times New Roman" w:hAnsi="Garamond" w:cs="Calibri"/>
          <w:color w:val="000000"/>
          <w:sz w:val="28"/>
          <w:szCs w:val="28"/>
          <w:lang w:eastAsia="en-GB"/>
        </w:rPr>
        <w:t>perator</w:t>
      </w:r>
      <w:r>
        <w:rPr>
          <w:rFonts w:ascii="Garamond" w:eastAsia="Times New Roman" w:hAnsi="Garamond" w:cs="Calibri"/>
          <w:color w:val="000000"/>
          <w:sz w:val="28"/>
          <w:szCs w:val="28"/>
          <w:lang w:eastAsia="en-GB"/>
        </w:rPr>
        <w:t>i</w:t>
      </w:r>
      <w:r w:rsidR="00334313" w:rsidRPr="00334313">
        <w:rPr>
          <w:rFonts w:ascii="Garamond" w:eastAsia="Times New Roman" w:hAnsi="Garamond" w:cs="Calibri"/>
          <w:color w:val="000000"/>
          <w:sz w:val="28"/>
          <w:szCs w:val="28"/>
          <w:lang w:eastAsia="en-GB"/>
        </w:rPr>
        <w:t xml:space="preserve"> d</w:t>
      </w:r>
      <w:r w:rsidR="00334313">
        <w:rPr>
          <w:rFonts w:ascii="Garamond" w:eastAsia="Times New Roman" w:hAnsi="Garamond" w:cs="Calibri"/>
          <w:color w:val="000000"/>
          <w:sz w:val="28"/>
          <w:szCs w:val="28"/>
          <w:lang w:eastAsia="en-GB"/>
        </w:rPr>
        <w:t>o</w:t>
      </w:r>
      <w:r w:rsidR="00334313" w:rsidRPr="00334313">
        <w:rPr>
          <w:rFonts w:ascii="Garamond" w:eastAsia="Times New Roman" w:hAnsi="Garamond" w:cs="Calibri"/>
          <w:color w:val="000000"/>
          <w:sz w:val="28"/>
          <w:szCs w:val="28"/>
          <w:lang w:eastAsia="en-GB"/>
        </w:rPr>
        <w:t xml:space="preserve"> të paraqesë një kërkesë </w:t>
      </w:r>
      <w:r>
        <w:rPr>
          <w:rFonts w:ascii="Garamond" w:eastAsia="Times New Roman" w:hAnsi="Garamond" w:cs="Calibri"/>
          <w:color w:val="000000"/>
          <w:sz w:val="28"/>
          <w:szCs w:val="28"/>
          <w:lang w:eastAsia="en-GB"/>
        </w:rPr>
        <w:t>në</w:t>
      </w:r>
      <w:r w:rsidR="00334313" w:rsidRPr="00334313">
        <w:rPr>
          <w:rFonts w:ascii="Garamond" w:eastAsia="Times New Roman" w:hAnsi="Garamond" w:cs="Calibri"/>
          <w:color w:val="000000"/>
          <w:sz w:val="28"/>
          <w:szCs w:val="28"/>
          <w:lang w:eastAsia="en-GB"/>
        </w:rPr>
        <w:t xml:space="preserve"> A</w:t>
      </w:r>
      <w:r w:rsidR="00334313">
        <w:rPr>
          <w:rFonts w:ascii="Garamond" w:eastAsia="Times New Roman" w:hAnsi="Garamond" w:cs="Calibri"/>
          <w:color w:val="000000"/>
          <w:sz w:val="28"/>
          <w:szCs w:val="28"/>
          <w:lang w:eastAsia="en-GB"/>
        </w:rPr>
        <w:t>A</w:t>
      </w:r>
      <w:r w:rsidR="00334313" w:rsidRPr="00334313">
        <w:rPr>
          <w:rFonts w:ascii="Garamond" w:eastAsia="Times New Roman" w:hAnsi="Garamond" w:cs="Calibri"/>
          <w:color w:val="000000"/>
          <w:sz w:val="28"/>
          <w:szCs w:val="28"/>
          <w:lang w:eastAsia="en-GB"/>
        </w:rPr>
        <w:t>C</w:t>
      </w:r>
      <w:r w:rsidR="00334313">
        <w:rPr>
          <w:rFonts w:ascii="Garamond" w:eastAsia="Times New Roman" w:hAnsi="Garamond" w:cs="Calibri"/>
          <w:color w:val="000000"/>
          <w:sz w:val="28"/>
          <w:szCs w:val="28"/>
          <w:lang w:eastAsia="en-GB"/>
        </w:rPr>
        <w:t xml:space="preserve"> </w:t>
      </w:r>
      <w:r w:rsidR="00334313" w:rsidRPr="00334313">
        <w:rPr>
          <w:rFonts w:ascii="Garamond" w:eastAsia="Times New Roman" w:hAnsi="Garamond" w:cs="Calibri"/>
          <w:color w:val="000000"/>
          <w:sz w:val="28"/>
          <w:szCs w:val="28"/>
          <w:lang w:eastAsia="en-GB"/>
        </w:rPr>
        <w:t xml:space="preserve">për miratimin e një </w:t>
      </w:r>
      <w:r w:rsidR="00334313">
        <w:rPr>
          <w:rFonts w:ascii="Garamond" w:eastAsia="Times New Roman" w:hAnsi="Garamond" w:cs="Calibri"/>
          <w:color w:val="000000"/>
          <w:sz w:val="28"/>
          <w:szCs w:val="28"/>
          <w:lang w:eastAsia="en-GB"/>
        </w:rPr>
        <w:t>modifikimi</w:t>
      </w:r>
      <w:r w:rsidR="00334313" w:rsidRPr="00334313">
        <w:rPr>
          <w:rFonts w:ascii="Garamond" w:eastAsia="Times New Roman" w:hAnsi="Garamond" w:cs="Calibri"/>
          <w:color w:val="000000"/>
          <w:sz w:val="28"/>
          <w:szCs w:val="28"/>
          <w:lang w:eastAsia="en-GB"/>
        </w:rPr>
        <w:t xml:space="preserve"> të avion</w:t>
      </w:r>
      <w:r w:rsidR="00334313">
        <w:rPr>
          <w:rFonts w:ascii="Garamond" w:eastAsia="Times New Roman" w:hAnsi="Garamond" w:cs="Calibri"/>
          <w:color w:val="000000"/>
          <w:sz w:val="28"/>
          <w:szCs w:val="28"/>
          <w:lang w:eastAsia="en-GB"/>
        </w:rPr>
        <w:t>it</w:t>
      </w:r>
      <w:r w:rsidR="00334313" w:rsidRPr="00334313">
        <w:rPr>
          <w:rFonts w:ascii="Garamond" w:eastAsia="Times New Roman" w:hAnsi="Garamond" w:cs="Calibri"/>
          <w:color w:val="000000"/>
          <w:sz w:val="28"/>
          <w:szCs w:val="28"/>
          <w:lang w:eastAsia="en-GB"/>
        </w:rPr>
        <w:t xml:space="preserve"> kërkimor, eksperimental dhe shkencor.</w:t>
      </w:r>
    </w:p>
    <w:p w:rsidR="00334313" w:rsidRPr="008248B7" w:rsidRDefault="00334313" w:rsidP="0025647A">
      <w:pPr>
        <w:pStyle w:val="ListParagraph"/>
        <w:numPr>
          <w:ilvl w:val="0"/>
          <w:numId w:val="27"/>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334313">
        <w:rPr>
          <w:rFonts w:ascii="Garamond" w:eastAsia="Times New Roman" w:hAnsi="Garamond" w:cs="Calibri"/>
          <w:color w:val="000000"/>
          <w:sz w:val="28"/>
          <w:szCs w:val="28"/>
          <w:lang w:eastAsia="en-GB"/>
        </w:rPr>
        <w:t xml:space="preserve">Kërkesa duhet të shoqërohet nga një propozim projekti, një program </w:t>
      </w:r>
      <w:r w:rsidR="008859DA">
        <w:rPr>
          <w:rFonts w:ascii="Garamond" w:eastAsia="Times New Roman" w:hAnsi="Garamond" w:cs="Calibri"/>
          <w:color w:val="000000"/>
          <w:sz w:val="28"/>
          <w:szCs w:val="28"/>
          <w:lang w:eastAsia="en-GB"/>
        </w:rPr>
        <w:t xml:space="preserve">i </w:t>
      </w:r>
      <w:r>
        <w:rPr>
          <w:rFonts w:ascii="Garamond" w:eastAsia="Times New Roman" w:hAnsi="Garamond" w:cs="Calibri"/>
          <w:color w:val="000000"/>
          <w:sz w:val="28"/>
          <w:szCs w:val="28"/>
          <w:lang w:eastAsia="en-GB"/>
        </w:rPr>
        <w:t>punëve</w:t>
      </w:r>
      <w:r w:rsidR="00DF3A73">
        <w:rPr>
          <w:rFonts w:ascii="Garamond" w:eastAsia="Times New Roman" w:hAnsi="Garamond" w:cs="Calibri"/>
          <w:color w:val="000000"/>
          <w:sz w:val="28"/>
          <w:szCs w:val="28"/>
          <w:lang w:eastAsia="en-GB"/>
        </w:rPr>
        <w:t xml:space="preserve"> q</w:t>
      </w:r>
      <w:r w:rsidR="00DF3A73" w:rsidRPr="00334313">
        <w:rPr>
          <w:rFonts w:ascii="Garamond" w:eastAsia="Times New Roman" w:hAnsi="Garamond" w:cs="Calibri"/>
          <w:color w:val="000000"/>
          <w:sz w:val="28"/>
          <w:szCs w:val="28"/>
          <w:lang w:eastAsia="en-GB"/>
        </w:rPr>
        <w:t>ë</w:t>
      </w:r>
      <w:r w:rsidR="00DF3A73">
        <w:rPr>
          <w:rFonts w:ascii="Garamond" w:eastAsia="Times New Roman" w:hAnsi="Garamond" w:cs="Calibri"/>
          <w:color w:val="000000"/>
          <w:sz w:val="28"/>
          <w:szCs w:val="28"/>
          <w:lang w:eastAsia="en-GB"/>
        </w:rPr>
        <w:t xml:space="preserve"> do t</w:t>
      </w:r>
      <w:r w:rsidR="00DF3A73" w:rsidRPr="00334313">
        <w:rPr>
          <w:rFonts w:ascii="Garamond" w:eastAsia="Times New Roman" w:hAnsi="Garamond" w:cs="Calibri"/>
          <w:color w:val="000000"/>
          <w:sz w:val="28"/>
          <w:szCs w:val="28"/>
          <w:lang w:eastAsia="en-GB"/>
        </w:rPr>
        <w:t>ë</w:t>
      </w:r>
      <w:r w:rsidR="00DF3A73">
        <w:rPr>
          <w:rFonts w:ascii="Garamond" w:eastAsia="Times New Roman" w:hAnsi="Garamond" w:cs="Calibri"/>
          <w:color w:val="000000"/>
          <w:sz w:val="28"/>
          <w:szCs w:val="28"/>
          <w:lang w:eastAsia="en-GB"/>
        </w:rPr>
        <w:t xml:space="preserve"> kryhen</w:t>
      </w:r>
      <w:r w:rsidRPr="00334313">
        <w:rPr>
          <w:rFonts w:ascii="Garamond" w:eastAsia="Times New Roman" w:hAnsi="Garamond" w:cs="Calibri"/>
          <w:color w:val="000000"/>
          <w:sz w:val="28"/>
          <w:szCs w:val="28"/>
          <w:lang w:eastAsia="en-GB"/>
        </w:rPr>
        <w:t xml:space="preserve">, një propozim nga një specialist ose organizatë që do të bëjë </w:t>
      </w:r>
      <w:r>
        <w:rPr>
          <w:rFonts w:ascii="Garamond" w:eastAsia="Times New Roman" w:hAnsi="Garamond" w:cs="Calibri"/>
          <w:color w:val="000000"/>
          <w:sz w:val="28"/>
          <w:szCs w:val="28"/>
          <w:lang w:eastAsia="en-GB"/>
        </w:rPr>
        <w:t>modifikimin</w:t>
      </w:r>
      <w:r w:rsidRPr="00334313">
        <w:rPr>
          <w:rFonts w:ascii="Garamond" w:eastAsia="Times New Roman" w:hAnsi="Garamond" w:cs="Calibri"/>
          <w:color w:val="000000"/>
          <w:sz w:val="28"/>
          <w:szCs w:val="28"/>
          <w:lang w:eastAsia="en-GB"/>
        </w:rPr>
        <w:t xml:space="preserve"> dhe, nëse është e nevojshme, një program </w:t>
      </w:r>
      <w:r>
        <w:rPr>
          <w:rFonts w:ascii="Garamond" w:eastAsia="Times New Roman" w:hAnsi="Garamond" w:cs="Calibri"/>
          <w:color w:val="000000"/>
          <w:sz w:val="28"/>
          <w:szCs w:val="28"/>
          <w:lang w:eastAsia="en-GB"/>
        </w:rPr>
        <w:t>kontrolli</w:t>
      </w:r>
      <w:r w:rsidRPr="00334313">
        <w:rPr>
          <w:rFonts w:ascii="Garamond" w:eastAsia="Times New Roman" w:hAnsi="Garamond" w:cs="Calibri"/>
          <w:color w:val="000000"/>
          <w:sz w:val="28"/>
          <w:szCs w:val="28"/>
          <w:lang w:eastAsia="en-GB"/>
        </w:rPr>
        <w:t>.</w:t>
      </w:r>
    </w:p>
    <w:p w:rsidR="00075504" w:rsidRPr="00863A58" w:rsidRDefault="00334313" w:rsidP="0025647A">
      <w:pPr>
        <w:pStyle w:val="ListParagraph"/>
        <w:numPr>
          <w:ilvl w:val="0"/>
          <w:numId w:val="27"/>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Dokumentet shoqëruese duhet të jenë përgatitur ose vërtetuar nga një organizatë ose ekspert avioni.</w:t>
      </w:r>
    </w:p>
    <w:p w:rsidR="00EC31F8" w:rsidRPr="003A1E75" w:rsidRDefault="00483366"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49</w:t>
      </w:r>
    </w:p>
    <w:p w:rsidR="00334313" w:rsidRDefault="00334313"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Bërja e ndryshimeve në avion</w:t>
      </w:r>
    </w:p>
    <w:p w:rsidR="00334313" w:rsidRPr="00334313" w:rsidRDefault="00334313" w:rsidP="0037465E">
      <w:pPr>
        <w:spacing w:before="120" w:after="120" w:line="240" w:lineRule="auto"/>
        <w:jc w:val="both"/>
        <w:textAlignment w:val="baseline"/>
        <w:rPr>
          <w:rFonts w:ascii="Garamond" w:eastAsia="Times New Roman" w:hAnsi="Garamond" w:cs="Calibri"/>
          <w:color w:val="000000"/>
          <w:sz w:val="28"/>
          <w:szCs w:val="28"/>
          <w:lang w:eastAsia="en-GB"/>
        </w:rPr>
      </w:pPr>
      <w:r w:rsidRPr="00334313">
        <w:rPr>
          <w:rFonts w:ascii="Garamond" w:eastAsia="Times New Roman" w:hAnsi="Garamond" w:cs="Calibri"/>
          <w:color w:val="000000"/>
          <w:sz w:val="28"/>
          <w:szCs w:val="28"/>
          <w:lang w:eastAsia="en-GB"/>
        </w:rPr>
        <w:t xml:space="preserve">Ndryshimet në </w:t>
      </w:r>
      <w:r>
        <w:rPr>
          <w:rFonts w:ascii="Garamond" w:eastAsia="Times New Roman" w:hAnsi="Garamond" w:cs="Calibri"/>
          <w:color w:val="000000"/>
          <w:sz w:val="28"/>
          <w:szCs w:val="28"/>
          <w:lang w:eastAsia="en-GB"/>
        </w:rPr>
        <w:t xml:space="preserve">një </w:t>
      </w:r>
      <w:r w:rsidRPr="00334313">
        <w:rPr>
          <w:rFonts w:ascii="Garamond" w:eastAsia="Times New Roman" w:hAnsi="Garamond" w:cs="Calibri"/>
          <w:color w:val="000000"/>
          <w:sz w:val="28"/>
          <w:szCs w:val="28"/>
          <w:lang w:eastAsia="en-GB"/>
        </w:rPr>
        <w:t xml:space="preserve">avion kërkimor, eksperimental dhe shkencor duhet të regjistrohen në regjistrin teknik të avionit dhe të </w:t>
      </w:r>
      <w:r w:rsidR="008859DA">
        <w:rPr>
          <w:rFonts w:ascii="Garamond" w:eastAsia="Times New Roman" w:hAnsi="Garamond" w:cs="Calibri"/>
          <w:color w:val="000000"/>
          <w:sz w:val="28"/>
          <w:szCs w:val="28"/>
          <w:lang w:eastAsia="en-GB"/>
        </w:rPr>
        <w:t>ç</w:t>
      </w:r>
      <w:r w:rsidRPr="00334313">
        <w:rPr>
          <w:rFonts w:ascii="Garamond" w:eastAsia="Times New Roman" w:hAnsi="Garamond" w:cs="Calibri"/>
          <w:color w:val="000000"/>
          <w:sz w:val="28"/>
          <w:szCs w:val="28"/>
          <w:lang w:eastAsia="en-GB"/>
        </w:rPr>
        <w:t>ertifikohen nga një ekspert avioni dhe një kontrollues avioni.</w:t>
      </w:r>
    </w:p>
    <w:p w:rsidR="003D4588" w:rsidRDefault="003D4588" w:rsidP="00863A58">
      <w:pPr>
        <w:spacing w:before="120" w:after="120" w:line="240" w:lineRule="auto"/>
        <w:textAlignment w:val="baseline"/>
        <w:rPr>
          <w:rFonts w:ascii="Garamond" w:eastAsia="Times New Roman" w:hAnsi="Garamond" w:cs="Calibri"/>
          <w:color w:val="000000"/>
          <w:sz w:val="28"/>
          <w:szCs w:val="28"/>
          <w:lang w:eastAsia="en-GB"/>
        </w:rPr>
      </w:pPr>
    </w:p>
    <w:p w:rsidR="00EC31F8" w:rsidRPr="003A1E75" w:rsidRDefault="00483366"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50</w:t>
      </w:r>
    </w:p>
    <w:p w:rsidR="00334313" w:rsidRDefault="00334313"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Testimi sipas programit</w:t>
      </w:r>
    </w:p>
    <w:p w:rsidR="00334313" w:rsidRPr="00334313" w:rsidRDefault="00334313" w:rsidP="0037465E">
      <w:pPr>
        <w:spacing w:before="120" w:after="120" w:line="240" w:lineRule="auto"/>
        <w:jc w:val="both"/>
        <w:textAlignment w:val="baseline"/>
        <w:rPr>
          <w:rFonts w:ascii="Garamond" w:eastAsia="Times New Roman" w:hAnsi="Garamond" w:cs="Calibri"/>
          <w:color w:val="000000"/>
          <w:sz w:val="28"/>
          <w:szCs w:val="28"/>
          <w:lang w:eastAsia="en-GB"/>
        </w:rPr>
      </w:pPr>
      <w:r w:rsidRPr="00334313">
        <w:rPr>
          <w:rFonts w:ascii="Garamond" w:eastAsia="Times New Roman" w:hAnsi="Garamond" w:cs="Calibri"/>
          <w:color w:val="000000"/>
          <w:sz w:val="28"/>
          <w:szCs w:val="28"/>
          <w:lang w:eastAsia="en-GB"/>
        </w:rPr>
        <w:t xml:space="preserve">Pas kryerjes së ndryshimit, kryhet testimi, dhe pas përfundimit të </w:t>
      </w:r>
      <w:r>
        <w:rPr>
          <w:rFonts w:ascii="Garamond" w:eastAsia="Times New Roman" w:hAnsi="Garamond" w:cs="Calibri"/>
          <w:color w:val="000000"/>
          <w:sz w:val="28"/>
          <w:szCs w:val="28"/>
          <w:lang w:eastAsia="en-GB"/>
        </w:rPr>
        <w:t>kontrollit</w:t>
      </w:r>
      <w:r w:rsidRPr="00334313">
        <w:rPr>
          <w:rFonts w:ascii="Garamond" w:eastAsia="Times New Roman" w:hAnsi="Garamond" w:cs="Calibri"/>
          <w:color w:val="000000"/>
          <w:sz w:val="28"/>
          <w:szCs w:val="28"/>
          <w:lang w:eastAsia="en-GB"/>
        </w:rPr>
        <w:t xml:space="preserve">, përgatitet </w:t>
      </w:r>
      <w:r>
        <w:rPr>
          <w:rFonts w:ascii="Garamond" w:eastAsia="Times New Roman" w:hAnsi="Garamond" w:cs="Calibri"/>
          <w:color w:val="000000"/>
          <w:sz w:val="28"/>
          <w:szCs w:val="28"/>
          <w:lang w:eastAsia="en-GB"/>
        </w:rPr>
        <w:t xml:space="preserve">raporti </w:t>
      </w:r>
      <w:r w:rsidRPr="00334313">
        <w:rPr>
          <w:rFonts w:ascii="Garamond" w:eastAsia="Times New Roman" w:hAnsi="Garamond" w:cs="Calibri"/>
          <w:color w:val="000000"/>
          <w:sz w:val="28"/>
          <w:szCs w:val="28"/>
          <w:lang w:eastAsia="en-GB"/>
        </w:rPr>
        <w:t xml:space="preserve">në bazë të rezultatit të </w:t>
      </w:r>
      <w:r>
        <w:rPr>
          <w:rFonts w:ascii="Garamond" w:eastAsia="Times New Roman" w:hAnsi="Garamond" w:cs="Calibri"/>
          <w:color w:val="000000"/>
          <w:sz w:val="28"/>
          <w:szCs w:val="28"/>
          <w:lang w:eastAsia="en-GB"/>
        </w:rPr>
        <w:t>kontrollit</w:t>
      </w:r>
      <w:r w:rsidRPr="00334313">
        <w:rPr>
          <w:rFonts w:ascii="Garamond" w:eastAsia="Times New Roman" w:hAnsi="Garamond" w:cs="Calibri"/>
          <w:color w:val="000000"/>
          <w:sz w:val="28"/>
          <w:szCs w:val="28"/>
          <w:lang w:eastAsia="en-GB"/>
        </w:rPr>
        <w:t xml:space="preserve">. Testi duhet të kryhet sipas programit të </w:t>
      </w:r>
      <w:r>
        <w:rPr>
          <w:rFonts w:ascii="Garamond" w:eastAsia="Times New Roman" w:hAnsi="Garamond" w:cs="Calibri"/>
          <w:color w:val="000000"/>
          <w:sz w:val="28"/>
          <w:szCs w:val="28"/>
          <w:lang w:eastAsia="en-GB"/>
        </w:rPr>
        <w:t>kontrollit</w:t>
      </w:r>
      <w:r w:rsidRPr="00334313">
        <w:rPr>
          <w:rFonts w:ascii="Garamond" w:eastAsia="Times New Roman" w:hAnsi="Garamond" w:cs="Calibri"/>
          <w:color w:val="000000"/>
          <w:sz w:val="28"/>
          <w:szCs w:val="28"/>
          <w:lang w:eastAsia="en-GB"/>
        </w:rPr>
        <w:t xml:space="preserve"> të bashkëngjitur në kërkesën për miratimin e ndryshimit.</w:t>
      </w:r>
    </w:p>
    <w:p w:rsidR="00E57FB9" w:rsidRPr="00334313" w:rsidRDefault="00E57FB9"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D404A2" w:rsidRPr="0041552A" w:rsidRDefault="00080CD8" w:rsidP="004D2F2E">
      <w:pPr>
        <w:spacing w:before="120" w:after="120" w:line="240" w:lineRule="auto"/>
        <w:jc w:val="center"/>
        <w:textAlignment w:val="baseline"/>
        <w:rPr>
          <w:rFonts w:ascii="Garamond" w:eastAsia="Times New Roman" w:hAnsi="Garamond" w:cs="Calibri"/>
          <w:b/>
          <w:bCs/>
          <w:color w:val="000000"/>
          <w:sz w:val="28"/>
          <w:szCs w:val="28"/>
          <w:lang w:eastAsia="en-GB"/>
        </w:rPr>
      </w:pPr>
      <w:r w:rsidRPr="0041552A">
        <w:rPr>
          <w:rFonts w:ascii="Garamond" w:eastAsia="Times New Roman" w:hAnsi="Garamond" w:cs="Calibri"/>
          <w:b/>
          <w:color w:val="000000"/>
          <w:sz w:val="28"/>
          <w:szCs w:val="28"/>
          <w:lang w:eastAsia="en-GB"/>
        </w:rPr>
        <w:t>PJESA IV</w:t>
      </w:r>
      <w:r w:rsidR="00EC31F8" w:rsidRPr="0041552A">
        <w:rPr>
          <w:rFonts w:ascii="Garamond" w:eastAsia="Times New Roman" w:hAnsi="Garamond" w:cs="Calibri"/>
          <w:b/>
          <w:color w:val="000000"/>
          <w:sz w:val="28"/>
          <w:szCs w:val="28"/>
          <w:lang w:eastAsia="en-GB"/>
        </w:rPr>
        <w:t> </w:t>
      </w:r>
      <w:r w:rsidR="00EC31F8" w:rsidRPr="0041552A">
        <w:rPr>
          <w:rFonts w:ascii="Garamond" w:eastAsia="Times New Roman" w:hAnsi="Garamond" w:cs="Calibri"/>
          <w:b/>
          <w:color w:val="000000"/>
          <w:sz w:val="28"/>
          <w:szCs w:val="28"/>
          <w:lang w:eastAsia="en-GB"/>
        </w:rPr>
        <w:br/>
      </w:r>
      <w:r w:rsidRPr="0041552A">
        <w:rPr>
          <w:rFonts w:ascii="Garamond" w:eastAsia="Times New Roman" w:hAnsi="Garamond" w:cs="Calibri"/>
          <w:b/>
          <w:color w:val="000000"/>
          <w:sz w:val="28"/>
          <w:szCs w:val="28"/>
          <w:lang w:eastAsia="en-GB"/>
        </w:rPr>
        <w:t>AVIONËT E NDËRTUAR NGA AMATORËT</w:t>
      </w:r>
    </w:p>
    <w:p w:rsidR="004D2F2E" w:rsidRPr="0041552A" w:rsidRDefault="004D2F2E" w:rsidP="004D2F2E">
      <w:pPr>
        <w:spacing w:before="120" w:after="120" w:line="240" w:lineRule="auto"/>
        <w:jc w:val="center"/>
        <w:textAlignment w:val="baseline"/>
        <w:rPr>
          <w:rFonts w:ascii="Garamond" w:eastAsia="Times New Roman" w:hAnsi="Garamond" w:cs="Calibri"/>
          <w:b/>
          <w:bCs/>
          <w:color w:val="000000"/>
          <w:sz w:val="28"/>
          <w:szCs w:val="28"/>
          <w:lang w:eastAsia="en-GB"/>
        </w:rPr>
      </w:pPr>
    </w:p>
    <w:p w:rsidR="00EC31F8" w:rsidRPr="0041552A" w:rsidRDefault="00080CD8" w:rsidP="004D2F2E">
      <w:pPr>
        <w:spacing w:before="120" w:after="120" w:line="240" w:lineRule="auto"/>
        <w:jc w:val="center"/>
        <w:textAlignment w:val="baseline"/>
        <w:rPr>
          <w:rFonts w:ascii="Garamond" w:eastAsia="Times New Roman" w:hAnsi="Garamond" w:cs="Calibri"/>
          <w:b/>
          <w:bCs/>
          <w:color w:val="000000"/>
          <w:sz w:val="28"/>
          <w:szCs w:val="28"/>
          <w:lang w:eastAsia="en-GB"/>
        </w:rPr>
      </w:pPr>
      <w:r w:rsidRPr="0041552A">
        <w:rPr>
          <w:rFonts w:ascii="Garamond" w:eastAsia="Times New Roman" w:hAnsi="Garamond" w:cs="Calibri"/>
          <w:b/>
          <w:bCs/>
          <w:color w:val="000000"/>
          <w:sz w:val="28"/>
          <w:szCs w:val="28"/>
          <w:lang w:eastAsia="en-GB"/>
        </w:rPr>
        <w:t xml:space="preserve">Kapitulli </w:t>
      </w:r>
      <w:r w:rsidR="00EC31F8" w:rsidRPr="0041552A">
        <w:rPr>
          <w:rFonts w:ascii="Garamond" w:eastAsia="Times New Roman" w:hAnsi="Garamond" w:cs="Calibri"/>
          <w:b/>
          <w:bCs/>
          <w:color w:val="000000"/>
          <w:sz w:val="28"/>
          <w:szCs w:val="28"/>
          <w:lang w:eastAsia="en-GB"/>
        </w:rPr>
        <w:t>1 </w:t>
      </w:r>
      <w:r w:rsidR="00EC31F8" w:rsidRPr="0041552A">
        <w:rPr>
          <w:rFonts w:ascii="Garamond" w:eastAsia="Times New Roman" w:hAnsi="Garamond" w:cs="Calibri"/>
          <w:b/>
          <w:bCs/>
          <w:color w:val="000000"/>
          <w:sz w:val="28"/>
          <w:szCs w:val="28"/>
          <w:lang w:eastAsia="en-GB"/>
        </w:rPr>
        <w:br/>
      </w:r>
      <w:r w:rsidRPr="0041552A">
        <w:rPr>
          <w:rFonts w:ascii="Garamond" w:eastAsia="Times New Roman" w:hAnsi="Garamond" w:cs="Calibri"/>
          <w:b/>
          <w:bCs/>
          <w:color w:val="000000"/>
          <w:sz w:val="28"/>
          <w:szCs w:val="28"/>
          <w:lang w:eastAsia="en-GB"/>
        </w:rPr>
        <w:t xml:space="preserve">Dispozitat e </w:t>
      </w:r>
      <w:r w:rsidR="0041552A" w:rsidRPr="0041552A">
        <w:rPr>
          <w:rFonts w:ascii="Garamond" w:eastAsia="Times New Roman" w:hAnsi="Garamond" w:cs="Calibri"/>
          <w:b/>
          <w:bCs/>
          <w:color w:val="000000"/>
          <w:sz w:val="28"/>
          <w:szCs w:val="28"/>
          <w:lang w:eastAsia="en-GB"/>
        </w:rPr>
        <w:t>përgjithshme</w:t>
      </w:r>
    </w:p>
    <w:p w:rsidR="00D404A2" w:rsidRPr="0041552A" w:rsidRDefault="00D404A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483366"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51</w:t>
      </w:r>
    </w:p>
    <w:p w:rsidR="00D404A2" w:rsidRDefault="0041552A"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Zbatimi</w:t>
      </w:r>
    </w:p>
    <w:p w:rsidR="00D404A2" w:rsidRPr="00757DF9" w:rsidRDefault="0041552A" w:rsidP="00757DF9">
      <w:pPr>
        <w:spacing w:before="120" w:after="120" w:line="240" w:lineRule="auto"/>
        <w:jc w:val="both"/>
        <w:textAlignment w:val="baseline"/>
        <w:rPr>
          <w:rFonts w:ascii="Garamond" w:eastAsia="Times New Roman" w:hAnsi="Garamond" w:cs="Calibri"/>
          <w:color w:val="000000"/>
          <w:sz w:val="28"/>
          <w:szCs w:val="28"/>
          <w:lang w:eastAsia="en-GB"/>
        </w:rPr>
      </w:pPr>
      <w:r w:rsidRPr="0041552A">
        <w:rPr>
          <w:rFonts w:ascii="Garamond" w:eastAsia="Times New Roman" w:hAnsi="Garamond" w:cs="Calibri"/>
          <w:color w:val="000000"/>
          <w:sz w:val="28"/>
          <w:szCs w:val="28"/>
          <w:lang w:eastAsia="en-GB"/>
        </w:rPr>
        <w:t xml:space="preserve">Kjo Pjesë përshkruan projektimin, pranimin, ndërtimin, modifikimet, </w:t>
      </w:r>
      <w:r w:rsidR="00DF3A73" w:rsidRPr="0041552A">
        <w:rPr>
          <w:rFonts w:ascii="Garamond" w:eastAsia="Times New Roman" w:hAnsi="Garamond" w:cs="Calibri"/>
          <w:color w:val="000000"/>
          <w:sz w:val="28"/>
          <w:szCs w:val="28"/>
          <w:lang w:eastAsia="en-GB"/>
        </w:rPr>
        <w:t>vazhdueshmë</w:t>
      </w:r>
      <w:r w:rsidR="00DF3A73">
        <w:rPr>
          <w:rFonts w:ascii="Garamond" w:eastAsia="Times New Roman" w:hAnsi="Garamond" w:cs="Calibri"/>
          <w:color w:val="000000"/>
          <w:sz w:val="28"/>
          <w:szCs w:val="28"/>
          <w:lang w:eastAsia="en-GB"/>
        </w:rPr>
        <w:t>rinë e</w:t>
      </w:r>
      <w:r w:rsidR="00DF3A73" w:rsidRPr="0041552A">
        <w:rPr>
          <w:rFonts w:ascii="Garamond" w:eastAsia="Times New Roman" w:hAnsi="Garamond" w:cs="Calibri"/>
          <w:color w:val="000000"/>
          <w:sz w:val="28"/>
          <w:szCs w:val="28"/>
          <w:lang w:eastAsia="en-GB"/>
        </w:rPr>
        <w:t xml:space="preserve"> </w:t>
      </w:r>
      <w:r w:rsidRPr="0041552A">
        <w:rPr>
          <w:rFonts w:ascii="Garamond" w:eastAsia="Times New Roman" w:hAnsi="Garamond" w:cs="Calibri"/>
          <w:color w:val="000000"/>
          <w:sz w:val="28"/>
          <w:szCs w:val="28"/>
          <w:lang w:eastAsia="en-GB"/>
        </w:rPr>
        <w:t>vlefshmëri</w:t>
      </w:r>
      <w:r w:rsidR="00DF3A73">
        <w:rPr>
          <w:rFonts w:ascii="Garamond" w:eastAsia="Times New Roman" w:hAnsi="Garamond" w:cs="Calibri"/>
          <w:color w:val="000000"/>
          <w:sz w:val="28"/>
          <w:szCs w:val="28"/>
          <w:lang w:eastAsia="en-GB"/>
        </w:rPr>
        <w:t>s</w:t>
      </w:r>
      <w:r w:rsidRPr="0041552A">
        <w:rPr>
          <w:rFonts w:ascii="Garamond" w:eastAsia="Times New Roman" w:hAnsi="Garamond" w:cs="Calibri"/>
          <w:color w:val="000000"/>
          <w:sz w:val="28"/>
          <w:szCs w:val="28"/>
          <w:lang w:eastAsia="en-GB"/>
        </w:rPr>
        <w:t xml:space="preserve">ë ajrore </w:t>
      </w:r>
      <w:r w:rsidR="004B22A3">
        <w:rPr>
          <w:rFonts w:ascii="Garamond" w:eastAsia="Times New Roman" w:hAnsi="Garamond" w:cs="Calibri"/>
          <w:color w:val="000000"/>
          <w:sz w:val="28"/>
          <w:szCs w:val="28"/>
          <w:lang w:eastAsia="en-GB"/>
        </w:rPr>
        <w:t>,</w:t>
      </w:r>
      <w:r w:rsidRPr="0041552A">
        <w:rPr>
          <w:rFonts w:ascii="Garamond" w:eastAsia="Times New Roman" w:hAnsi="Garamond" w:cs="Calibri"/>
          <w:color w:val="000000"/>
          <w:sz w:val="28"/>
          <w:szCs w:val="28"/>
          <w:lang w:eastAsia="en-GB"/>
        </w:rPr>
        <w:t xml:space="preserve">mirëmbajtjen </w:t>
      </w:r>
      <w:r w:rsidR="004B22A3">
        <w:rPr>
          <w:rFonts w:ascii="Garamond" w:eastAsia="Times New Roman" w:hAnsi="Garamond" w:cs="Calibri"/>
          <w:color w:val="000000"/>
          <w:sz w:val="28"/>
          <w:szCs w:val="28"/>
          <w:lang w:eastAsia="en-GB"/>
        </w:rPr>
        <w:t>dh</w:t>
      </w:r>
      <w:r w:rsidR="00757DF9">
        <w:rPr>
          <w:rFonts w:ascii="Garamond" w:eastAsia="Times New Roman" w:hAnsi="Garamond" w:cs="Calibri"/>
          <w:color w:val="000000"/>
          <w:sz w:val="28"/>
          <w:szCs w:val="28"/>
          <w:lang w:eastAsia="en-GB"/>
        </w:rPr>
        <w:t>e riparimin e avionëve amatorë.</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52</w:t>
      </w:r>
    </w:p>
    <w:p w:rsidR="00D404A2" w:rsidRDefault="0041552A"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Ndërtuesi</w:t>
      </w:r>
    </w:p>
    <w:p w:rsidR="0041552A" w:rsidRPr="003A1E75" w:rsidRDefault="0041552A" w:rsidP="0025647A">
      <w:pPr>
        <w:pStyle w:val="ListParagraph"/>
        <w:numPr>
          <w:ilvl w:val="0"/>
          <w:numId w:val="96"/>
        </w:numPr>
        <w:spacing w:before="120" w:after="120" w:line="240" w:lineRule="auto"/>
        <w:ind w:left="270" w:hanging="27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Ndërtuesi amator i një avioni mund të jetë një person fizik ose shoqatë jo fitimprurëse amatore (këtej e tutje: ndërtuesi).</w:t>
      </w:r>
    </w:p>
    <w:p w:rsidR="0041552A" w:rsidRPr="003A1E75" w:rsidRDefault="0041552A" w:rsidP="0025647A">
      <w:pPr>
        <w:pStyle w:val="ListParagraph"/>
        <w:numPr>
          <w:ilvl w:val="0"/>
          <w:numId w:val="96"/>
        </w:numPr>
        <w:spacing w:before="120" w:after="120" w:line="240" w:lineRule="auto"/>
        <w:ind w:left="270" w:hanging="27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lastRenderedPageBreak/>
        <w:t xml:space="preserve">Nëse </w:t>
      </w:r>
      <w:r w:rsidR="0062735C" w:rsidRPr="003A1E75">
        <w:rPr>
          <w:rFonts w:ascii="Garamond" w:eastAsia="Times New Roman" w:hAnsi="Garamond" w:cs="Calibri"/>
          <w:color w:val="000000"/>
          <w:sz w:val="28"/>
          <w:szCs w:val="28"/>
          <w:lang w:eastAsia="en-GB"/>
        </w:rPr>
        <w:t>ndërtuesi</w:t>
      </w:r>
      <w:r w:rsidRPr="003A1E75">
        <w:rPr>
          <w:rFonts w:ascii="Garamond" w:eastAsia="Times New Roman" w:hAnsi="Garamond" w:cs="Calibri"/>
          <w:color w:val="000000"/>
          <w:sz w:val="28"/>
          <w:szCs w:val="28"/>
          <w:lang w:eastAsia="en-GB"/>
        </w:rPr>
        <w:t xml:space="preserve"> është një shoqatë jo fitimprurëse amatore, ai duhet të përfaqësohet nga një përfaqësues i autorizuar në lidhje me A</w:t>
      </w:r>
      <w:r w:rsidR="0062735C" w:rsidRPr="003A1E75">
        <w:rPr>
          <w:rFonts w:ascii="Garamond" w:eastAsia="Times New Roman" w:hAnsi="Garamond" w:cs="Calibri"/>
          <w:color w:val="000000"/>
          <w:sz w:val="28"/>
          <w:szCs w:val="28"/>
          <w:lang w:eastAsia="en-GB"/>
        </w:rPr>
        <w:t>A</w:t>
      </w:r>
      <w:r w:rsidRPr="003A1E75">
        <w:rPr>
          <w:rFonts w:ascii="Garamond" w:eastAsia="Times New Roman" w:hAnsi="Garamond" w:cs="Calibri"/>
          <w:color w:val="000000"/>
          <w:sz w:val="28"/>
          <w:szCs w:val="28"/>
          <w:lang w:eastAsia="en-GB"/>
        </w:rPr>
        <w:t>C, i cili duhet të jetë i pranueshëm nga A</w:t>
      </w:r>
      <w:r w:rsidR="0062735C" w:rsidRPr="003A1E75">
        <w:rPr>
          <w:rFonts w:ascii="Garamond" w:eastAsia="Times New Roman" w:hAnsi="Garamond" w:cs="Calibri"/>
          <w:color w:val="000000"/>
          <w:sz w:val="28"/>
          <w:szCs w:val="28"/>
          <w:lang w:eastAsia="en-GB"/>
        </w:rPr>
        <w:t>A</w:t>
      </w:r>
      <w:r w:rsidRPr="003A1E75">
        <w:rPr>
          <w:rFonts w:ascii="Garamond" w:eastAsia="Times New Roman" w:hAnsi="Garamond" w:cs="Calibri"/>
          <w:color w:val="000000"/>
          <w:sz w:val="28"/>
          <w:szCs w:val="28"/>
          <w:lang w:eastAsia="en-GB"/>
        </w:rPr>
        <w:t>C.</w:t>
      </w:r>
    </w:p>
    <w:p w:rsidR="00D404A2" w:rsidRDefault="00D404A2" w:rsidP="00757DF9">
      <w:pPr>
        <w:spacing w:before="120" w:after="120" w:line="240" w:lineRule="auto"/>
        <w:textAlignment w:val="baseline"/>
        <w:rPr>
          <w:rFonts w:ascii="Garamond" w:eastAsia="Times New Roman" w:hAnsi="Garamond" w:cs="Calibri"/>
          <w:b/>
          <w:bCs/>
          <w:color w:val="000000"/>
          <w:sz w:val="28"/>
          <w:szCs w:val="28"/>
          <w:lang w:eastAsia="en-GB"/>
        </w:rPr>
      </w:pPr>
    </w:p>
    <w:p w:rsidR="00EC31F8" w:rsidRPr="0041552A" w:rsidRDefault="00080CD8"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41552A">
        <w:rPr>
          <w:rFonts w:ascii="Garamond" w:eastAsia="Times New Roman" w:hAnsi="Garamond" w:cs="Calibri"/>
          <w:b/>
          <w:bCs/>
          <w:color w:val="000000"/>
          <w:sz w:val="28"/>
          <w:szCs w:val="28"/>
          <w:lang w:eastAsia="en-GB"/>
        </w:rPr>
        <w:t xml:space="preserve">Kapitulli </w:t>
      </w:r>
      <w:r w:rsidR="00EC31F8" w:rsidRPr="0041552A">
        <w:rPr>
          <w:rFonts w:ascii="Garamond" w:eastAsia="Times New Roman" w:hAnsi="Garamond" w:cs="Calibri"/>
          <w:b/>
          <w:bCs/>
          <w:color w:val="000000"/>
          <w:sz w:val="28"/>
          <w:szCs w:val="28"/>
          <w:lang w:eastAsia="en-GB"/>
        </w:rPr>
        <w:t>2 </w:t>
      </w:r>
      <w:r w:rsidR="00EC31F8" w:rsidRPr="0041552A">
        <w:rPr>
          <w:rFonts w:ascii="Garamond" w:eastAsia="Times New Roman" w:hAnsi="Garamond" w:cs="Calibri"/>
          <w:b/>
          <w:bCs/>
          <w:color w:val="000000"/>
          <w:sz w:val="28"/>
          <w:szCs w:val="28"/>
          <w:lang w:eastAsia="en-GB"/>
        </w:rPr>
        <w:br/>
      </w:r>
      <w:r w:rsidRPr="0041552A">
        <w:rPr>
          <w:rFonts w:ascii="Garamond" w:eastAsia="Times New Roman" w:hAnsi="Garamond" w:cs="Calibri"/>
          <w:b/>
          <w:bCs/>
          <w:color w:val="000000"/>
          <w:sz w:val="28"/>
          <w:szCs w:val="28"/>
          <w:lang w:eastAsia="en-GB"/>
        </w:rPr>
        <w:t xml:space="preserve">Projektimi i </w:t>
      </w:r>
      <w:r w:rsidR="0062735C" w:rsidRPr="0041552A">
        <w:rPr>
          <w:rFonts w:ascii="Garamond" w:eastAsia="Times New Roman" w:hAnsi="Garamond" w:cs="Calibri"/>
          <w:b/>
          <w:bCs/>
          <w:color w:val="000000"/>
          <w:sz w:val="28"/>
          <w:szCs w:val="28"/>
          <w:lang w:eastAsia="en-GB"/>
        </w:rPr>
        <w:t>avionëve</w:t>
      </w:r>
      <w:r w:rsidRPr="0041552A">
        <w:rPr>
          <w:rFonts w:ascii="Garamond" w:eastAsia="Times New Roman" w:hAnsi="Garamond" w:cs="Calibri"/>
          <w:b/>
          <w:bCs/>
          <w:color w:val="000000"/>
          <w:sz w:val="28"/>
          <w:szCs w:val="28"/>
          <w:lang w:eastAsia="en-GB"/>
        </w:rPr>
        <w:t xml:space="preserve"> amator</w:t>
      </w:r>
      <w:r w:rsidR="0062735C">
        <w:rPr>
          <w:rFonts w:ascii="Garamond" w:eastAsia="Times New Roman" w:hAnsi="Garamond" w:cs="Calibri"/>
          <w:b/>
          <w:bCs/>
          <w:color w:val="000000"/>
          <w:sz w:val="28"/>
          <w:szCs w:val="28"/>
          <w:lang w:eastAsia="en-GB"/>
        </w:rPr>
        <w:t>ë</w:t>
      </w:r>
    </w:p>
    <w:p w:rsidR="00D404A2" w:rsidRPr="0041552A" w:rsidRDefault="00D404A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53</w:t>
      </w:r>
    </w:p>
    <w:p w:rsidR="00D404A2" w:rsidRDefault="0062735C"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Projekti</w:t>
      </w:r>
    </w:p>
    <w:p w:rsidR="0062735C" w:rsidRPr="003A1E75" w:rsidRDefault="0062735C" w:rsidP="0025647A">
      <w:pPr>
        <w:pStyle w:val="ListParagraph"/>
        <w:numPr>
          <w:ilvl w:val="0"/>
          <w:numId w:val="95"/>
        </w:numPr>
        <w:spacing w:before="120" w:after="120" w:line="240" w:lineRule="auto"/>
        <w:ind w:left="36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Një amator mund të ndërtojë të gjitha llojet e avionëve me masë maksimale të ngritjes më t</w:t>
      </w:r>
      <w:r w:rsidR="004420E5" w:rsidRPr="003A1E75">
        <w:rPr>
          <w:rFonts w:ascii="Garamond" w:eastAsia="Times New Roman" w:hAnsi="Garamond" w:cs="Calibri"/>
          <w:color w:val="000000"/>
          <w:sz w:val="28"/>
          <w:szCs w:val="28"/>
          <w:lang w:eastAsia="en-GB"/>
        </w:rPr>
        <w:t>ë</w:t>
      </w:r>
      <w:r w:rsidRPr="003A1E75">
        <w:rPr>
          <w:rFonts w:ascii="Garamond" w:eastAsia="Times New Roman" w:hAnsi="Garamond" w:cs="Calibri"/>
          <w:color w:val="000000"/>
          <w:sz w:val="28"/>
          <w:szCs w:val="28"/>
          <w:lang w:eastAsia="en-GB"/>
        </w:rPr>
        <w:t xml:space="preserve"> vogël se 2730 kg që mund të marr</w:t>
      </w:r>
      <w:r w:rsidR="004B22A3" w:rsidRPr="003A1E75">
        <w:rPr>
          <w:rFonts w:ascii="Garamond" w:eastAsia="Times New Roman" w:hAnsi="Garamond" w:cs="Calibri"/>
          <w:color w:val="000000"/>
          <w:sz w:val="28"/>
          <w:szCs w:val="28"/>
          <w:lang w:eastAsia="en-GB"/>
        </w:rPr>
        <w:t>ë</w:t>
      </w:r>
      <w:r w:rsidRPr="003A1E75">
        <w:rPr>
          <w:rFonts w:ascii="Garamond" w:eastAsia="Times New Roman" w:hAnsi="Garamond" w:cs="Calibri"/>
          <w:color w:val="000000"/>
          <w:sz w:val="28"/>
          <w:szCs w:val="28"/>
          <w:lang w:eastAsia="en-GB"/>
        </w:rPr>
        <w:t xml:space="preserve"> deri në</w:t>
      </w:r>
      <w:r w:rsidR="00551FBF" w:rsidRPr="003A1E75">
        <w:rPr>
          <w:rFonts w:ascii="Garamond" w:eastAsia="Times New Roman" w:hAnsi="Garamond" w:cs="Calibri"/>
          <w:color w:val="000000"/>
          <w:sz w:val="28"/>
          <w:szCs w:val="28"/>
          <w:lang w:eastAsia="en-GB"/>
        </w:rPr>
        <w:t xml:space="preserve"> 5 (pesë)</w:t>
      </w:r>
      <w:r w:rsidRPr="003A1E75">
        <w:rPr>
          <w:rFonts w:ascii="Garamond" w:eastAsia="Times New Roman" w:hAnsi="Garamond" w:cs="Calibri"/>
          <w:color w:val="000000"/>
          <w:sz w:val="28"/>
          <w:szCs w:val="28"/>
          <w:lang w:eastAsia="en-GB"/>
        </w:rPr>
        <w:t xml:space="preserve"> persona përveç pilotit.</w:t>
      </w:r>
    </w:p>
    <w:p w:rsidR="0062735C" w:rsidRPr="003A1E75" w:rsidRDefault="0062735C" w:rsidP="0025647A">
      <w:pPr>
        <w:pStyle w:val="ListParagraph"/>
        <w:numPr>
          <w:ilvl w:val="0"/>
          <w:numId w:val="95"/>
        </w:numPr>
        <w:spacing w:before="120" w:after="120" w:line="240" w:lineRule="auto"/>
        <w:ind w:left="360"/>
        <w:jc w:val="both"/>
        <w:textAlignment w:val="baseline"/>
        <w:rPr>
          <w:rFonts w:ascii="Garamond" w:hAnsi="Garamond"/>
          <w:sz w:val="28"/>
          <w:szCs w:val="28"/>
          <w:lang w:val="en-US"/>
        </w:rPr>
      </w:pPr>
      <w:r w:rsidRPr="003A1E75">
        <w:rPr>
          <w:rFonts w:ascii="Garamond" w:hAnsi="Garamond"/>
          <w:sz w:val="28"/>
          <w:szCs w:val="28"/>
          <w:lang w:val="en-US"/>
        </w:rPr>
        <w:t>Një amator nuk mund të prodhoj</w:t>
      </w:r>
      <w:r w:rsidR="004420E5" w:rsidRPr="003A1E75">
        <w:rPr>
          <w:rFonts w:ascii="Garamond" w:eastAsia="Times New Roman" w:hAnsi="Garamond" w:cs="Calibri"/>
          <w:color w:val="000000"/>
          <w:sz w:val="28"/>
          <w:szCs w:val="28"/>
          <w:lang w:val="en-US" w:eastAsia="en-GB"/>
        </w:rPr>
        <w:t>ë</w:t>
      </w:r>
      <w:r w:rsidRPr="003A1E75">
        <w:rPr>
          <w:rFonts w:ascii="Garamond" w:hAnsi="Garamond"/>
          <w:sz w:val="28"/>
          <w:szCs w:val="28"/>
          <w:lang w:val="en-US"/>
        </w:rPr>
        <w:t xml:space="preserve"> motor dhe pajisje avioni.</w:t>
      </w:r>
    </w:p>
    <w:p w:rsidR="0074357C" w:rsidRPr="003A1E75" w:rsidRDefault="0062735C" w:rsidP="0025647A">
      <w:pPr>
        <w:pStyle w:val="ListParagraph"/>
        <w:numPr>
          <w:ilvl w:val="0"/>
          <w:numId w:val="95"/>
        </w:numPr>
        <w:spacing w:before="120" w:after="120" w:line="240" w:lineRule="auto"/>
        <w:ind w:left="36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Pavarësisht paragrafit 2 t</w:t>
      </w:r>
      <w:r w:rsidR="0073570E" w:rsidRPr="003A1E75">
        <w:rPr>
          <w:rFonts w:ascii="Garamond" w:hAnsi="Garamond"/>
          <w:sz w:val="28"/>
          <w:szCs w:val="28"/>
          <w:lang w:val="en-US"/>
        </w:rPr>
        <w:t>ë</w:t>
      </w:r>
      <w:r w:rsidRPr="003A1E75">
        <w:rPr>
          <w:rFonts w:ascii="Garamond" w:eastAsia="Times New Roman" w:hAnsi="Garamond" w:cs="Calibri"/>
          <w:color w:val="000000"/>
          <w:sz w:val="28"/>
          <w:szCs w:val="28"/>
          <w:lang w:val="en-US" w:eastAsia="en-GB"/>
        </w:rPr>
        <w:t xml:space="preserve"> këtij neni, AAC mund të autorizojë prodhimin, modifikimin dhe përshtatjen e motorëve dhe pajisjeve jo-avioni për përdorim në një avion në raste të veçanta dhe sipas një procedure të përcaktuar posaçërisht për secilin rast individual.</w:t>
      </w:r>
    </w:p>
    <w:p w:rsidR="0062735C" w:rsidRPr="003A1E75" w:rsidRDefault="0062735C" w:rsidP="0037465E">
      <w:pPr>
        <w:spacing w:before="120" w:after="120" w:line="240" w:lineRule="auto"/>
        <w:jc w:val="center"/>
        <w:textAlignment w:val="baseline"/>
        <w:rPr>
          <w:rFonts w:ascii="Garamond" w:eastAsia="Times New Roman" w:hAnsi="Garamond" w:cs="Calibri"/>
          <w:color w:val="000000"/>
          <w:sz w:val="28"/>
          <w:szCs w:val="28"/>
          <w:lang w:val="en-US"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54</w:t>
      </w:r>
    </w:p>
    <w:p w:rsidR="00627470" w:rsidRDefault="00627470"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Kërkesat për vlefshmërinë ajrore</w:t>
      </w:r>
    </w:p>
    <w:p w:rsidR="00627470" w:rsidRPr="00627470" w:rsidRDefault="00627470" w:rsidP="0025647A">
      <w:pPr>
        <w:pStyle w:val="ListParagraph"/>
        <w:numPr>
          <w:ilvl w:val="0"/>
          <w:numId w:val="97"/>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627470">
        <w:rPr>
          <w:rFonts w:ascii="Garamond" w:eastAsia="Times New Roman" w:hAnsi="Garamond" w:cs="Calibri"/>
          <w:color w:val="000000"/>
          <w:sz w:val="28"/>
          <w:szCs w:val="28"/>
          <w:lang w:eastAsia="en-GB"/>
        </w:rPr>
        <w:t xml:space="preserve">Avioni i ndërtuar </w:t>
      </w:r>
      <w:r>
        <w:rPr>
          <w:rFonts w:ascii="Garamond" w:eastAsia="Times New Roman" w:hAnsi="Garamond" w:cs="Calibri"/>
          <w:color w:val="000000"/>
          <w:sz w:val="28"/>
          <w:szCs w:val="28"/>
          <w:lang w:eastAsia="en-GB"/>
        </w:rPr>
        <w:t xml:space="preserve">nga </w:t>
      </w:r>
      <w:r w:rsidRPr="00627470">
        <w:rPr>
          <w:rFonts w:ascii="Garamond" w:eastAsia="Times New Roman" w:hAnsi="Garamond" w:cs="Calibri"/>
          <w:color w:val="000000"/>
          <w:sz w:val="28"/>
          <w:szCs w:val="28"/>
          <w:lang w:eastAsia="en-GB"/>
        </w:rPr>
        <w:t>amator</w:t>
      </w:r>
      <w:r w:rsidR="00EE095A" w:rsidRPr="00627470">
        <w:rPr>
          <w:rFonts w:ascii="Garamond" w:eastAsia="Times New Roman" w:hAnsi="Garamond" w:cs="Calibri"/>
          <w:color w:val="000000"/>
          <w:sz w:val="28"/>
          <w:szCs w:val="28"/>
          <w:lang w:eastAsia="en-GB"/>
        </w:rPr>
        <w:t>ë</w:t>
      </w:r>
      <w:r w:rsidRPr="00627470">
        <w:rPr>
          <w:rFonts w:ascii="Garamond" w:eastAsia="Times New Roman" w:hAnsi="Garamond" w:cs="Calibri"/>
          <w:color w:val="000000"/>
          <w:sz w:val="28"/>
          <w:szCs w:val="28"/>
          <w:lang w:eastAsia="en-GB"/>
        </w:rPr>
        <w:t xml:space="preserve"> duhet të jetë mjaft i f</w:t>
      </w:r>
      <w:r>
        <w:rPr>
          <w:rFonts w:ascii="Garamond" w:eastAsia="Times New Roman" w:hAnsi="Garamond" w:cs="Calibri"/>
          <w:color w:val="000000"/>
          <w:sz w:val="28"/>
          <w:szCs w:val="28"/>
          <w:lang w:eastAsia="en-GB"/>
        </w:rPr>
        <w:t>ort</w:t>
      </w:r>
      <w:r w:rsidRPr="00627470">
        <w:rPr>
          <w:rFonts w:ascii="Garamond" w:eastAsia="Times New Roman" w:hAnsi="Garamond" w:cs="Calibri"/>
          <w:color w:val="000000"/>
          <w:sz w:val="28"/>
          <w:szCs w:val="28"/>
          <w:lang w:eastAsia="en-GB"/>
        </w:rPr>
        <w:t xml:space="preserve">ë, i qëndrueshëm dhe i </w:t>
      </w:r>
      <w:r>
        <w:rPr>
          <w:rFonts w:ascii="Garamond" w:eastAsia="Times New Roman" w:hAnsi="Garamond" w:cs="Calibri"/>
          <w:color w:val="000000"/>
          <w:sz w:val="28"/>
          <w:szCs w:val="28"/>
          <w:lang w:eastAsia="en-GB"/>
        </w:rPr>
        <w:t>menaxh</w:t>
      </w:r>
      <w:r w:rsidRPr="00627470">
        <w:rPr>
          <w:rFonts w:ascii="Garamond" w:eastAsia="Times New Roman" w:hAnsi="Garamond" w:cs="Calibri"/>
          <w:color w:val="000000"/>
          <w:sz w:val="28"/>
          <w:szCs w:val="28"/>
          <w:lang w:eastAsia="en-GB"/>
        </w:rPr>
        <w:t xml:space="preserve">ueshëm në përputhje me kërkesat e </w:t>
      </w:r>
      <w:r>
        <w:rPr>
          <w:rFonts w:ascii="Garamond" w:eastAsia="Times New Roman" w:hAnsi="Garamond" w:cs="Calibri"/>
          <w:color w:val="000000"/>
          <w:sz w:val="28"/>
          <w:szCs w:val="28"/>
          <w:lang w:eastAsia="en-GB"/>
        </w:rPr>
        <w:t>vlefs</w:t>
      </w:r>
      <w:r w:rsidRPr="00627470">
        <w:rPr>
          <w:rFonts w:ascii="Garamond" w:eastAsia="Times New Roman" w:hAnsi="Garamond" w:cs="Calibri"/>
          <w:color w:val="000000"/>
          <w:sz w:val="28"/>
          <w:szCs w:val="28"/>
          <w:lang w:eastAsia="en-GB"/>
        </w:rPr>
        <w:t xml:space="preserve">hmërisë </w:t>
      </w:r>
      <w:r>
        <w:rPr>
          <w:rFonts w:ascii="Garamond" w:eastAsia="Times New Roman" w:hAnsi="Garamond" w:cs="Calibri"/>
          <w:color w:val="000000"/>
          <w:sz w:val="28"/>
          <w:szCs w:val="28"/>
          <w:lang w:eastAsia="en-GB"/>
        </w:rPr>
        <w:t>ajrore</w:t>
      </w:r>
      <w:r w:rsidRPr="00627470">
        <w:rPr>
          <w:rFonts w:ascii="Garamond" w:eastAsia="Times New Roman" w:hAnsi="Garamond" w:cs="Calibri"/>
          <w:color w:val="000000"/>
          <w:sz w:val="28"/>
          <w:szCs w:val="28"/>
          <w:lang w:eastAsia="en-GB"/>
        </w:rPr>
        <w:t xml:space="preserve"> të Aneksit I të kë</w:t>
      </w:r>
      <w:r>
        <w:rPr>
          <w:rFonts w:ascii="Garamond" w:eastAsia="Times New Roman" w:hAnsi="Garamond" w:cs="Calibri"/>
          <w:color w:val="000000"/>
          <w:sz w:val="28"/>
          <w:szCs w:val="28"/>
          <w:lang w:eastAsia="en-GB"/>
        </w:rPr>
        <w:t>saj Rregullore</w:t>
      </w:r>
      <w:r w:rsidR="004B22A3">
        <w:rPr>
          <w:rFonts w:ascii="Garamond" w:eastAsia="Times New Roman" w:hAnsi="Garamond" w:cs="Calibri"/>
          <w:color w:val="000000"/>
          <w:sz w:val="28"/>
          <w:szCs w:val="28"/>
          <w:lang w:eastAsia="en-GB"/>
        </w:rPr>
        <w:t>je</w:t>
      </w:r>
      <w:r w:rsidRPr="00627470">
        <w:rPr>
          <w:rFonts w:ascii="Garamond" w:eastAsia="Times New Roman" w:hAnsi="Garamond" w:cs="Calibri"/>
          <w:color w:val="000000"/>
          <w:sz w:val="28"/>
          <w:szCs w:val="28"/>
          <w:lang w:eastAsia="en-GB"/>
        </w:rPr>
        <w:t xml:space="preserve"> për atë lloj </w:t>
      </w:r>
      <w:r w:rsidR="00EE095A">
        <w:rPr>
          <w:rFonts w:ascii="Garamond" w:eastAsia="Times New Roman" w:hAnsi="Garamond" w:cs="Calibri"/>
          <w:color w:val="000000"/>
          <w:sz w:val="28"/>
          <w:szCs w:val="28"/>
          <w:lang w:eastAsia="en-GB"/>
        </w:rPr>
        <w:t>avioni</w:t>
      </w:r>
      <w:r w:rsidRPr="00627470">
        <w:rPr>
          <w:rFonts w:ascii="Garamond" w:eastAsia="Times New Roman" w:hAnsi="Garamond" w:cs="Calibri"/>
          <w:color w:val="000000"/>
          <w:sz w:val="28"/>
          <w:szCs w:val="28"/>
          <w:lang w:eastAsia="en-GB"/>
        </w:rPr>
        <w:t xml:space="preserve">, në mënyrë që të mund të fluturojë </w:t>
      </w:r>
      <w:r w:rsidR="00EE095A">
        <w:rPr>
          <w:rFonts w:ascii="Garamond" w:eastAsia="Times New Roman" w:hAnsi="Garamond" w:cs="Calibri"/>
          <w:color w:val="000000"/>
          <w:sz w:val="28"/>
          <w:szCs w:val="28"/>
          <w:lang w:eastAsia="en-GB"/>
        </w:rPr>
        <w:t>i sigurt</w:t>
      </w:r>
      <w:r w:rsidR="004B22A3">
        <w:rPr>
          <w:rFonts w:ascii="Garamond" w:eastAsia="Times New Roman" w:hAnsi="Garamond" w:cs="Calibri"/>
          <w:color w:val="000000"/>
          <w:sz w:val="28"/>
          <w:szCs w:val="28"/>
          <w:lang w:eastAsia="en-GB"/>
        </w:rPr>
        <w:t>ë</w:t>
      </w:r>
      <w:r w:rsidR="00EE095A">
        <w:rPr>
          <w:rFonts w:ascii="Garamond" w:eastAsia="Times New Roman" w:hAnsi="Garamond" w:cs="Calibri"/>
          <w:color w:val="000000"/>
          <w:sz w:val="28"/>
          <w:szCs w:val="28"/>
          <w:lang w:eastAsia="en-GB"/>
        </w:rPr>
        <w:t xml:space="preserve"> </w:t>
      </w:r>
      <w:r w:rsidRPr="00627470">
        <w:rPr>
          <w:rFonts w:ascii="Garamond" w:eastAsia="Times New Roman" w:hAnsi="Garamond" w:cs="Calibri"/>
          <w:color w:val="000000"/>
          <w:sz w:val="28"/>
          <w:szCs w:val="28"/>
          <w:lang w:eastAsia="en-GB"/>
        </w:rPr>
        <w:t>pa rrezik</w:t>
      </w:r>
      <w:r w:rsidR="00EE095A">
        <w:rPr>
          <w:rFonts w:ascii="Garamond" w:eastAsia="Times New Roman" w:hAnsi="Garamond" w:cs="Calibri"/>
          <w:color w:val="000000"/>
          <w:sz w:val="28"/>
          <w:szCs w:val="28"/>
          <w:lang w:eastAsia="en-GB"/>
        </w:rPr>
        <w:t>uar</w:t>
      </w:r>
      <w:r w:rsidRPr="00627470">
        <w:rPr>
          <w:rFonts w:ascii="Garamond" w:eastAsia="Times New Roman" w:hAnsi="Garamond" w:cs="Calibri"/>
          <w:color w:val="000000"/>
          <w:sz w:val="28"/>
          <w:szCs w:val="28"/>
          <w:lang w:eastAsia="en-GB"/>
        </w:rPr>
        <w:t xml:space="preserve"> </w:t>
      </w:r>
      <w:r w:rsidR="00EE095A" w:rsidRPr="00627470">
        <w:rPr>
          <w:rFonts w:ascii="Garamond" w:eastAsia="Times New Roman" w:hAnsi="Garamond" w:cs="Calibri"/>
          <w:color w:val="000000"/>
          <w:sz w:val="28"/>
          <w:szCs w:val="28"/>
          <w:lang w:eastAsia="en-GB"/>
        </w:rPr>
        <w:t>siguri</w:t>
      </w:r>
      <w:r w:rsidR="00EE095A">
        <w:rPr>
          <w:rFonts w:ascii="Garamond" w:eastAsia="Times New Roman" w:hAnsi="Garamond" w:cs="Calibri"/>
          <w:color w:val="000000"/>
          <w:sz w:val="28"/>
          <w:szCs w:val="28"/>
          <w:lang w:eastAsia="en-GB"/>
        </w:rPr>
        <w:t>n</w:t>
      </w:r>
      <w:r w:rsidR="00EE095A" w:rsidRPr="00627470">
        <w:rPr>
          <w:rFonts w:ascii="Garamond" w:eastAsia="Times New Roman" w:hAnsi="Garamond" w:cs="Calibri"/>
          <w:color w:val="000000"/>
          <w:sz w:val="28"/>
          <w:szCs w:val="28"/>
          <w:lang w:eastAsia="en-GB"/>
        </w:rPr>
        <w:t>ë</w:t>
      </w:r>
      <w:r w:rsidRPr="00627470">
        <w:rPr>
          <w:rFonts w:ascii="Garamond" w:eastAsia="Times New Roman" w:hAnsi="Garamond" w:cs="Calibri"/>
          <w:color w:val="000000"/>
          <w:sz w:val="28"/>
          <w:szCs w:val="28"/>
          <w:lang w:eastAsia="en-GB"/>
        </w:rPr>
        <w:t xml:space="preserve"> </w:t>
      </w:r>
      <w:r w:rsidR="00EE095A">
        <w:rPr>
          <w:rFonts w:ascii="Garamond" w:eastAsia="Times New Roman" w:hAnsi="Garamond" w:cs="Calibri"/>
          <w:color w:val="000000"/>
          <w:sz w:val="28"/>
          <w:szCs w:val="28"/>
          <w:lang w:eastAsia="en-GB"/>
        </w:rPr>
        <w:t>e</w:t>
      </w:r>
      <w:r w:rsidRPr="00627470">
        <w:rPr>
          <w:rFonts w:ascii="Garamond" w:eastAsia="Times New Roman" w:hAnsi="Garamond" w:cs="Calibri"/>
          <w:color w:val="000000"/>
          <w:sz w:val="28"/>
          <w:szCs w:val="28"/>
          <w:lang w:eastAsia="en-GB"/>
        </w:rPr>
        <w:t xml:space="preserve"> personave dhe </w:t>
      </w:r>
      <w:r w:rsidR="00EE095A" w:rsidRPr="00627470">
        <w:rPr>
          <w:rFonts w:ascii="Garamond" w:eastAsia="Times New Roman" w:hAnsi="Garamond" w:cs="Calibri"/>
          <w:color w:val="000000"/>
          <w:sz w:val="28"/>
          <w:szCs w:val="28"/>
          <w:lang w:eastAsia="en-GB"/>
        </w:rPr>
        <w:t>pron</w:t>
      </w:r>
      <w:r w:rsidR="00EE095A">
        <w:rPr>
          <w:rFonts w:ascii="Garamond" w:eastAsia="Times New Roman" w:hAnsi="Garamond" w:cs="Calibri"/>
          <w:color w:val="000000"/>
          <w:sz w:val="28"/>
          <w:szCs w:val="28"/>
          <w:lang w:eastAsia="en-GB"/>
        </w:rPr>
        <w:t>ës</w:t>
      </w:r>
      <w:r w:rsidRPr="00627470">
        <w:rPr>
          <w:rFonts w:ascii="Garamond" w:eastAsia="Times New Roman" w:hAnsi="Garamond" w:cs="Calibri"/>
          <w:color w:val="000000"/>
          <w:sz w:val="28"/>
          <w:szCs w:val="28"/>
          <w:lang w:eastAsia="en-GB"/>
        </w:rPr>
        <w:t xml:space="preserve"> në </w:t>
      </w:r>
      <w:r w:rsidR="00EE095A" w:rsidRPr="00627470">
        <w:rPr>
          <w:rFonts w:ascii="Garamond" w:eastAsia="Times New Roman" w:hAnsi="Garamond" w:cs="Calibri"/>
          <w:color w:val="000000"/>
          <w:sz w:val="28"/>
          <w:szCs w:val="28"/>
          <w:lang w:eastAsia="en-GB"/>
        </w:rPr>
        <w:t>aj</w:t>
      </w:r>
      <w:r w:rsidR="00EE095A">
        <w:rPr>
          <w:rFonts w:ascii="Garamond" w:eastAsia="Times New Roman" w:hAnsi="Garamond" w:cs="Calibri"/>
          <w:color w:val="000000"/>
          <w:sz w:val="28"/>
          <w:szCs w:val="28"/>
          <w:lang w:eastAsia="en-GB"/>
        </w:rPr>
        <w:t>ë</w:t>
      </w:r>
      <w:r w:rsidR="00EE095A" w:rsidRPr="00627470">
        <w:rPr>
          <w:rFonts w:ascii="Garamond" w:eastAsia="Times New Roman" w:hAnsi="Garamond" w:cs="Calibri"/>
          <w:color w:val="000000"/>
          <w:sz w:val="28"/>
          <w:szCs w:val="28"/>
          <w:lang w:eastAsia="en-GB"/>
        </w:rPr>
        <w:t>r</w:t>
      </w:r>
      <w:r w:rsidRPr="00627470">
        <w:rPr>
          <w:rFonts w:ascii="Garamond" w:eastAsia="Times New Roman" w:hAnsi="Garamond" w:cs="Calibri"/>
          <w:color w:val="000000"/>
          <w:sz w:val="28"/>
          <w:szCs w:val="28"/>
          <w:lang w:eastAsia="en-GB"/>
        </w:rPr>
        <w:t xml:space="preserve"> dhe në tokë.</w:t>
      </w:r>
    </w:p>
    <w:p w:rsidR="00EE095A" w:rsidRPr="00627470" w:rsidRDefault="00EE095A" w:rsidP="0025647A">
      <w:pPr>
        <w:pStyle w:val="ListParagraph"/>
        <w:numPr>
          <w:ilvl w:val="0"/>
          <w:numId w:val="97"/>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EE095A">
        <w:rPr>
          <w:rFonts w:ascii="Garamond" w:eastAsia="Times New Roman" w:hAnsi="Garamond" w:cs="Calibri"/>
          <w:color w:val="000000"/>
          <w:sz w:val="28"/>
          <w:szCs w:val="28"/>
          <w:lang w:eastAsia="en-GB"/>
        </w:rPr>
        <w:t xml:space="preserve">Gjatë ndërtimit amator të avionit, një pjesë, </w:t>
      </w:r>
      <w:r>
        <w:rPr>
          <w:rFonts w:ascii="Garamond" w:eastAsia="Times New Roman" w:hAnsi="Garamond" w:cs="Calibri"/>
          <w:color w:val="000000"/>
          <w:sz w:val="28"/>
          <w:szCs w:val="28"/>
          <w:lang w:eastAsia="en-GB"/>
        </w:rPr>
        <w:t>mekanizëm</w:t>
      </w:r>
      <w:r w:rsidRPr="00EE095A">
        <w:rPr>
          <w:rFonts w:ascii="Garamond" w:eastAsia="Times New Roman" w:hAnsi="Garamond" w:cs="Calibri"/>
          <w:color w:val="000000"/>
          <w:sz w:val="28"/>
          <w:szCs w:val="28"/>
          <w:lang w:eastAsia="en-GB"/>
        </w:rPr>
        <w:t xml:space="preserve"> dhe pajisje </w:t>
      </w:r>
      <w:r>
        <w:rPr>
          <w:rFonts w:ascii="Garamond" w:eastAsia="Times New Roman" w:hAnsi="Garamond" w:cs="Calibri"/>
          <w:color w:val="000000"/>
          <w:sz w:val="28"/>
          <w:szCs w:val="28"/>
          <w:lang w:eastAsia="en-GB"/>
        </w:rPr>
        <w:t>e</w:t>
      </w:r>
      <w:r w:rsidRPr="00EE095A">
        <w:rPr>
          <w:rFonts w:ascii="Garamond" w:eastAsia="Times New Roman" w:hAnsi="Garamond" w:cs="Calibri"/>
          <w:color w:val="000000"/>
          <w:sz w:val="28"/>
          <w:szCs w:val="28"/>
          <w:lang w:eastAsia="en-GB"/>
        </w:rPr>
        <w:t xml:space="preserve"> </w:t>
      </w:r>
      <w:r w:rsidR="004B22A3">
        <w:rPr>
          <w:rFonts w:ascii="Garamond" w:eastAsia="Times New Roman" w:hAnsi="Garamond" w:cs="Calibri"/>
          <w:color w:val="000000"/>
          <w:sz w:val="28"/>
          <w:szCs w:val="28"/>
          <w:lang w:eastAsia="en-GB"/>
        </w:rPr>
        <w:t>ç</w:t>
      </w:r>
      <w:r w:rsidRPr="00EE095A">
        <w:rPr>
          <w:rFonts w:ascii="Garamond" w:eastAsia="Times New Roman" w:hAnsi="Garamond" w:cs="Calibri"/>
          <w:color w:val="000000"/>
          <w:sz w:val="28"/>
          <w:szCs w:val="28"/>
          <w:lang w:eastAsia="en-GB"/>
        </w:rPr>
        <w:t>ertifikuar mund të inkorporohe</w:t>
      </w:r>
      <w:r>
        <w:rPr>
          <w:rFonts w:ascii="Garamond" w:eastAsia="Times New Roman" w:hAnsi="Garamond" w:cs="Calibri"/>
          <w:color w:val="000000"/>
          <w:sz w:val="28"/>
          <w:szCs w:val="28"/>
          <w:lang w:eastAsia="en-GB"/>
        </w:rPr>
        <w:t>t</w:t>
      </w:r>
      <w:r w:rsidRPr="00EE095A">
        <w:rPr>
          <w:rFonts w:ascii="Garamond" w:eastAsia="Times New Roman" w:hAnsi="Garamond" w:cs="Calibri"/>
          <w:color w:val="000000"/>
          <w:sz w:val="28"/>
          <w:szCs w:val="28"/>
          <w:lang w:eastAsia="en-GB"/>
        </w:rPr>
        <w:t xml:space="preserve"> në atë avion, qoftë </w:t>
      </w:r>
      <w:r>
        <w:rPr>
          <w:rFonts w:ascii="Garamond" w:eastAsia="Times New Roman" w:hAnsi="Garamond" w:cs="Calibri"/>
          <w:color w:val="000000"/>
          <w:sz w:val="28"/>
          <w:szCs w:val="28"/>
          <w:lang w:eastAsia="en-GB"/>
        </w:rPr>
        <w:t>e</w:t>
      </w:r>
      <w:r w:rsidRPr="00EE095A">
        <w:rPr>
          <w:rFonts w:ascii="Garamond" w:eastAsia="Times New Roman" w:hAnsi="Garamond" w:cs="Calibri"/>
          <w:color w:val="000000"/>
          <w:sz w:val="28"/>
          <w:szCs w:val="28"/>
          <w:lang w:eastAsia="en-GB"/>
        </w:rPr>
        <w:t xml:space="preserve"> r</w:t>
      </w:r>
      <w:r>
        <w:rPr>
          <w:rFonts w:ascii="Garamond" w:eastAsia="Times New Roman" w:hAnsi="Garamond" w:cs="Calibri"/>
          <w:color w:val="000000"/>
          <w:sz w:val="28"/>
          <w:szCs w:val="28"/>
          <w:lang w:eastAsia="en-GB"/>
        </w:rPr>
        <w:t>e</w:t>
      </w:r>
      <w:r w:rsidRPr="00EE095A">
        <w:rPr>
          <w:rFonts w:ascii="Garamond" w:eastAsia="Times New Roman" w:hAnsi="Garamond" w:cs="Calibri"/>
          <w:color w:val="000000"/>
          <w:sz w:val="28"/>
          <w:szCs w:val="28"/>
          <w:lang w:eastAsia="en-GB"/>
        </w:rPr>
        <w:t xml:space="preserve"> apo </w:t>
      </w:r>
      <w:r>
        <w:rPr>
          <w:rFonts w:ascii="Garamond" w:eastAsia="Times New Roman" w:hAnsi="Garamond" w:cs="Calibri"/>
          <w:color w:val="000000"/>
          <w:sz w:val="28"/>
          <w:szCs w:val="28"/>
          <w:lang w:eastAsia="en-GB"/>
        </w:rPr>
        <w:t>e</w:t>
      </w:r>
      <w:r w:rsidRPr="00EE095A">
        <w:rPr>
          <w:rFonts w:ascii="Garamond" w:eastAsia="Times New Roman" w:hAnsi="Garamond" w:cs="Calibri"/>
          <w:color w:val="000000"/>
          <w:sz w:val="28"/>
          <w:szCs w:val="28"/>
          <w:lang w:eastAsia="en-GB"/>
        </w:rPr>
        <w:t xml:space="preserve"> përdorur, dhe të ketë një </w:t>
      </w:r>
      <w:r w:rsidR="004B22A3">
        <w:rPr>
          <w:rFonts w:ascii="Garamond" w:eastAsia="Times New Roman" w:hAnsi="Garamond" w:cs="Calibri"/>
          <w:color w:val="000000"/>
          <w:sz w:val="28"/>
          <w:szCs w:val="28"/>
          <w:lang w:eastAsia="en-GB"/>
        </w:rPr>
        <w:t>ç</w:t>
      </w:r>
      <w:r w:rsidRPr="00EE095A">
        <w:rPr>
          <w:rFonts w:ascii="Garamond" w:eastAsia="Times New Roman" w:hAnsi="Garamond" w:cs="Calibri"/>
          <w:color w:val="000000"/>
          <w:sz w:val="28"/>
          <w:szCs w:val="28"/>
          <w:lang w:eastAsia="en-GB"/>
        </w:rPr>
        <w:t>ertifikatë l</w:t>
      </w:r>
      <w:r>
        <w:rPr>
          <w:rFonts w:ascii="Garamond" w:eastAsia="Times New Roman" w:hAnsi="Garamond" w:cs="Calibri"/>
          <w:color w:val="000000"/>
          <w:sz w:val="28"/>
          <w:szCs w:val="28"/>
          <w:lang w:eastAsia="en-GB"/>
        </w:rPr>
        <w:t>ejimi</w:t>
      </w:r>
      <w:r w:rsidRPr="00EE095A">
        <w:rPr>
          <w:rFonts w:ascii="Garamond" w:eastAsia="Times New Roman" w:hAnsi="Garamond" w:cs="Calibri"/>
          <w:color w:val="000000"/>
          <w:sz w:val="28"/>
          <w:szCs w:val="28"/>
          <w:lang w:eastAsia="en-GB"/>
        </w:rPr>
        <w:t xml:space="preserve"> në përdorim.</w:t>
      </w:r>
    </w:p>
    <w:p w:rsidR="00EE095A" w:rsidRPr="00627470" w:rsidRDefault="00EE095A" w:rsidP="0025647A">
      <w:pPr>
        <w:pStyle w:val="ListParagraph"/>
        <w:numPr>
          <w:ilvl w:val="0"/>
          <w:numId w:val="97"/>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EE095A">
        <w:rPr>
          <w:rFonts w:ascii="Garamond" w:eastAsia="Times New Roman" w:hAnsi="Garamond" w:cs="Calibri"/>
          <w:color w:val="000000"/>
          <w:sz w:val="28"/>
          <w:szCs w:val="28"/>
          <w:lang w:eastAsia="en-GB"/>
        </w:rPr>
        <w:t xml:space="preserve">Përveç </w:t>
      </w:r>
      <w:r>
        <w:rPr>
          <w:rFonts w:ascii="Garamond" w:eastAsia="Times New Roman" w:hAnsi="Garamond" w:cs="Calibri"/>
          <w:color w:val="000000"/>
          <w:sz w:val="28"/>
          <w:szCs w:val="28"/>
          <w:lang w:eastAsia="en-GB"/>
        </w:rPr>
        <w:t>pjesëve, mekanizmave dhe pajisjeve t</w:t>
      </w:r>
      <w:r w:rsidR="00C76FF0" w:rsidRPr="0062747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004B22A3">
        <w:rPr>
          <w:rFonts w:ascii="Garamond" w:eastAsia="Times New Roman" w:hAnsi="Garamond" w:cs="Calibri"/>
          <w:color w:val="000000"/>
          <w:sz w:val="28"/>
          <w:szCs w:val="28"/>
          <w:lang w:eastAsia="en-GB"/>
        </w:rPr>
        <w:t>ç</w:t>
      </w:r>
      <w:r w:rsidRPr="00EE095A">
        <w:rPr>
          <w:rFonts w:ascii="Garamond" w:eastAsia="Times New Roman" w:hAnsi="Garamond" w:cs="Calibri"/>
          <w:color w:val="000000"/>
          <w:sz w:val="28"/>
          <w:szCs w:val="28"/>
          <w:lang w:eastAsia="en-GB"/>
        </w:rPr>
        <w:t>ertifik</w:t>
      </w:r>
      <w:r>
        <w:rPr>
          <w:rFonts w:ascii="Garamond" w:eastAsia="Times New Roman" w:hAnsi="Garamond" w:cs="Calibri"/>
          <w:color w:val="000000"/>
          <w:sz w:val="28"/>
          <w:szCs w:val="28"/>
          <w:lang w:eastAsia="en-GB"/>
        </w:rPr>
        <w:t>uara</w:t>
      </w:r>
      <w:r w:rsidRPr="00EE095A">
        <w:rPr>
          <w:rFonts w:ascii="Garamond" w:eastAsia="Times New Roman" w:hAnsi="Garamond" w:cs="Calibri"/>
          <w:color w:val="000000"/>
          <w:sz w:val="28"/>
          <w:szCs w:val="28"/>
          <w:lang w:eastAsia="en-GB"/>
        </w:rPr>
        <w:t>,</w:t>
      </w:r>
      <w:r>
        <w:rPr>
          <w:rFonts w:ascii="Garamond" w:eastAsia="Times New Roman" w:hAnsi="Garamond" w:cs="Calibri"/>
          <w:color w:val="000000"/>
          <w:sz w:val="28"/>
          <w:szCs w:val="28"/>
          <w:lang w:eastAsia="en-GB"/>
        </w:rPr>
        <w:t xml:space="preserve"> n</w:t>
      </w:r>
      <w:r w:rsidR="00CC0FCC" w:rsidRPr="0062747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avion mund t</w:t>
      </w:r>
      <w:r w:rsidR="00CC0FCC" w:rsidRPr="0062747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instalohen dhe pajisje t</w:t>
      </w:r>
      <w:r w:rsidR="00CC0FCC" w:rsidRPr="0062747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tjera</w:t>
      </w:r>
      <w:r w:rsidRPr="00EE095A">
        <w:rPr>
          <w:rFonts w:ascii="Garamond" w:eastAsia="Times New Roman" w:hAnsi="Garamond" w:cs="Calibri"/>
          <w:color w:val="000000"/>
          <w:sz w:val="28"/>
          <w:szCs w:val="28"/>
          <w:lang w:eastAsia="en-GB"/>
        </w:rPr>
        <w:t>, sipas rastit, të përshtatura për t'u përdorur në avion.</w:t>
      </w:r>
    </w:p>
    <w:p w:rsidR="00D404A2" w:rsidRPr="00627470" w:rsidRDefault="00D404A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55</w:t>
      </w:r>
    </w:p>
    <w:p w:rsidR="00EE095A" w:rsidRDefault="00EE095A"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Projekti paraprak i avionëve të ndërtuar nga amatorë</w:t>
      </w:r>
    </w:p>
    <w:p w:rsidR="00EE095A" w:rsidRPr="00627470" w:rsidRDefault="00EE095A" w:rsidP="0025647A">
      <w:pPr>
        <w:pStyle w:val="ListParagraph"/>
        <w:numPr>
          <w:ilvl w:val="0"/>
          <w:numId w:val="98"/>
        </w:numPr>
        <w:spacing w:before="120" w:after="120" w:line="240" w:lineRule="auto"/>
        <w:ind w:left="360" w:hanging="36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Pr="00EE095A">
        <w:rPr>
          <w:rFonts w:ascii="Garamond" w:eastAsia="Times New Roman" w:hAnsi="Garamond" w:cs="Calibri"/>
          <w:color w:val="000000"/>
          <w:sz w:val="28"/>
          <w:szCs w:val="28"/>
          <w:lang w:eastAsia="en-GB"/>
        </w:rPr>
        <w:t xml:space="preserve">ërpara paraqitjes së kërkesës për lëshimin e lejes për ndërtim të përmendur në nenin 60 të kësaj </w:t>
      </w:r>
      <w:r>
        <w:rPr>
          <w:rFonts w:ascii="Garamond" w:eastAsia="Times New Roman" w:hAnsi="Garamond" w:cs="Calibri"/>
          <w:color w:val="000000"/>
          <w:sz w:val="28"/>
          <w:szCs w:val="28"/>
          <w:lang w:eastAsia="en-GB"/>
        </w:rPr>
        <w:t>Rregullore</w:t>
      </w:r>
      <w:r w:rsidR="004B22A3">
        <w:rPr>
          <w:rFonts w:ascii="Garamond" w:eastAsia="Times New Roman" w:hAnsi="Garamond" w:cs="Calibri"/>
          <w:color w:val="000000"/>
          <w:sz w:val="28"/>
          <w:szCs w:val="28"/>
          <w:lang w:eastAsia="en-GB"/>
        </w:rPr>
        <w:t>je</w:t>
      </w:r>
      <w:r>
        <w:rPr>
          <w:rFonts w:ascii="Garamond" w:eastAsia="Times New Roman" w:hAnsi="Garamond" w:cs="Calibri"/>
          <w:color w:val="000000"/>
          <w:sz w:val="28"/>
          <w:szCs w:val="28"/>
          <w:lang w:eastAsia="en-GB"/>
        </w:rPr>
        <w:t xml:space="preserve">, </w:t>
      </w:r>
      <w:r w:rsidRPr="00EE095A">
        <w:rPr>
          <w:rFonts w:ascii="Garamond" w:eastAsia="Times New Roman" w:hAnsi="Garamond" w:cs="Calibri"/>
          <w:color w:val="000000"/>
          <w:sz w:val="28"/>
          <w:szCs w:val="28"/>
          <w:lang w:eastAsia="en-GB"/>
        </w:rPr>
        <w:t xml:space="preserve">duhet të bëhet </w:t>
      </w:r>
      <w:r>
        <w:rPr>
          <w:rFonts w:ascii="Garamond" w:eastAsia="Times New Roman" w:hAnsi="Garamond" w:cs="Calibri"/>
          <w:color w:val="000000"/>
          <w:sz w:val="28"/>
          <w:szCs w:val="28"/>
          <w:lang w:eastAsia="en-GB"/>
        </w:rPr>
        <w:t>n</w:t>
      </w:r>
      <w:r w:rsidRPr="00EE095A">
        <w:rPr>
          <w:rFonts w:ascii="Garamond" w:eastAsia="Times New Roman" w:hAnsi="Garamond" w:cs="Calibri"/>
          <w:color w:val="000000"/>
          <w:sz w:val="28"/>
          <w:szCs w:val="28"/>
          <w:lang w:eastAsia="en-GB"/>
        </w:rPr>
        <w:t>jë projekt paraprak për ndërtimin amator të një avioni</w:t>
      </w:r>
      <w:r>
        <w:rPr>
          <w:rFonts w:ascii="Garamond" w:eastAsia="Times New Roman" w:hAnsi="Garamond" w:cs="Calibri"/>
          <w:color w:val="000000"/>
          <w:sz w:val="28"/>
          <w:szCs w:val="28"/>
          <w:lang w:eastAsia="en-GB"/>
        </w:rPr>
        <w:t>.</w:t>
      </w:r>
      <w:r w:rsidRPr="00EE095A">
        <w:rPr>
          <w:rFonts w:ascii="Garamond" w:eastAsia="Times New Roman" w:hAnsi="Garamond" w:cs="Calibri"/>
          <w:color w:val="000000"/>
          <w:sz w:val="28"/>
          <w:szCs w:val="28"/>
          <w:lang w:eastAsia="en-GB"/>
        </w:rPr>
        <w:t xml:space="preserve"> </w:t>
      </w:r>
    </w:p>
    <w:p w:rsidR="00EE095A" w:rsidRPr="00627470" w:rsidRDefault="00EE095A" w:rsidP="0025647A">
      <w:pPr>
        <w:pStyle w:val="ListParagraph"/>
        <w:numPr>
          <w:ilvl w:val="0"/>
          <w:numId w:val="98"/>
        </w:numPr>
        <w:spacing w:before="120" w:after="120" w:line="240" w:lineRule="auto"/>
        <w:ind w:left="360" w:hanging="36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Projekti </w:t>
      </w:r>
      <w:r w:rsidRPr="00EE095A">
        <w:rPr>
          <w:rFonts w:ascii="Garamond" w:eastAsia="Times New Roman" w:hAnsi="Garamond" w:cs="Calibri"/>
          <w:color w:val="000000"/>
          <w:sz w:val="28"/>
          <w:szCs w:val="28"/>
          <w:lang w:eastAsia="en-GB"/>
        </w:rPr>
        <w:t xml:space="preserve">paraprak për ndërtimin </w:t>
      </w:r>
      <w:r>
        <w:rPr>
          <w:rFonts w:ascii="Garamond" w:eastAsia="Times New Roman" w:hAnsi="Garamond" w:cs="Calibri"/>
          <w:color w:val="000000"/>
          <w:sz w:val="28"/>
          <w:szCs w:val="28"/>
          <w:lang w:eastAsia="en-GB"/>
        </w:rPr>
        <w:t>amator t</w:t>
      </w:r>
      <w:r w:rsidR="00CC0FCC" w:rsidRPr="00627470">
        <w:rPr>
          <w:rFonts w:ascii="Garamond" w:eastAsia="Times New Roman" w:hAnsi="Garamond" w:cs="Calibri"/>
          <w:color w:val="000000"/>
          <w:sz w:val="28"/>
          <w:szCs w:val="28"/>
          <w:lang w:eastAsia="en-GB"/>
        </w:rPr>
        <w:t>ë</w:t>
      </w:r>
      <w:r w:rsidRPr="00EE095A">
        <w:rPr>
          <w:rFonts w:ascii="Garamond" w:eastAsia="Times New Roman" w:hAnsi="Garamond" w:cs="Calibri"/>
          <w:color w:val="000000"/>
          <w:sz w:val="28"/>
          <w:szCs w:val="28"/>
          <w:lang w:eastAsia="en-GB"/>
        </w:rPr>
        <w:t xml:space="preserve"> avionëve duhet të përfshijë:</w:t>
      </w:r>
    </w:p>
    <w:p w:rsidR="00EC31F8" w:rsidRPr="00627470" w:rsidRDefault="004B22A3" w:rsidP="0025647A">
      <w:pPr>
        <w:pStyle w:val="ListParagraph"/>
        <w:numPr>
          <w:ilvl w:val="0"/>
          <w:numId w:val="29"/>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lastRenderedPageBreak/>
        <w:t>v</w:t>
      </w:r>
      <w:r w:rsidR="00EE095A">
        <w:rPr>
          <w:rFonts w:ascii="Garamond" w:eastAsia="Times New Roman" w:hAnsi="Garamond" w:cs="Calibri"/>
          <w:color w:val="000000"/>
          <w:sz w:val="28"/>
          <w:szCs w:val="28"/>
          <w:lang w:eastAsia="en-GB"/>
        </w:rPr>
        <w:t>izatimin e avionit n</w:t>
      </w:r>
      <w:r w:rsidR="004A46E0" w:rsidRPr="00EE095A">
        <w:rPr>
          <w:rFonts w:ascii="Garamond" w:eastAsia="Times New Roman" w:hAnsi="Garamond" w:cs="Calibri"/>
          <w:color w:val="000000"/>
          <w:sz w:val="28"/>
          <w:szCs w:val="28"/>
          <w:lang w:eastAsia="en-GB"/>
        </w:rPr>
        <w:t>ë</w:t>
      </w:r>
      <w:r w:rsidR="00EE095A">
        <w:rPr>
          <w:rFonts w:ascii="Garamond" w:eastAsia="Times New Roman" w:hAnsi="Garamond" w:cs="Calibri"/>
          <w:color w:val="000000"/>
          <w:sz w:val="28"/>
          <w:szCs w:val="28"/>
          <w:lang w:eastAsia="en-GB"/>
        </w:rPr>
        <w:t xml:space="preserve"> tre dimensione</w:t>
      </w:r>
      <w:r w:rsidR="00EC31F8" w:rsidRPr="00627470">
        <w:rPr>
          <w:rFonts w:ascii="Garamond" w:eastAsia="Times New Roman" w:hAnsi="Garamond" w:cs="Calibri"/>
          <w:color w:val="000000"/>
          <w:sz w:val="28"/>
          <w:szCs w:val="28"/>
          <w:lang w:eastAsia="en-GB"/>
        </w:rPr>
        <w:t>,</w:t>
      </w:r>
    </w:p>
    <w:p w:rsidR="00EC31F8" w:rsidRPr="00627470" w:rsidRDefault="004B22A3" w:rsidP="0025647A">
      <w:pPr>
        <w:pStyle w:val="ListParagraph"/>
        <w:numPr>
          <w:ilvl w:val="0"/>
          <w:numId w:val="29"/>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i</w:t>
      </w:r>
      <w:r w:rsidR="00EE095A">
        <w:rPr>
          <w:rFonts w:ascii="Garamond" w:eastAsia="Times New Roman" w:hAnsi="Garamond" w:cs="Calibri"/>
          <w:color w:val="000000"/>
          <w:sz w:val="28"/>
          <w:szCs w:val="28"/>
          <w:lang w:eastAsia="en-GB"/>
        </w:rPr>
        <w:t>nformacionin baz</w:t>
      </w:r>
      <w:r w:rsidR="004A46E0" w:rsidRPr="00EE095A">
        <w:rPr>
          <w:rFonts w:ascii="Garamond" w:eastAsia="Times New Roman" w:hAnsi="Garamond" w:cs="Calibri"/>
          <w:color w:val="000000"/>
          <w:sz w:val="28"/>
          <w:szCs w:val="28"/>
          <w:lang w:eastAsia="en-GB"/>
        </w:rPr>
        <w:t>ë</w:t>
      </w:r>
      <w:r w:rsidR="00EE095A">
        <w:rPr>
          <w:rFonts w:ascii="Garamond" w:eastAsia="Times New Roman" w:hAnsi="Garamond" w:cs="Calibri"/>
          <w:color w:val="000000"/>
          <w:sz w:val="28"/>
          <w:szCs w:val="28"/>
          <w:lang w:eastAsia="en-GB"/>
        </w:rPr>
        <w:t xml:space="preserve"> për avionin</w:t>
      </w:r>
      <w:r w:rsidR="00EC31F8" w:rsidRPr="00627470">
        <w:rPr>
          <w:rFonts w:ascii="Garamond" w:eastAsia="Times New Roman" w:hAnsi="Garamond" w:cs="Calibri"/>
          <w:color w:val="000000"/>
          <w:sz w:val="28"/>
          <w:szCs w:val="28"/>
          <w:lang w:eastAsia="en-GB"/>
        </w:rPr>
        <w:t>,</w:t>
      </w:r>
    </w:p>
    <w:p w:rsidR="00EE095A" w:rsidRPr="00627470" w:rsidRDefault="00EE095A" w:rsidP="0025647A">
      <w:pPr>
        <w:pStyle w:val="ListParagraph"/>
        <w:numPr>
          <w:ilvl w:val="0"/>
          <w:numId w:val="29"/>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sidRPr="00EE095A">
        <w:rPr>
          <w:rFonts w:ascii="Garamond" w:eastAsia="Times New Roman" w:hAnsi="Garamond" w:cs="Calibri"/>
          <w:color w:val="000000"/>
          <w:sz w:val="28"/>
          <w:szCs w:val="28"/>
          <w:lang w:eastAsia="en-GB"/>
        </w:rPr>
        <w:t xml:space="preserve">një përshkrim të avionit, strukturën e sistemeve dhe pajisjeve </w:t>
      </w:r>
      <w:r w:rsidR="004A46E0">
        <w:rPr>
          <w:rFonts w:ascii="Garamond" w:eastAsia="Times New Roman" w:hAnsi="Garamond" w:cs="Calibri"/>
          <w:color w:val="000000"/>
          <w:sz w:val="28"/>
          <w:szCs w:val="28"/>
          <w:lang w:eastAsia="en-GB"/>
        </w:rPr>
        <w:t>t</w:t>
      </w:r>
      <w:r w:rsidR="004A46E0" w:rsidRPr="00EE095A">
        <w:rPr>
          <w:rFonts w:ascii="Garamond" w:eastAsia="Times New Roman" w:hAnsi="Garamond" w:cs="Calibri"/>
          <w:color w:val="000000"/>
          <w:sz w:val="28"/>
          <w:szCs w:val="28"/>
          <w:lang w:eastAsia="en-GB"/>
        </w:rPr>
        <w:t>ë</w:t>
      </w:r>
      <w:r w:rsidR="004A46E0">
        <w:rPr>
          <w:rFonts w:ascii="Garamond" w:eastAsia="Times New Roman" w:hAnsi="Garamond" w:cs="Calibri"/>
          <w:color w:val="000000"/>
          <w:sz w:val="28"/>
          <w:szCs w:val="28"/>
          <w:lang w:eastAsia="en-GB"/>
        </w:rPr>
        <w:t xml:space="preserve"> fuqisë</w:t>
      </w:r>
      <w:r w:rsidRPr="00EE095A">
        <w:rPr>
          <w:rFonts w:ascii="Garamond" w:eastAsia="Times New Roman" w:hAnsi="Garamond" w:cs="Calibri"/>
          <w:color w:val="000000"/>
          <w:sz w:val="28"/>
          <w:szCs w:val="28"/>
          <w:lang w:eastAsia="en-GB"/>
        </w:rPr>
        <w:t>,</w:t>
      </w:r>
    </w:p>
    <w:p w:rsidR="004A46E0" w:rsidRPr="00627470" w:rsidRDefault="004A46E0" w:rsidP="0025647A">
      <w:pPr>
        <w:pStyle w:val="ListParagraph"/>
        <w:numPr>
          <w:ilvl w:val="0"/>
          <w:numId w:val="29"/>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sidRPr="004A46E0">
        <w:rPr>
          <w:rFonts w:ascii="Garamond" w:eastAsia="Times New Roman" w:hAnsi="Garamond" w:cs="Calibri"/>
          <w:color w:val="000000"/>
          <w:sz w:val="28"/>
          <w:szCs w:val="28"/>
          <w:lang w:eastAsia="en-GB"/>
        </w:rPr>
        <w:t>llogaritjet e përafërta të performancës</w:t>
      </w:r>
    </w:p>
    <w:p w:rsidR="004A46E0" w:rsidRPr="00627470" w:rsidRDefault="00CC0FCC" w:rsidP="0025647A">
      <w:pPr>
        <w:pStyle w:val="ListParagraph"/>
        <w:numPr>
          <w:ilvl w:val="0"/>
          <w:numId w:val="29"/>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t</w:t>
      </w:r>
      <w:r w:rsidRPr="0062747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004A46E0" w:rsidRPr="004A46E0">
        <w:rPr>
          <w:rFonts w:ascii="Garamond" w:eastAsia="Times New Roman" w:hAnsi="Garamond" w:cs="Calibri"/>
          <w:color w:val="000000"/>
          <w:sz w:val="28"/>
          <w:szCs w:val="28"/>
          <w:lang w:eastAsia="en-GB"/>
        </w:rPr>
        <w:t>dhënat mbi masën maksimale të lejuar në ngritje dhe pozicionimin e q</w:t>
      </w:r>
      <w:r w:rsidR="004B22A3">
        <w:rPr>
          <w:rFonts w:ascii="Garamond" w:eastAsia="Times New Roman" w:hAnsi="Garamond" w:cs="Calibri"/>
          <w:color w:val="000000"/>
          <w:sz w:val="28"/>
          <w:szCs w:val="28"/>
          <w:lang w:eastAsia="en-GB"/>
        </w:rPr>
        <w:t>ë</w:t>
      </w:r>
      <w:r w:rsidR="004A46E0" w:rsidRPr="004A46E0">
        <w:rPr>
          <w:rFonts w:ascii="Garamond" w:eastAsia="Times New Roman" w:hAnsi="Garamond" w:cs="Calibri"/>
          <w:color w:val="000000"/>
          <w:sz w:val="28"/>
          <w:szCs w:val="28"/>
          <w:lang w:eastAsia="en-GB"/>
        </w:rPr>
        <w:t>ndrës së gravitetit,</w:t>
      </w:r>
    </w:p>
    <w:p w:rsidR="004A46E0" w:rsidRPr="00627470" w:rsidRDefault="004A46E0" w:rsidP="0025647A">
      <w:pPr>
        <w:pStyle w:val="ListParagraph"/>
        <w:numPr>
          <w:ilvl w:val="0"/>
          <w:numId w:val="29"/>
        </w:numPr>
        <w:spacing w:before="120" w:after="120" w:line="240" w:lineRule="auto"/>
        <w:ind w:left="360"/>
        <w:contextualSpacing w:val="0"/>
        <w:jc w:val="both"/>
        <w:textAlignment w:val="baseline"/>
        <w:rPr>
          <w:rFonts w:ascii="Garamond" w:eastAsia="Times New Roman" w:hAnsi="Garamond" w:cs="Calibri"/>
          <w:color w:val="000000"/>
          <w:sz w:val="28"/>
          <w:szCs w:val="28"/>
          <w:lang w:eastAsia="en-GB"/>
        </w:rPr>
      </w:pPr>
      <w:r w:rsidRPr="004A46E0">
        <w:rPr>
          <w:rFonts w:ascii="Garamond" w:eastAsia="Times New Roman" w:hAnsi="Garamond" w:cs="Calibri"/>
          <w:color w:val="000000"/>
          <w:sz w:val="28"/>
          <w:szCs w:val="28"/>
          <w:lang w:eastAsia="en-GB"/>
        </w:rPr>
        <w:t>një përshkrim të shkurtër të teknologjisë së parashikuar të ndërtimit dhe një listë të materialeve, komponentëve dhe pajisjeve që do të përfshihen në avion.</w:t>
      </w:r>
    </w:p>
    <w:p w:rsidR="00D404A2" w:rsidRPr="00627470" w:rsidRDefault="00D404A2"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74357C" w:rsidRPr="00CB776C" w:rsidRDefault="0074357C" w:rsidP="00757DF9">
      <w:pPr>
        <w:spacing w:before="120" w:after="120" w:line="240" w:lineRule="auto"/>
        <w:textAlignment w:val="baseline"/>
        <w:rPr>
          <w:rFonts w:ascii="Garamond" w:eastAsia="Times New Roman" w:hAnsi="Garamond" w:cs="Calibri"/>
          <w:b/>
          <w:bCs/>
          <w:color w:val="000000"/>
          <w:sz w:val="28"/>
          <w:szCs w:val="28"/>
          <w:lang w:eastAsia="en-GB"/>
        </w:rPr>
      </w:pPr>
    </w:p>
    <w:p w:rsidR="00EC31F8" w:rsidRPr="00DA24C4" w:rsidRDefault="00080CD8"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DA24C4">
        <w:rPr>
          <w:rFonts w:ascii="Garamond" w:eastAsia="Times New Roman" w:hAnsi="Garamond" w:cs="Calibri"/>
          <w:b/>
          <w:bCs/>
          <w:color w:val="000000"/>
          <w:sz w:val="28"/>
          <w:szCs w:val="28"/>
          <w:lang w:eastAsia="en-GB"/>
        </w:rPr>
        <w:t>Kapitulli</w:t>
      </w:r>
      <w:r w:rsidR="00EC31F8" w:rsidRPr="00DA24C4">
        <w:rPr>
          <w:rFonts w:ascii="Garamond" w:eastAsia="Times New Roman" w:hAnsi="Garamond" w:cs="Calibri"/>
          <w:b/>
          <w:bCs/>
          <w:color w:val="000000"/>
          <w:sz w:val="28"/>
          <w:szCs w:val="28"/>
          <w:lang w:eastAsia="en-GB"/>
        </w:rPr>
        <w:t xml:space="preserve"> 3 </w:t>
      </w:r>
      <w:r w:rsidR="00EC31F8" w:rsidRPr="00DA24C4">
        <w:rPr>
          <w:rFonts w:ascii="Garamond" w:eastAsia="Times New Roman" w:hAnsi="Garamond" w:cs="Calibri"/>
          <w:b/>
          <w:bCs/>
          <w:color w:val="000000"/>
          <w:sz w:val="28"/>
          <w:szCs w:val="28"/>
          <w:lang w:eastAsia="en-GB"/>
        </w:rPr>
        <w:br/>
      </w:r>
      <w:r w:rsidR="00627470" w:rsidRPr="00DA24C4">
        <w:rPr>
          <w:rFonts w:ascii="Garamond" w:eastAsia="Times New Roman" w:hAnsi="Garamond" w:cs="Calibri"/>
          <w:b/>
          <w:bCs/>
          <w:color w:val="000000"/>
          <w:sz w:val="28"/>
          <w:szCs w:val="28"/>
          <w:lang w:eastAsia="en-GB"/>
        </w:rPr>
        <w:t>Ndërtimi amator i avionëve</w:t>
      </w:r>
      <w:r w:rsidR="00EC31F8" w:rsidRPr="00DA24C4">
        <w:rPr>
          <w:rFonts w:ascii="Garamond" w:eastAsia="Times New Roman" w:hAnsi="Garamond" w:cs="Calibri"/>
          <w:b/>
          <w:bCs/>
          <w:color w:val="000000"/>
          <w:sz w:val="28"/>
          <w:szCs w:val="28"/>
          <w:lang w:eastAsia="en-GB"/>
        </w:rPr>
        <w:t xml:space="preserve"> </w:t>
      </w:r>
    </w:p>
    <w:p w:rsidR="00D404A2" w:rsidRPr="00DA24C4" w:rsidRDefault="00D404A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56</w:t>
      </w:r>
    </w:p>
    <w:p w:rsidR="00DA24C4" w:rsidRDefault="00DA24C4"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Mënyrat e ndërtimit amator</w:t>
      </w:r>
    </w:p>
    <w:p w:rsidR="00EC31F8" w:rsidRPr="00A82EB3" w:rsidRDefault="00DA24C4" w:rsidP="0025647A">
      <w:pPr>
        <w:pStyle w:val="ListParagraph"/>
        <w:numPr>
          <w:ilvl w:val="0"/>
          <w:numId w:val="106"/>
        </w:numPr>
        <w:spacing w:before="120" w:after="120" w:line="240" w:lineRule="auto"/>
        <w:jc w:val="both"/>
        <w:textAlignment w:val="baseline"/>
        <w:rPr>
          <w:rFonts w:ascii="Garamond" w:eastAsia="Times New Roman" w:hAnsi="Garamond" w:cs="Calibri"/>
          <w:color w:val="000000"/>
          <w:sz w:val="28"/>
          <w:szCs w:val="28"/>
          <w:lang w:eastAsia="en-GB"/>
        </w:rPr>
      </w:pPr>
      <w:r w:rsidRPr="00A82EB3">
        <w:rPr>
          <w:rFonts w:ascii="Garamond" w:eastAsia="Times New Roman" w:hAnsi="Garamond" w:cs="Calibri"/>
          <w:color w:val="000000"/>
          <w:sz w:val="28"/>
          <w:szCs w:val="28"/>
          <w:lang w:eastAsia="en-GB"/>
        </w:rPr>
        <w:t>Avioni amator mund t</w:t>
      </w:r>
      <w:r w:rsidR="00CC0FCC" w:rsidRPr="00A82EB3">
        <w:rPr>
          <w:rFonts w:ascii="Garamond" w:eastAsia="Times New Roman" w:hAnsi="Garamond" w:cs="Calibri"/>
          <w:color w:val="000000"/>
          <w:sz w:val="28"/>
          <w:szCs w:val="28"/>
          <w:lang w:eastAsia="en-GB"/>
        </w:rPr>
        <w:t>ë</w:t>
      </w:r>
      <w:r w:rsidRPr="00A82EB3">
        <w:rPr>
          <w:rFonts w:ascii="Garamond" w:eastAsia="Times New Roman" w:hAnsi="Garamond" w:cs="Calibri"/>
          <w:color w:val="000000"/>
          <w:sz w:val="28"/>
          <w:szCs w:val="28"/>
          <w:lang w:eastAsia="en-GB"/>
        </w:rPr>
        <w:t xml:space="preserve"> ndërtohet</w:t>
      </w:r>
      <w:r w:rsidR="00EC31F8" w:rsidRPr="00A82EB3">
        <w:rPr>
          <w:rFonts w:ascii="Garamond" w:eastAsia="Times New Roman" w:hAnsi="Garamond" w:cs="Calibri"/>
          <w:color w:val="000000"/>
          <w:sz w:val="28"/>
          <w:szCs w:val="28"/>
          <w:lang w:eastAsia="en-GB"/>
        </w:rPr>
        <w:t>:</w:t>
      </w:r>
    </w:p>
    <w:p w:rsidR="00DA24C4" w:rsidRPr="00DA24C4" w:rsidRDefault="00DA24C4" w:rsidP="0025647A">
      <w:pPr>
        <w:pStyle w:val="ListParagraph"/>
        <w:numPr>
          <w:ilvl w:val="1"/>
          <w:numId w:val="28"/>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DA24C4">
        <w:rPr>
          <w:rFonts w:ascii="Garamond" w:eastAsia="Times New Roman" w:hAnsi="Garamond" w:cs="Calibri"/>
          <w:color w:val="000000"/>
          <w:sz w:val="28"/>
          <w:szCs w:val="28"/>
          <w:lang w:eastAsia="en-GB"/>
        </w:rPr>
        <w:t xml:space="preserve">sipas vizatimeve dhe llogaritjeve të tyre, duke përdorur lëndët e para, produktet gjysmë të gatshme </w:t>
      </w:r>
      <w:r w:rsidR="004B22A3">
        <w:rPr>
          <w:rFonts w:ascii="Garamond" w:eastAsia="Times New Roman" w:hAnsi="Garamond" w:cs="Calibri"/>
          <w:color w:val="000000"/>
          <w:sz w:val="28"/>
          <w:szCs w:val="28"/>
          <w:lang w:eastAsia="en-GB"/>
        </w:rPr>
        <w:t>,</w:t>
      </w:r>
      <w:r>
        <w:rPr>
          <w:rFonts w:ascii="Garamond" w:eastAsia="Times New Roman" w:hAnsi="Garamond" w:cs="Calibri"/>
          <w:color w:val="000000"/>
          <w:sz w:val="28"/>
          <w:szCs w:val="28"/>
          <w:lang w:eastAsia="en-GB"/>
        </w:rPr>
        <w:t xml:space="preserve">mekanizmat </w:t>
      </w:r>
      <w:r w:rsidR="004B22A3">
        <w:rPr>
          <w:rFonts w:ascii="Garamond" w:eastAsia="Times New Roman" w:hAnsi="Garamond" w:cs="Calibri"/>
          <w:color w:val="000000"/>
          <w:sz w:val="28"/>
          <w:szCs w:val="28"/>
          <w:lang w:eastAsia="en-GB"/>
        </w:rPr>
        <w:t>dh</w:t>
      </w:r>
      <w:r>
        <w:rPr>
          <w:rFonts w:ascii="Garamond" w:eastAsia="Times New Roman" w:hAnsi="Garamond" w:cs="Calibri"/>
          <w:color w:val="000000"/>
          <w:sz w:val="28"/>
          <w:szCs w:val="28"/>
          <w:lang w:eastAsia="en-GB"/>
        </w:rPr>
        <w:t xml:space="preserve">e </w:t>
      </w:r>
      <w:r w:rsidRPr="00DA24C4">
        <w:rPr>
          <w:rFonts w:ascii="Garamond" w:eastAsia="Times New Roman" w:hAnsi="Garamond" w:cs="Calibri"/>
          <w:color w:val="000000"/>
          <w:sz w:val="28"/>
          <w:szCs w:val="28"/>
          <w:lang w:eastAsia="en-GB"/>
        </w:rPr>
        <w:t>pajisjet e gatshme;</w:t>
      </w:r>
    </w:p>
    <w:p w:rsidR="00DA24C4" w:rsidRPr="00DA24C4" w:rsidRDefault="00DA24C4" w:rsidP="0025647A">
      <w:pPr>
        <w:pStyle w:val="ListParagraph"/>
        <w:numPr>
          <w:ilvl w:val="1"/>
          <w:numId w:val="28"/>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DA24C4">
        <w:rPr>
          <w:rFonts w:ascii="Garamond" w:eastAsia="Times New Roman" w:hAnsi="Garamond" w:cs="Calibri"/>
          <w:color w:val="000000"/>
          <w:sz w:val="28"/>
          <w:szCs w:val="28"/>
          <w:lang w:eastAsia="en-GB"/>
        </w:rPr>
        <w:t xml:space="preserve">sipas vizatimeve tashmë të kontrolluara, duke përdorur lëndë të parë dhe produkte </w:t>
      </w:r>
      <w:r w:rsidR="003D4588" w:rsidRPr="00DA24C4">
        <w:rPr>
          <w:rFonts w:ascii="Garamond" w:eastAsia="Times New Roman" w:hAnsi="Garamond" w:cs="Calibri"/>
          <w:color w:val="000000"/>
          <w:sz w:val="28"/>
          <w:szCs w:val="28"/>
          <w:lang w:eastAsia="en-GB"/>
        </w:rPr>
        <w:t>gjysmë</w:t>
      </w:r>
      <w:r w:rsidRPr="00DA24C4">
        <w:rPr>
          <w:rFonts w:ascii="Garamond" w:eastAsia="Times New Roman" w:hAnsi="Garamond" w:cs="Calibri"/>
          <w:color w:val="000000"/>
          <w:sz w:val="28"/>
          <w:szCs w:val="28"/>
          <w:lang w:eastAsia="en-GB"/>
        </w:rPr>
        <w:t xml:space="preserve"> të gatshme;</w:t>
      </w:r>
    </w:p>
    <w:p w:rsidR="00DA24C4" w:rsidRPr="00DA24C4" w:rsidRDefault="00DA24C4" w:rsidP="0025647A">
      <w:pPr>
        <w:pStyle w:val="ListParagraph"/>
        <w:numPr>
          <w:ilvl w:val="1"/>
          <w:numId w:val="28"/>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DA24C4">
        <w:rPr>
          <w:rFonts w:ascii="Garamond" w:eastAsia="Times New Roman" w:hAnsi="Garamond" w:cs="Calibri"/>
          <w:color w:val="000000"/>
          <w:sz w:val="28"/>
          <w:szCs w:val="28"/>
          <w:lang w:eastAsia="en-GB"/>
        </w:rPr>
        <w:t>duke u montuar nga grupi i pjesëve sipas udhëzimeve, me kusht që proporcioni i punës amatore në ndërtim e sipër të jetë së paku 51%.</w:t>
      </w:r>
    </w:p>
    <w:p w:rsidR="00D404A2" w:rsidRPr="00DA24C4" w:rsidRDefault="00D404A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57</w:t>
      </w:r>
    </w:p>
    <w:p w:rsidR="00DA24C4" w:rsidRDefault="00DA24C4" w:rsidP="00D404A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Mbikëqyrja e ndërtimit</w:t>
      </w:r>
    </w:p>
    <w:p w:rsidR="00757DF9" w:rsidRPr="003A1E75" w:rsidRDefault="00757DF9" w:rsidP="00D404A2">
      <w:pPr>
        <w:spacing w:before="120" w:after="120" w:line="240" w:lineRule="auto"/>
        <w:jc w:val="center"/>
        <w:textAlignment w:val="baseline"/>
        <w:rPr>
          <w:rFonts w:ascii="Garamond" w:eastAsia="Times New Roman" w:hAnsi="Garamond" w:cs="Calibri"/>
          <w:iCs/>
          <w:color w:val="000000"/>
          <w:sz w:val="28"/>
          <w:szCs w:val="28"/>
          <w:lang w:eastAsia="en-GB"/>
        </w:rPr>
      </w:pPr>
    </w:p>
    <w:p w:rsidR="00DA24C4" w:rsidRPr="00DA24C4" w:rsidRDefault="00DA24C4" w:rsidP="0025647A">
      <w:pPr>
        <w:pStyle w:val="ListParagraph"/>
        <w:numPr>
          <w:ilvl w:val="0"/>
          <w:numId w:val="30"/>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DA24C4">
        <w:rPr>
          <w:rFonts w:ascii="Garamond" w:eastAsia="Times New Roman" w:hAnsi="Garamond" w:cs="Calibri"/>
          <w:color w:val="000000"/>
          <w:sz w:val="28"/>
          <w:szCs w:val="28"/>
          <w:lang w:eastAsia="en-GB"/>
        </w:rPr>
        <w:t>Ndërtuesi amator ndërton një avion nën mbikëqyrjen e një eksperti të avionëve dhe një kontrolluesi të avionëve.</w:t>
      </w:r>
    </w:p>
    <w:p w:rsidR="00DA24C4" w:rsidRPr="00DA24C4" w:rsidRDefault="00DA24C4" w:rsidP="0025647A">
      <w:pPr>
        <w:pStyle w:val="ListParagraph"/>
        <w:numPr>
          <w:ilvl w:val="0"/>
          <w:numId w:val="30"/>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DA24C4">
        <w:rPr>
          <w:rFonts w:ascii="Garamond" w:eastAsia="Times New Roman" w:hAnsi="Garamond" w:cs="Calibri"/>
          <w:color w:val="000000"/>
          <w:sz w:val="28"/>
          <w:szCs w:val="28"/>
          <w:lang w:eastAsia="en-GB"/>
        </w:rPr>
        <w:t xml:space="preserve">Nëse </w:t>
      </w:r>
      <w:r w:rsidR="00E4217D" w:rsidRPr="00DA24C4">
        <w:rPr>
          <w:rFonts w:ascii="Garamond" w:eastAsia="Times New Roman" w:hAnsi="Garamond" w:cs="Calibri"/>
          <w:color w:val="000000"/>
          <w:sz w:val="28"/>
          <w:szCs w:val="28"/>
          <w:lang w:eastAsia="en-GB"/>
        </w:rPr>
        <w:t>n</w:t>
      </w:r>
      <w:r w:rsidR="00E4217D">
        <w:rPr>
          <w:rFonts w:ascii="Garamond" w:eastAsia="Times New Roman" w:hAnsi="Garamond" w:cs="Calibri"/>
          <w:color w:val="000000"/>
          <w:sz w:val="28"/>
          <w:szCs w:val="28"/>
          <w:lang w:eastAsia="en-GB"/>
        </w:rPr>
        <w:t>dërtuesi</w:t>
      </w:r>
      <w:r w:rsidRPr="00DA24C4">
        <w:rPr>
          <w:rFonts w:ascii="Garamond" w:eastAsia="Times New Roman" w:hAnsi="Garamond" w:cs="Calibri"/>
          <w:color w:val="000000"/>
          <w:sz w:val="28"/>
          <w:szCs w:val="28"/>
          <w:lang w:eastAsia="en-GB"/>
        </w:rPr>
        <w:t xml:space="preserve"> është gjithashtu i pranueshëm si një </w:t>
      </w:r>
      <w:r>
        <w:rPr>
          <w:rFonts w:ascii="Garamond" w:eastAsia="Times New Roman" w:hAnsi="Garamond" w:cs="Calibri"/>
          <w:color w:val="000000"/>
          <w:sz w:val="28"/>
          <w:szCs w:val="28"/>
          <w:lang w:eastAsia="en-GB"/>
        </w:rPr>
        <w:t>ekspert</w:t>
      </w:r>
      <w:r w:rsidRPr="00DA24C4">
        <w:rPr>
          <w:rFonts w:ascii="Garamond" w:eastAsia="Times New Roman" w:hAnsi="Garamond" w:cs="Calibri"/>
          <w:color w:val="000000"/>
          <w:sz w:val="28"/>
          <w:szCs w:val="28"/>
          <w:lang w:eastAsia="en-GB"/>
        </w:rPr>
        <w:t xml:space="preserve"> avioni ose një kontrollues avioni, A</w:t>
      </w:r>
      <w:r>
        <w:rPr>
          <w:rFonts w:ascii="Garamond" w:eastAsia="Times New Roman" w:hAnsi="Garamond" w:cs="Calibri"/>
          <w:color w:val="000000"/>
          <w:sz w:val="28"/>
          <w:szCs w:val="28"/>
          <w:lang w:eastAsia="en-GB"/>
        </w:rPr>
        <w:t>A</w:t>
      </w:r>
      <w:r w:rsidRPr="00DA24C4">
        <w:rPr>
          <w:rFonts w:ascii="Garamond" w:eastAsia="Times New Roman" w:hAnsi="Garamond" w:cs="Calibri"/>
          <w:color w:val="000000"/>
          <w:sz w:val="28"/>
          <w:szCs w:val="28"/>
          <w:lang w:eastAsia="en-GB"/>
        </w:rPr>
        <w:t xml:space="preserve">C mund të pranojë që konstruktori gjithashtu </w:t>
      </w:r>
      <w:r w:rsidR="00E4217D">
        <w:rPr>
          <w:rFonts w:ascii="Garamond" w:eastAsia="Times New Roman" w:hAnsi="Garamond" w:cs="Calibri"/>
          <w:color w:val="000000"/>
          <w:sz w:val="28"/>
          <w:szCs w:val="28"/>
          <w:lang w:eastAsia="en-GB"/>
        </w:rPr>
        <w:t>t</w:t>
      </w:r>
      <w:r w:rsidR="00E4217D" w:rsidRPr="00DA24C4">
        <w:rPr>
          <w:rFonts w:ascii="Garamond" w:eastAsia="Times New Roman" w:hAnsi="Garamond" w:cs="Calibri"/>
          <w:color w:val="000000"/>
          <w:sz w:val="28"/>
          <w:szCs w:val="28"/>
          <w:lang w:eastAsia="en-GB"/>
        </w:rPr>
        <w:t>ë</w:t>
      </w:r>
      <w:r w:rsidR="00E4217D">
        <w:rPr>
          <w:rFonts w:ascii="Garamond" w:eastAsia="Times New Roman" w:hAnsi="Garamond" w:cs="Calibri"/>
          <w:color w:val="000000"/>
          <w:sz w:val="28"/>
          <w:szCs w:val="28"/>
          <w:lang w:eastAsia="en-GB"/>
        </w:rPr>
        <w:t xml:space="preserve"> </w:t>
      </w:r>
      <w:r w:rsidRPr="00DA24C4">
        <w:rPr>
          <w:rFonts w:ascii="Garamond" w:eastAsia="Times New Roman" w:hAnsi="Garamond" w:cs="Calibri"/>
          <w:color w:val="000000"/>
          <w:sz w:val="28"/>
          <w:szCs w:val="28"/>
          <w:lang w:eastAsia="en-GB"/>
        </w:rPr>
        <w:t>krye</w:t>
      </w:r>
      <w:r w:rsidR="00E4217D">
        <w:rPr>
          <w:rFonts w:ascii="Garamond" w:eastAsia="Times New Roman" w:hAnsi="Garamond" w:cs="Calibri"/>
          <w:color w:val="000000"/>
          <w:sz w:val="28"/>
          <w:szCs w:val="28"/>
          <w:lang w:eastAsia="en-GB"/>
        </w:rPr>
        <w:t>j</w:t>
      </w:r>
      <w:r w:rsidR="00E4217D" w:rsidRPr="00DA24C4">
        <w:rPr>
          <w:rFonts w:ascii="Garamond" w:eastAsia="Times New Roman" w:hAnsi="Garamond" w:cs="Calibri"/>
          <w:color w:val="000000"/>
          <w:sz w:val="28"/>
          <w:szCs w:val="28"/>
          <w:lang w:eastAsia="en-GB"/>
        </w:rPr>
        <w:t>ë</w:t>
      </w:r>
      <w:r w:rsidRPr="00DA24C4">
        <w:rPr>
          <w:rFonts w:ascii="Garamond" w:eastAsia="Times New Roman" w:hAnsi="Garamond" w:cs="Calibri"/>
          <w:color w:val="000000"/>
          <w:sz w:val="28"/>
          <w:szCs w:val="28"/>
          <w:lang w:eastAsia="en-GB"/>
        </w:rPr>
        <w:t xml:space="preserve"> detyrat e një eksperti ose kontrolluesi të avion</w:t>
      </w:r>
      <w:r w:rsidR="00E4217D">
        <w:rPr>
          <w:rFonts w:ascii="Garamond" w:eastAsia="Times New Roman" w:hAnsi="Garamond" w:cs="Calibri"/>
          <w:color w:val="000000"/>
          <w:sz w:val="28"/>
          <w:szCs w:val="28"/>
          <w:lang w:eastAsia="en-GB"/>
        </w:rPr>
        <w:t>it</w:t>
      </w:r>
      <w:r w:rsidRPr="00DA24C4">
        <w:rPr>
          <w:rFonts w:ascii="Garamond" w:eastAsia="Times New Roman" w:hAnsi="Garamond" w:cs="Calibri"/>
          <w:color w:val="000000"/>
          <w:sz w:val="28"/>
          <w:szCs w:val="28"/>
          <w:lang w:eastAsia="en-GB"/>
        </w:rPr>
        <w:t>.</w:t>
      </w:r>
    </w:p>
    <w:p w:rsidR="00E4217D" w:rsidRPr="00DA24C4" w:rsidRDefault="00E4217D" w:rsidP="0025647A">
      <w:pPr>
        <w:pStyle w:val="ListParagraph"/>
        <w:numPr>
          <w:ilvl w:val="0"/>
          <w:numId w:val="30"/>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E4217D">
        <w:rPr>
          <w:rFonts w:ascii="Garamond" w:eastAsia="Times New Roman" w:hAnsi="Garamond" w:cs="Calibri"/>
          <w:color w:val="000000"/>
          <w:sz w:val="28"/>
          <w:szCs w:val="28"/>
          <w:lang w:eastAsia="en-GB"/>
        </w:rPr>
        <w:t>Ndërtuesi nuk mund të kryejë detyrat e ekspertit të avion</w:t>
      </w:r>
      <w:r>
        <w:rPr>
          <w:rFonts w:ascii="Garamond" w:eastAsia="Times New Roman" w:hAnsi="Garamond" w:cs="Calibri"/>
          <w:color w:val="000000"/>
          <w:sz w:val="28"/>
          <w:szCs w:val="28"/>
          <w:lang w:eastAsia="en-GB"/>
        </w:rPr>
        <w:t>it</w:t>
      </w:r>
      <w:r w:rsidRPr="00E4217D">
        <w:rPr>
          <w:rFonts w:ascii="Garamond" w:eastAsia="Times New Roman" w:hAnsi="Garamond" w:cs="Calibri"/>
          <w:color w:val="000000"/>
          <w:sz w:val="28"/>
          <w:szCs w:val="28"/>
          <w:lang w:eastAsia="en-GB"/>
        </w:rPr>
        <w:t xml:space="preserve"> dhe detyrat e kontrolluesit të avion</w:t>
      </w:r>
      <w:r>
        <w:rPr>
          <w:rFonts w:ascii="Garamond" w:eastAsia="Times New Roman" w:hAnsi="Garamond" w:cs="Calibri"/>
          <w:color w:val="000000"/>
          <w:sz w:val="28"/>
          <w:szCs w:val="28"/>
          <w:lang w:eastAsia="en-GB"/>
        </w:rPr>
        <w:t>it</w:t>
      </w:r>
      <w:r w:rsidRPr="00E4217D">
        <w:rPr>
          <w:rFonts w:ascii="Garamond" w:eastAsia="Times New Roman" w:hAnsi="Garamond" w:cs="Calibri"/>
          <w:color w:val="000000"/>
          <w:sz w:val="28"/>
          <w:szCs w:val="28"/>
          <w:lang w:eastAsia="en-GB"/>
        </w:rPr>
        <w:t xml:space="preserve"> për të njëjt</w:t>
      </w:r>
      <w:r>
        <w:rPr>
          <w:rFonts w:ascii="Garamond" w:eastAsia="Times New Roman" w:hAnsi="Garamond" w:cs="Calibri"/>
          <w:color w:val="000000"/>
          <w:sz w:val="28"/>
          <w:szCs w:val="28"/>
          <w:lang w:eastAsia="en-GB"/>
        </w:rPr>
        <w:t>i</w:t>
      </w:r>
      <w:r w:rsidRPr="00E4217D">
        <w:rPr>
          <w:rFonts w:ascii="Garamond" w:eastAsia="Times New Roman" w:hAnsi="Garamond" w:cs="Calibri"/>
          <w:color w:val="000000"/>
          <w:sz w:val="28"/>
          <w:szCs w:val="28"/>
          <w:lang w:eastAsia="en-GB"/>
        </w:rPr>
        <w:t>n</w:t>
      </w:r>
      <w:r>
        <w:rPr>
          <w:rFonts w:ascii="Garamond" w:eastAsia="Times New Roman" w:hAnsi="Garamond" w:cs="Calibri"/>
          <w:color w:val="000000"/>
          <w:sz w:val="28"/>
          <w:szCs w:val="28"/>
          <w:lang w:eastAsia="en-GB"/>
        </w:rPr>
        <w:t xml:space="preserve"> avion n</w:t>
      </w:r>
      <w:r w:rsidRPr="00E4217D">
        <w:rPr>
          <w:rFonts w:ascii="Garamond" w:eastAsia="Times New Roman" w:hAnsi="Garamond" w:cs="Calibri"/>
          <w:color w:val="000000"/>
          <w:sz w:val="28"/>
          <w:szCs w:val="28"/>
          <w:lang w:eastAsia="en-GB"/>
        </w:rPr>
        <w:t>ë ndërtim.</w:t>
      </w:r>
    </w:p>
    <w:p w:rsidR="00E4217D" w:rsidRPr="00DA24C4" w:rsidRDefault="00E4217D" w:rsidP="0025647A">
      <w:pPr>
        <w:pStyle w:val="ListParagraph"/>
        <w:numPr>
          <w:ilvl w:val="0"/>
          <w:numId w:val="30"/>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E4217D">
        <w:rPr>
          <w:rFonts w:ascii="Garamond" w:eastAsia="Times New Roman" w:hAnsi="Garamond" w:cs="Calibri"/>
          <w:color w:val="000000"/>
          <w:sz w:val="28"/>
          <w:szCs w:val="28"/>
          <w:lang w:eastAsia="en-GB"/>
        </w:rPr>
        <w:lastRenderedPageBreak/>
        <w:t>Në raste të caktuara të ndërtimit sipas projektit të verifikuar, një person mund të kryejë edhe detyrat e ekspertit të avionit dhe kontrolluesit të avion</w:t>
      </w:r>
      <w:r>
        <w:rPr>
          <w:rFonts w:ascii="Garamond" w:eastAsia="Times New Roman" w:hAnsi="Garamond" w:cs="Calibri"/>
          <w:color w:val="000000"/>
          <w:sz w:val="28"/>
          <w:szCs w:val="28"/>
          <w:lang w:eastAsia="en-GB"/>
        </w:rPr>
        <w:t>it</w:t>
      </w:r>
      <w:r w:rsidRPr="00E4217D">
        <w:rPr>
          <w:rFonts w:ascii="Garamond" w:eastAsia="Times New Roman" w:hAnsi="Garamond" w:cs="Calibri"/>
          <w:color w:val="000000"/>
          <w:sz w:val="28"/>
          <w:szCs w:val="28"/>
          <w:lang w:eastAsia="en-GB"/>
        </w:rPr>
        <w:t>, nëse është e pranueshme për A</w:t>
      </w:r>
      <w:r>
        <w:rPr>
          <w:rFonts w:ascii="Garamond" w:eastAsia="Times New Roman" w:hAnsi="Garamond" w:cs="Calibri"/>
          <w:color w:val="000000"/>
          <w:sz w:val="28"/>
          <w:szCs w:val="28"/>
          <w:lang w:eastAsia="en-GB"/>
        </w:rPr>
        <w:t>A</w:t>
      </w:r>
      <w:r w:rsidRPr="00E4217D">
        <w:rPr>
          <w:rFonts w:ascii="Garamond" w:eastAsia="Times New Roman" w:hAnsi="Garamond" w:cs="Calibri"/>
          <w:color w:val="000000"/>
          <w:sz w:val="28"/>
          <w:szCs w:val="28"/>
          <w:lang w:eastAsia="en-GB"/>
        </w:rPr>
        <w:t>C</w:t>
      </w:r>
      <w:r w:rsidR="004B22A3">
        <w:rPr>
          <w:rFonts w:ascii="Garamond" w:eastAsia="Times New Roman" w:hAnsi="Garamond" w:cs="Calibri"/>
          <w:color w:val="000000"/>
          <w:sz w:val="28"/>
          <w:szCs w:val="28"/>
          <w:lang w:eastAsia="en-GB"/>
        </w:rPr>
        <w:t>-në</w:t>
      </w:r>
      <w:r w:rsidRPr="00E4217D">
        <w:rPr>
          <w:rFonts w:ascii="Garamond" w:eastAsia="Times New Roman" w:hAnsi="Garamond" w:cs="Calibri"/>
          <w:color w:val="000000"/>
          <w:sz w:val="28"/>
          <w:szCs w:val="28"/>
          <w:lang w:eastAsia="en-GB"/>
        </w:rPr>
        <w:t>.</w:t>
      </w:r>
    </w:p>
    <w:p w:rsidR="00742F67" w:rsidRPr="00DA24C4" w:rsidRDefault="00742F67"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58</w:t>
      </w:r>
    </w:p>
    <w:p w:rsidR="00195716" w:rsidRDefault="00195716" w:rsidP="00C2610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Detyra e ekspertit të</w:t>
      </w:r>
      <w:r w:rsidRPr="003A1E75">
        <w:rPr>
          <w:rFonts w:ascii="MS Gothic" w:eastAsia="MS Gothic" w:hAnsi="MS Gothic" w:cs="MS Gothic"/>
          <w:iCs/>
          <w:color w:val="000000"/>
          <w:sz w:val="28"/>
          <w:szCs w:val="28"/>
          <w:lang w:eastAsia="en-GB"/>
        </w:rPr>
        <w:t xml:space="preserve"> </w:t>
      </w:r>
      <w:r w:rsidRPr="003A1E75">
        <w:rPr>
          <w:rFonts w:ascii="Garamond" w:eastAsia="Times New Roman" w:hAnsi="Garamond" w:cs="Calibri"/>
          <w:iCs/>
          <w:color w:val="000000"/>
          <w:sz w:val="28"/>
          <w:szCs w:val="28"/>
          <w:lang w:eastAsia="en-GB"/>
        </w:rPr>
        <w:t xml:space="preserve">avionit </w:t>
      </w:r>
    </w:p>
    <w:p w:rsidR="00195716" w:rsidRPr="00A82EB3" w:rsidRDefault="00195716" w:rsidP="0025647A">
      <w:pPr>
        <w:pStyle w:val="ListParagraph"/>
        <w:numPr>
          <w:ilvl w:val="0"/>
          <w:numId w:val="107"/>
        </w:numPr>
        <w:spacing w:before="120" w:after="120" w:line="240" w:lineRule="auto"/>
        <w:jc w:val="both"/>
        <w:textAlignment w:val="baseline"/>
        <w:rPr>
          <w:rFonts w:ascii="Garamond" w:eastAsia="Times New Roman" w:hAnsi="Garamond" w:cs="Calibri"/>
          <w:color w:val="000000"/>
          <w:sz w:val="28"/>
          <w:szCs w:val="28"/>
          <w:lang w:eastAsia="en-GB"/>
        </w:rPr>
      </w:pPr>
      <w:r w:rsidRPr="00A82EB3">
        <w:rPr>
          <w:rFonts w:ascii="Garamond" w:eastAsia="Times New Roman" w:hAnsi="Garamond" w:cs="Calibri"/>
          <w:color w:val="000000"/>
          <w:sz w:val="28"/>
          <w:szCs w:val="28"/>
          <w:lang w:eastAsia="en-GB"/>
        </w:rPr>
        <w:t>Eksperti i avionëve në mbikëqyrjen e ndërtimit të një avioni të ndërtuar nga amatorët kryen detyrat e mëposhtme:</w:t>
      </w:r>
    </w:p>
    <w:p w:rsidR="00195716" w:rsidRPr="00195716" w:rsidRDefault="00195716" w:rsidP="0025647A">
      <w:pPr>
        <w:pStyle w:val="ListParagraph"/>
        <w:numPr>
          <w:ilvl w:val="0"/>
          <w:numId w:val="31"/>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195716">
        <w:rPr>
          <w:rFonts w:ascii="Garamond" w:eastAsia="Times New Roman" w:hAnsi="Garamond" w:cs="Calibri"/>
          <w:color w:val="000000"/>
          <w:sz w:val="28"/>
          <w:szCs w:val="28"/>
          <w:lang w:eastAsia="en-GB"/>
        </w:rPr>
        <w:t>shqyrton dhe verifikon dokumentacionin teknik për ndërtimin amator të avionëve;</w:t>
      </w:r>
    </w:p>
    <w:p w:rsidR="00195716" w:rsidRPr="00195716" w:rsidRDefault="00195716" w:rsidP="0025647A">
      <w:pPr>
        <w:pStyle w:val="ListParagraph"/>
        <w:numPr>
          <w:ilvl w:val="0"/>
          <w:numId w:val="31"/>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195716">
        <w:rPr>
          <w:rFonts w:ascii="Garamond" w:eastAsia="Times New Roman" w:hAnsi="Garamond" w:cs="Calibri"/>
          <w:color w:val="000000"/>
          <w:sz w:val="28"/>
          <w:szCs w:val="28"/>
          <w:lang w:eastAsia="en-GB"/>
        </w:rPr>
        <w:t>gjatë ndërtimit amator të avionit, monitoron mënyrën në të cilën zbatohet dokumentacioni teknik për atë avion;</w:t>
      </w:r>
    </w:p>
    <w:p w:rsidR="00195716" w:rsidRPr="00195716" w:rsidRDefault="00195716" w:rsidP="0025647A">
      <w:pPr>
        <w:pStyle w:val="ListParagraph"/>
        <w:numPr>
          <w:ilvl w:val="0"/>
          <w:numId w:val="31"/>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195716">
        <w:rPr>
          <w:rFonts w:ascii="Garamond" w:eastAsia="Times New Roman" w:hAnsi="Garamond" w:cs="Calibri"/>
          <w:color w:val="000000"/>
          <w:sz w:val="28"/>
          <w:szCs w:val="28"/>
          <w:lang w:eastAsia="en-GB"/>
        </w:rPr>
        <w:t>paralajmëron gabimet që ka vëzhguar gjatë ekzaminimit të dokumentacionit teknik;</w:t>
      </w:r>
    </w:p>
    <w:p w:rsidR="00195716" w:rsidRPr="00195716" w:rsidRDefault="00195716" w:rsidP="0025647A">
      <w:pPr>
        <w:pStyle w:val="ListParagraph"/>
        <w:numPr>
          <w:ilvl w:val="0"/>
          <w:numId w:val="31"/>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195716">
        <w:rPr>
          <w:rFonts w:ascii="Garamond" w:eastAsia="Times New Roman" w:hAnsi="Garamond" w:cs="Calibri"/>
          <w:color w:val="000000"/>
          <w:sz w:val="28"/>
          <w:szCs w:val="28"/>
          <w:lang w:eastAsia="en-GB"/>
        </w:rPr>
        <w:t xml:space="preserve">informon mbikëqyrësin e ndërtimit për të gjitha </w:t>
      </w:r>
      <w:r w:rsidR="003D4588" w:rsidRPr="00195716">
        <w:rPr>
          <w:rFonts w:ascii="Garamond" w:eastAsia="Times New Roman" w:hAnsi="Garamond" w:cs="Calibri"/>
          <w:color w:val="000000"/>
          <w:sz w:val="28"/>
          <w:szCs w:val="28"/>
          <w:lang w:eastAsia="en-GB"/>
        </w:rPr>
        <w:t>mos</w:t>
      </w:r>
      <w:r w:rsidR="003D4588">
        <w:rPr>
          <w:rFonts w:ascii="Garamond" w:eastAsia="Times New Roman" w:hAnsi="Garamond" w:cs="Calibri"/>
          <w:color w:val="000000"/>
          <w:sz w:val="28"/>
          <w:szCs w:val="28"/>
          <w:lang w:eastAsia="en-GB"/>
        </w:rPr>
        <w:t>përputhjet</w:t>
      </w:r>
      <w:r w:rsidRPr="00195716">
        <w:rPr>
          <w:rFonts w:ascii="Garamond" w:eastAsia="Times New Roman" w:hAnsi="Garamond" w:cs="Calibri"/>
          <w:color w:val="000000"/>
          <w:sz w:val="28"/>
          <w:szCs w:val="28"/>
          <w:lang w:eastAsia="en-GB"/>
        </w:rPr>
        <w:t xml:space="preserve"> e vërejtura gjatë ndërtimit amator të një avioni të caktuar;</w:t>
      </w:r>
    </w:p>
    <w:p w:rsidR="00195716" w:rsidRPr="00195716" w:rsidRDefault="00195716" w:rsidP="0025647A">
      <w:pPr>
        <w:pStyle w:val="ListParagraph"/>
        <w:numPr>
          <w:ilvl w:val="0"/>
          <w:numId w:val="31"/>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195716">
        <w:rPr>
          <w:rFonts w:ascii="Garamond" w:eastAsia="Times New Roman" w:hAnsi="Garamond" w:cs="Calibri"/>
          <w:color w:val="000000"/>
          <w:sz w:val="28"/>
          <w:szCs w:val="28"/>
          <w:lang w:eastAsia="en-GB"/>
        </w:rPr>
        <w:t>ofron ndihmë eksperte në zhvillimin e programit të testimit të avionëve amatorë, merr pjesë në atë ekzaminim dhe nënshkruan një raport me shkrim mbi testin e kryer;</w:t>
      </w:r>
    </w:p>
    <w:p w:rsidR="002F1BD1" w:rsidRPr="00195716" w:rsidRDefault="002F1BD1" w:rsidP="0025647A">
      <w:pPr>
        <w:pStyle w:val="ListParagraph"/>
        <w:numPr>
          <w:ilvl w:val="0"/>
          <w:numId w:val="31"/>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2F1BD1">
        <w:rPr>
          <w:rFonts w:ascii="Garamond" w:eastAsia="Times New Roman" w:hAnsi="Garamond" w:cs="Calibri"/>
          <w:color w:val="000000"/>
          <w:sz w:val="28"/>
          <w:szCs w:val="28"/>
          <w:lang w:eastAsia="en-GB"/>
        </w:rPr>
        <w:t>bë</w:t>
      </w:r>
      <w:r>
        <w:rPr>
          <w:rFonts w:ascii="Garamond" w:eastAsia="Times New Roman" w:hAnsi="Garamond" w:cs="Calibri"/>
          <w:color w:val="000000"/>
          <w:sz w:val="28"/>
          <w:szCs w:val="28"/>
          <w:lang w:eastAsia="en-GB"/>
        </w:rPr>
        <w:t>n</w:t>
      </w:r>
      <w:r w:rsidRPr="002F1BD1">
        <w:rPr>
          <w:rFonts w:ascii="Garamond" w:eastAsia="Times New Roman" w:hAnsi="Garamond" w:cs="Calibri"/>
          <w:color w:val="000000"/>
          <w:sz w:val="28"/>
          <w:szCs w:val="28"/>
          <w:lang w:eastAsia="en-GB"/>
        </w:rPr>
        <w:t xml:space="preserve"> një propozim me shkrim për lëshimin e lejes për të fluturuar dhe propozo</w:t>
      </w:r>
      <w:r>
        <w:rPr>
          <w:rFonts w:ascii="Garamond" w:eastAsia="Times New Roman" w:hAnsi="Garamond" w:cs="Calibri"/>
          <w:color w:val="000000"/>
          <w:sz w:val="28"/>
          <w:szCs w:val="28"/>
          <w:lang w:eastAsia="en-GB"/>
        </w:rPr>
        <w:t>n</w:t>
      </w:r>
      <w:r w:rsidRPr="002F1BD1">
        <w:rPr>
          <w:rFonts w:ascii="Garamond" w:eastAsia="Times New Roman" w:hAnsi="Garamond" w:cs="Calibri"/>
          <w:color w:val="000000"/>
          <w:sz w:val="28"/>
          <w:szCs w:val="28"/>
          <w:lang w:eastAsia="en-GB"/>
        </w:rPr>
        <w:t xml:space="preserve"> kufizime</w:t>
      </w:r>
      <w:r>
        <w:rPr>
          <w:rFonts w:ascii="Garamond" w:eastAsia="Times New Roman" w:hAnsi="Garamond" w:cs="Calibri"/>
          <w:color w:val="000000"/>
          <w:sz w:val="28"/>
          <w:szCs w:val="28"/>
          <w:lang w:eastAsia="en-GB"/>
        </w:rPr>
        <w:t>t</w:t>
      </w:r>
      <w:r w:rsidRPr="002F1BD1">
        <w:rPr>
          <w:rFonts w:ascii="Garamond" w:eastAsia="Times New Roman" w:hAnsi="Garamond" w:cs="Calibri"/>
          <w:color w:val="000000"/>
          <w:sz w:val="28"/>
          <w:szCs w:val="28"/>
          <w:lang w:eastAsia="en-GB"/>
        </w:rPr>
        <w:t xml:space="preserve"> në përdorim të cilat fut</w:t>
      </w:r>
      <w:r>
        <w:rPr>
          <w:rFonts w:ascii="Garamond" w:eastAsia="Times New Roman" w:hAnsi="Garamond" w:cs="Calibri"/>
          <w:color w:val="000000"/>
          <w:sz w:val="28"/>
          <w:szCs w:val="28"/>
          <w:lang w:eastAsia="en-GB"/>
        </w:rPr>
        <w:t>en</w:t>
      </w:r>
      <w:r w:rsidRPr="002F1BD1">
        <w:rPr>
          <w:rFonts w:ascii="Garamond" w:eastAsia="Times New Roman" w:hAnsi="Garamond" w:cs="Calibri"/>
          <w:color w:val="000000"/>
          <w:sz w:val="28"/>
          <w:szCs w:val="28"/>
          <w:lang w:eastAsia="en-GB"/>
        </w:rPr>
        <w:t xml:space="preserve"> në këtë leje;</w:t>
      </w:r>
    </w:p>
    <w:p w:rsidR="002F1BD1" w:rsidRPr="00195716" w:rsidRDefault="002F1BD1" w:rsidP="0025647A">
      <w:pPr>
        <w:pStyle w:val="ListParagraph"/>
        <w:numPr>
          <w:ilvl w:val="0"/>
          <w:numId w:val="31"/>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2F1BD1">
        <w:rPr>
          <w:rFonts w:ascii="Garamond" w:eastAsia="Times New Roman" w:hAnsi="Garamond" w:cs="Calibri"/>
          <w:color w:val="000000"/>
          <w:sz w:val="28"/>
          <w:szCs w:val="28"/>
          <w:lang w:eastAsia="en-GB"/>
        </w:rPr>
        <w:t>o</w:t>
      </w:r>
      <w:r>
        <w:rPr>
          <w:rFonts w:ascii="Garamond" w:eastAsia="Times New Roman" w:hAnsi="Garamond" w:cs="Calibri"/>
          <w:color w:val="000000"/>
          <w:sz w:val="28"/>
          <w:szCs w:val="28"/>
          <w:lang w:eastAsia="en-GB"/>
        </w:rPr>
        <w:t>fro</w:t>
      </w:r>
      <w:r w:rsidRPr="002F1BD1">
        <w:rPr>
          <w:rFonts w:ascii="Garamond" w:eastAsia="Times New Roman" w:hAnsi="Garamond" w:cs="Calibri"/>
          <w:color w:val="000000"/>
          <w:sz w:val="28"/>
          <w:szCs w:val="28"/>
          <w:lang w:eastAsia="en-GB"/>
        </w:rPr>
        <w:t>n ndihmë eksperte në zhvillimin e manualeve të fluturimit dhe udhëzimeve për mirëmbajtjen e avionëve;</w:t>
      </w:r>
    </w:p>
    <w:p w:rsidR="002F1BD1" w:rsidRPr="00195716" w:rsidRDefault="002F1BD1" w:rsidP="0025647A">
      <w:pPr>
        <w:pStyle w:val="ListParagraph"/>
        <w:numPr>
          <w:ilvl w:val="0"/>
          <w:numId w:val="31"/>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2F1BD1">
        <w:rPr>
          <w:rFonts w:ascii="Garamond" w:eastAsia="Times New Roman" w:hAnsi="Garamond" w:cs="Calibri"/>
          <w:color w:val="000000"/>
          <w:sz w:val="28"/>
          <w:szCs w:val="28"/>
          <w:lang w:eastAsia="en-GB"/>
        </w:rPr>
        <w:t>dorëzo</w:t>
      </w:r>
      <w:r>
        <w:rPr>
          <w:rFonts w:ascii="Garamond" w:eastAsia="Times New Roman" w:hAnsi="Garamond" w:cs="Calibri"/>
          <w:color w:val="000000"/>
          <w:sz w:val="28"/>
          <w:szCs w:val="28"/>
          <w:lang w:eastAsia="en-GB"/>
        </w:rPr>
        <w:t>n</w:t>
      </w:r>
      <w:r w:rsidRPr="002F1BD1">
        <w:rPr>
          <w:rFonts w:ascii="Garamond" w:eastAsia="Times New Roman" w:hAnsi="Garamond" w:cs="Calibri"/>
          <w:color w:val="000000"/>
          <w:sz w:val="28"/>
          <w:szCs w:val="28"/>
          <w:lang w:eastAsia="en-GB"/>
        </w:rPr>
        <w:t xml:space="preserve"> një raport me shkrim në A</w:t>
      </w:r>
      <w:r>
        <w:rPr>
          <w:rFonts w:ascii="Garamond" w:eastAsia="Times New Roman" w:hAnsi="Garamond" w:cs="Calibri"/>
          <w:color w:val="000000"/>
          <w:sz w:val="28"/>
          <w:szCs w:val="28"/>
          <w:lang w:eastAsia="en-GB"/>
        </w:rPr>
        <w:t>A</w:t>
      </w:r>
      <w:r w:rsidRPr="002F1BD1">
        <w:rPr>
          <w:rFonts w:ascii="Garamond" w:eastAsia="Times New Roman" w:hAnsi="Garamond" w:cs="Calibri"/>
          <w:color w:val="000000"/>
          <w:sz w:val="28"/>
          <w:szCs w:val="28"/>
          <w:lang w:eastAsia="en-GB"/>
        </w:rPr>
        <w:t>C për vëzhgimet gjatë përdorimit të një avioni amator, si dhe një propozim për ndryshimin e kufizimeve në përdorimin e tij.</w:t>
      </w:r>
    </w:p>
    <w:p w:rsidR="00C26102" w:rsidRPr="00195716" w:rsidRDefault="00C2610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59</w:t>
      </w:r>
    </w:p>
    <w:p w:rsidR="00E35DA6" w:rsidRDefault="00E35DA6" w:rsidP="00C2610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Detyrat e kontrolluesit të avionëve</w:t>
      </w:r>
    </w:p>
    <w:p w:rsidR="00807630" w:rsidRPr="00D32C5B" w:rsidRDefault="00807630" w:rsidP="0037465E">
      <w:pPr>
        <w:spacing w:before="120" w:after="120" w:line="240" w:lineRule="auto"/>
        <w:jc w:val="both"/>
        <w:textAlignment w:val="baseline"/>
        <w:rPr>
          <w:rFonts w:ascii="Garamond" w:eastAsia="Times New Roman" w:hAnsi="Garamond" w:cs="Calibri"/>
          <w:color w:val="000000"/>
          <w:sz w:val="28"/>
          <w:szCs w:val="28"/>
          <w:lang w:eastAsia="en-GB"/>
        </w:rPr>
      </w:pPr>
      <w:r w:rsidRPr="00807630">
        <w:rPr>
          <w:rFonts w:ascii="Garamond" w:eastAsia="Times New Roman" w:hAnsi="Garamond" w:cs="Calibri"/>
          <w:color w:val="000000"/>
          <w:sz w:val="28"/>
          <w:szCs w:val="28"/>
          <w:lang w:eastAsia="en-GB"/>
        </w:rPr>
        <w:t>Kontrolluesi i avionëve kryen detyrat e mëposhtme gjatë mbikëqyrjes së ndërtimit të një avioni të ndërtuar nga amatorët:</w:t>
      </w:r>
    </w:p>
    <w:p w:rsidR="00D332E6" w:rsidRPr="00D32C5B" w:rsidRDefault="00D332E6" w:rsidP="0025647A">
      <w:pPr>
        <w:pStyle w:val="ListParagraph"/>
        <w:numPr>
          <w:ilvl w:val="0"/>
          <w:numId w:val="32"/>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D332E6">
        <w:rPr>
          <w:rFonts w:ascii="Garamond" w:eastAsia="Times New Roman" w:hAnsi="Garamond" w:cs="Calibri"/>
          <w:color w:val="000000"/>
          <w:sz w:val="28"/>
          <w:szCs w:val="28"/>
          <w:lang w:eastAsia="en-GB"/>
        </w:rPr>
        <w:t>mbikëqyr ndërtimin e avionëve amatorë në drejtim të përdorimit të duhur të materialeve dhe aplikimit të duhur të procedurave teknologjike;</w:t>
      </w:r>
    </w:p>
    <w:p w:rsidR="008622A5" w:rsidRPr="00D32C5B" w:rsidRDefault="008622A5" w:rsidP="0025647A">
      <w:pPr>
        <w:pStyle w:val="ListParagraph"/>
        <w:numPr>
          <w:ilvl w:val="0"/>
          <w:numId w:val="32"/>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8622A5">
        <w:rPr>
          <w:rFonts w:ascii="Garamond" w:eastAsia="Times New Roman" w:hAnsi="Garamond" w:cs="Calibri"/>
          <w:color w:val="000000"/>
          <w:sz w:val="28"/>
          <w:szCs w:val="28"/>
          <w:lang w:eastAsia="en-GB"/>
        </w:rPr>
        <w:t>j</w:t>
      </w:r>
      <w:r>
        <w:rPr>
          <w:rFonts w:ascii="Garamond" w:eastAsia="Times New Roman" w:hAnsi="Garamond" w:cs="Calibri"/>
          <w:color w:val="000000"/>
          <w:sz w:val="28"/>
          <w:szCs w:val="28"/>
          <w:lang w:eastAsia="en-GB"/>
        </w:rPr>
        <w:t>e</w:t>
      </w:r>
      <w:r w:rsidRPr="008622A5">
        <w:rPr>
          <w:rFonts w:ascii="Garamond" w:eastAsia="Times New Roman" w:hAnsi="Garamond" w:cs="Calibri"/>
          <w:color w:val="000000"/>
          <w:sz w:val="28"/>
          <w:szCs w:val="28"/>
          <w:lang w:eastAsia="en-GB"/>
        </w:rPr>
        <w:t>p udhëzime për ndërtuesin gjatë ndërtimit;</w:t>
      </w:r>
    </w:p>
    <w:p w:rsidR="008622A5" w:rsidRPr="00D32C5B" w:rsidRDefault="008622A5" w:rsidP="0025647A">
      <w:pPr>
        <w:pStyle w:val="ListParagraph"/>
        <w:numPr>
          <w:ilvl w:val="0"/>
          <w:numId w:val="32"/>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8622A5">
        <w:rPr>
          <w:rFonts w:ascii="Garamond" w:eastAsia="Times New Roman" w:hAnsi="Garamond" w:cs="Calibri"/>
          <w:color w:val="000000"/>
          <w:sz w:val="28"/>
          <w:szCs w:val="28"/>
          <w:lang w:eastAsia="en-GB"/>
        </w:rPr>
        <w:t>bë</w:t>
      </w:r>
      <w:r>
        <w:rPr>
          <w:rFonts w:ascii="Garamond" w:eastAsia="Times New Roman" w:hAnsi="Garamond" w:cs="Calibri"/>
          <w:color w:val="000000"/>
          <w:sz w:val="28"/>
          <w:szCs w:val="28"/>
          <w:lang w:eastAsia="en-GB"/>
        </w:rPr>
        <w:t>n</w:t>
      </w:r>
      <w:r w:rsidRPr="008622A5">
        <w:rPr>
          <w:rFonts w:ascii="Garamond" w:eastAsia="Times New Roman" w:hAnsi="Garamond" w:cs="Calibri"/>
          <w:color w:val="000000"/>
          <w:sz w:val="28"/>
          <w:szCs w:val="28"/>
          <w:lang w:eastAsia="en-GB"/>
        </w:rPr>
        <w:t xml:space="preserve"> propozim me shkrim për lëshimin e lejeve për të fluturuar </w:t>
      </w:r>
      <w:r>
        <w:rPr>
          <w:rFonts w:ascii="Garamond" w:eastAsia="Times New Roman" w:hAnsi="Garamond" w:cs="Calibri"/>
          <w:color w:val="000000"/>
          <w:sz w:val="28"/>
          <w:szCs w:val="28"/>
          <w:lang w:eastAsia="en-GB"/>
        </w:rPr>
        <w:t>p</w:t>
      </w:r>
      <w:r w:rsidRPr="008622A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 një</w:t>
      </w:r>
      <w:r w:rsidRPr="008622A5">
        <w:rPr>
          <w:rFonts w:ascii="Garamond" w:eastAsia="Times New Roman" w:hAnsi="Garamond" w:cs="Calibri"/>
          <w:color w:val="000000"/>
          <w:sz w:val="28"/>
          <w:szCs w:val="28"/>
          <w:lang w:eastAsia="en-GB"/>
        </w:rPr>
        <w:t xml:space="preserve"> avion amator;</w:t>
      </w:r>
    </w:p>
    <w:p w:rsidR="008622A5" w:rsidRPr="00D32C5B" w:rsidRDefault="008622A5" w:rsidP="0025647A">
      <w:pPr>
        <w:pStyle w:val="ListParagraph"/>
        <w:numPr>
          <w:ilvl w:val="0"/>
          <w:numId w:val="32"/>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8622A5">
        <w:rPr>
          <w:rFonts w:ascii="Garamond" w:eastAsia="Times New Roman" w:hAnsi="Garamond" w:cs="Calibri"/>
          <w:color w:val="000000"/>
          <w:sz w:val="28"/>
          <w:szCs w:val="28"/>
          <w:lang w:eastAsia="en-GB"/>
        </w:rPr>
        <w:lastRenderedPageBreak/>
        <w:t>ofro</w:t>
      </w:r>
      <w:r>
        <w:rPr>
          <w:rFonts w:ascii="Garamond" w:eastAsia="Times New Roman" w:hAnsi="Garamond" w:cs="Calibri"/>
          <w:color w:val="000000"/>
          <w:sz w:val="28"/>
          <w:szCs w:val="28"/>
          <w:lang w:eastAsia="en-GB"/>
        </w:rPr>
        <w:t>n</w:t>
      </w:r>
      <w:r w:rsidRPr="008622A5">
        <w:rPr>
          <w:rFonts w:ascii="Garamond" w:eastAsia="Times New Roman" w:hAnsi="Garamond" w:cs="Calibri"/>
          <w:color w:val="000000"/>
          <w:sz w:val="28"/>
          <w:szCs w:val="28"/>
          <w:lang w:eastAsia="en-GB"/>
        </w:rPr>
        <w:t xml:space="preserve"> ndihmë eksperte gjatë hartimit të udhëzimeve </w:t>
      </w:r>
      <w:r>
        <w:rPr>
          <w:rFonts w:ascii="Garamond" w:eastAsia="Times New Roman" w:hAnsi="Garamond" w:cs="Calibri"/>
          <w:color w:val="000000"/>
          <w:sz w:val="28"/>
          <w:szCs w:val="28"/>
          <w:lang w:eastAsia="en-GB"/>
        </w:rPr>
        <w:t>p</w:t>
      </w:r>
      <w:r w:rsidRPr="008622A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w:t>
      </w:r>
      <w:r w:rsidRPr="008622A5">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mirëmbajtjen e</w:t>
      </w:r>
      <w:r w:rsidRPr="008622A5">
        <w:rPr>
          <w:rFonts w:ascii="Garamond" w:eastAsia="Times New Roman" w:hAnsi="Garamond" w:cs="Calibri"/>
          <w:color w:val="000000"/>
          <w:sz w:val="28"/>
          <w:szCs w:val="28"/>
          <w:lang w:eastAsia="en-GB"/>
        </w:rPr>
        <w:t xml:space="preserve"> avion</w:t>
      </w:r>
      <w:r>
        <w:rPr>
          <w:rFonts w:ascii="Garamond" w:eastAsia="Times New Roman" w:hAnsi="Garamond" w:cs="Calibri"/>
          <w:color w:val="000000"/>
          <w:sz w:val="28"/>
          <w:szCs w:val="28"/>
          <w:lang w:eastAsia="en-GB"/>
        </w:rPr>
        <w:t xml:space="preserve">it </w:t>
      </w:r>
      <w:r w:rsidRPr="008622A5">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w:t>
      </w:r>
    </w:p>
    <w:p w:rsidR="0074357C" w:rsidRPr="00CB776C" w:rsidRDefault="0074357C"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60</w:t>
      </w:r>
    </w:p>
    <w:p w:rsidR="005241F8" w:rsidRDefault="005241F8" w:rsidP="00C2610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Leja për ndërtim amator</w:t>
      </w:r>
    </w:p>
    <w:p w:rsidR="005241F8" w:rsidRPr="003A1E75" w:rsidRDefault="00A01FAC"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5241F8" w:rsidRPr="003A1E75">
        <w:rPr>
          <w:rFonts w:ascii="Garamond" w:eastAsia="Times New Roman" w:hAnsi="Garamond" w:cs="Calibri"/>
          <w:color w:val="000000"/>
          <w:sz w:val="28"/>
          <w:szCs w:val="28"/>
          <w:lang w:eastAsia="en-GB"/>
        </w:rPr>
        <w:t>Para fillimit të ndërtimit, ndërtuesi duhet të marrë nga AAC lejen për ndërtimin amator të avionit. Me kërkesën për lëshimin e lejes për ndërtimin amator të avionit, ndërtuesi duhet të dorëzojë:</w:t>
      </w:r>
    </w:p>
    <w:p w:rsidR="005241F8" w:rsidRPr="00DD188F" w:rsidRDefault="006B607A" w:rsidP="0025647A">
      <w:pPr>
        <w:pStyle w:val="ListParagraph"/>
        <w:numPr>
          <w:ilvl w:val="0"/>
          <w:numId w:val="34"/>
        </w:numPr>
        <w:spacing w:before="120" w:after="120" w:line="240" w:lineRule="auto"/>
        <w:ind w:hanging="309"/>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5241F8">
        <w:rPr>
          <w:rFonts w:ascii="Garamond" w:eastAsia="Times New Roman" w:hAnsi="Garamond" w:cs="Calibri"/>
          <w:color w:val="000000"/>
          <w:sz w:val="28"/>
          <w:szCs w:val="28"/>
          <w:lang w:eastAsia="en-GB"/>
        </w:rPr>
        <w:t>rojektin</w:t>
      </w:r>
      <w:r w:rsidR="005241F8" w:rsidRPr="005241F8">
        <w:rPr>
          <w:rFonts w:ascii="Garamond" w:eastAsia="Times New Roman" w:hAnsi="Garamond" w:cs="Calibri"/>
          <w:color w:val="000000"/>
          <w:sz w:val="28"/>
          <w:szCs w:val="28"/>
          <w:lang w:eastAsia="en-GB"/>
        </w:rPr>
        <w:t xml:space="preserve"> paraprak </w:t>
      </w:r>
      <w:r w:rsidR="005241F8">
        <w:rPr>
          <w:rFonts w:ascii="Garamond" w:eastAsia="Times New Roman" w:hAnsi="Garamond" w:cs="Calibri"/>
          <w:color w:val="000000"/>
          <w:sz w:val="28"/>
          <w:szCs w:val="28"/>
          <w:lang w:eastAsia="en-GB"/>
        </w:rPr>
        <w:t>t</w:t>
      </w:r>
      <w:r w:rsidR="005241F8" w:rsidRPr="005241F8">
        <w:rPr>
          <w:rFonts w:ascii="Garamond" w:eastAsia="Times New Roman" w:hAnsi="Garamond" w:cs="Calibri"/>
          <w:color w:val="000000"/>
          <w:sz w:val="28"/>
          <w:szCs w:val="28"/>
          <w:lang w:eastAsia="en-GB"/>
        </w:rPr>
        <w:t>ë avioni</w:t>
      </w:r>
      <w:r w:rsidR="005241F8">
        <w:rPr>
          <w:rFonts w:ascii="Garamond" w:eastAsia="Times New Roman" w:hAnsi="Garamond" w:cs="Calibri"/>
          <w:color w:val="000000"/>
          <w:sz w:val="28"/>
          <w:szCs w:val="28"/>
          <w:lang w:eastAsia="en-GB"/>
        </w:rPr>
        <w:t>t</w:t>
      </w:r>
      <w:r w:rsidR="005241F8" w:rsidRPr="005241F8">
        <w:rPr>
          <w:rFonts w:ascii="Garamond" w:eastAsia="Times New Roman" w:hAnsi="Garamond" w:cs="Calibri"/>
          <w:color w:val="000000"/>
          <w:sz w:val="28"/>
          <w:szCs w:val="28"/>
          <w:lang w:eastAsia="en-GB"/>
        </w:rPr>
        <w:t xml:space="preserve"> të ndërtuar amator sipas nenit 55 të kë</w:t>
      </w:r>
      <w:r w:rsidR="005241F8">
        <w:rPr>
          <w:rFonts w:ascii="Garamond" w:eastAsia="Times New Roman" w:hAnsi="Garamond" w:cs="Calibri"/>
          <w:color w:val="000000"/>
          <w:sz w:val="28"/>
          <w:szCs w:val="28"/>
          <w:lang w:eastAsia="en-GB"/>
        </w:rPr>
        <w:t>saj</w:t>
      </w:r>
      <w:r w:rsidR="005241F8" w:rsidRPr="005241F8">
        <w:rPr>
          <w:rFonts w:ascii="Garamond" w:eastAsia="Times New Roman" w:hAnsi="Garamond" w:cs="Calibri"/>
          <w:color w:val="000000"/>
          <w:sz w:val="28"/>
          <w:szCs w:val="28"/>
          <w:lang w:eastAsia="en-GB"/>
        </w:rPr>
        <w:t xml:space="preserve"> </w:t>
      </w:r>
      <w:r w:rsidR="005241F8">
        <w:rPr>
          <w:rFonts w:ascii="Garamond" w:eastAsia="Times New Roman" w:hAnsi="Garamond" w:cs="Calibri"/>
          <w:color w:val="000000"/>
          <w:sz w:val="28"/>
          <w:szCs w:val="28"/>
          <w:lang w:eastAsia="en-GB"/>
        </w:rPr>
        <w:t>Rregullore</w:t>
      </w:r>
      <w:r>
        <w:rPr>
          <w:rFonts w:ascii="Garamond" w:eastAsia="Times New Roman" w:hAnsi="Garamond" w:cs="Calibri"/>
          <w:color w:val="000000"/>
          <w:sz w:val="28"/>
          <w:szCs w:val="28"/>
          <w:lang w:eastAsia="en-GB"/>
        </w:rPr>
        <w:t>je</w:t>
      </w:r>
      <w:r w:rsidR="005241F8" w:rsidRPr="005241F8">
        <w:rPr>
          <w:rFonts w:ascii="Garamond" w:eastAsia="Times New Roman" w:hAnsi="Garamond" w:cs="Calibri"/>
          <w:color w:val="000000"/>
          <w:sz w:val="28"/>
          <w:szCs w:val="28"/>
          <w:lang w:eastAsia="en-GB"/>
        </w:rPr>
        <w:t>;</w:t>
      </w:r>
    </w:p>
    <w:p w:rsidR="00EC31F8" w:rsidRPr="00DD188F" w:rsidRDefault="006B607A" w:rsidP="0025647A">
      <w:pPr>
        <w:pStyle w:val="ListParagraph"/>
        <w:numPr>
          <w:ilvl w:val="0"/>
          <w:numId w:val="34"/>
        </w:numPr>
        <w:spacing w:before="120" w:after="120" w:line="240" w:lineRule="auto"/>
        <w:ind w:hanging="309"/>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i</w:t>
      </w:r>
      <w:r w:rsidR="00EC31F8" w:rsidRPr="00DD188F">
        <w:rPr>
          <w:rFonts w:ascii="Garamond" w:eastAsia="Times New Roman" w:hAnsi="Garamond" w:cs="Calibri"/>
          <w:color w:val="000000"/>
          <w:sz w:val="28"/>
          <w:szCs w:val="28"/>
          <w:lang w:eastAsia="en-GB"/>
        </w:rPr>
        <w:t>nforma</w:t>
      </w:r>
      <w:r w:rsidR="005241F8">
        <w:rPr>
          <w:rFonts w:ascii="Garamond" w:eastAsia="Times New Roman" w:hAnsi="Garamond" w:cs="Calibri"/>
          <w:color w:val="000000"/>
          <w:sz w:val="28"/>
          <w:szCs w:val="28"/>
          <w:lang w:eastAsia="en-GB"/>
        </w:rPr>
        <w:t>cionin rreth ndërtuesit</w:t>
      </w:r>
      <w:r w:rsidR="00EC31F8" w:rsidRPr="00DD188F">
        <w:rPr>
          <w:rFonts w:ascii="Garamond" w:eastAsia="Times New Roman" w:hAnsi="Garamond" w:cs="Calibri"/>
          <w:color w:val="000000"/>
          <w:sz w:val="28"/>
          <w:szCs w:val="28"/>
          <w:lang w:eastAsia="en-GB"/>
        </w:rPr>
        <w:t>;</w:t>
      </w:r>
    </w:p>
    <w:p w:rsidR="005241F8" w:rsidRPr="005241F8" w:rsidRDefault="005241F8" w:rsidP="0025647A">
      <w:pPr>
        <w:pStyle w:val="ListParagraph"/>
        <w:numPr>
          <w:ilvl w:val="0"/>
          <w:numId w:val="34"/>
        </w:numPr>
        <w:spacing w:before="120" w:after="120" w:line="240" w:lineRule="auto"/>
        <w:ind w:hanging="309"/>
        <w:contextualSpacing w:val="0"/>
        <w:jc w:val="both"/>
        <w:textAlignment w:val="baseline"/>
        <w:rPr>
          <w:rFonts w:ascii="Garamond" w:eastAsia="Times New Roman" w:hAnsi="Garamond" w:cs="Calibri"/>
          <w:color w:val="000000"/>
          <w:sz w:val="28"/>
          <w:szCs w:val="28"/>
          <w:lang w:eastAsia="en-GB"/>
        </w:rPr>
      </w:pPr>
      <w:r w:rsidRPr="005241F8">
        <w:rPr>
          <w:rFonts w:ascii="Garamond" w:eastAsia="Times New Roman" w:hAnsi="Garamond" w:cs="Calibri"/>
          <w:color w:val="000000"/>
          <w:sz w:val="28"/>
          <w:szCs w:val="28"/>
          <w:lang w:eastAsia="en-GB"/>
        </w:rPr>
        <w:t>informacionin për vendin ku do të ndërtohet avioni dhe ofiçinat, veglat e punës dhe pajisjet e nevojshme, si dhe kohën e parashikuar të ndërtimit;</w:t>
      </w:r>
    </w:p>
    <w:p w:rsidR="005241F8" w:rsidRPr="005241F8" w:rsidRDefault="005241F8" w:rsidP="0025647A">
      <w:pPr>
        <w:pStyle w:val="ListParagraph"/>
        <w:numPr>
          <w:ilvl w:val="0"/>
          <w:numId w:val="34"/>
        </w:numPr>
        <w:spacing w:before="120" w:after="120" w:line="240" w:lineRule="auto"/>
        <w:ind w:hanging="309"/>
        <w:contextualSpacing w:val="0"/>
        <w:jc w:val="both"/>
        <w:textAlignment w:val="baseline"/>
        <w:rPr>
          <w:rFonts w:ascii="Garamond" w:eastAsia="Times New Roman" w:hAnsi="Garamond" w:cs="Calibri"/>
          <w:color w:val="000000"/>
          <w:sz w:val="28"/>
          <w:szCs w:val="28"/>
          <w:lang w:eastAsia="en-GB"/>
        </w:rPr>
      </w:pPr>
      <w:r w:rsidRPr="005241F8">
        <w:rPr>
          <w:rFonts w:ascii="Garamond" w:eastAsia="Times New Roman" w:hAnsi="Garamond" w:cs="Calibri"/>
          <w:color w:val="000000"/>
          <w:sz w:val="28"/>
          <w:szCs w:val="28"/>
          <w:lang w:eastAsia="en-GB"/>
        </w:rPr>
        <w:t>propozimin për ekspertin e avionit, me pëlqimin e tij me shkrim;</w:t>
      </w:r>
    </w:p>
    <w:p w:rsidR="005241F8" w:rsidRPr="005241F8" w:rsidRDefault="005241F8" w:rsidP="0025647A">
      <w:pPr>
        <w:pStyle w:val="ListParagraph"/>
        <w:numPr>
          <w:ilvl w:val="0"/>
          <w:numId w:val="34"/>
        </w:numPr>
        <w:spacing w:before="120" w:after="120" w:line="240" w:lineRule="auto"/>
        <w:ind w:hanging="309"/>
        <w:contextualSpacing w:val="0"/>
        <w:jc w:val="both"/>
        <w:textAlignment w:val="baseline"/>
        <w:rPr>
          <w:rFonts w:ascii="Garamond" w:eastAsia="Times New Roman" w:hAnsi="Garamond" w:cs="Calibri"/>
          <w:color w:val="000000"/>
          <w:sz w:val="28"/>
          <w:szCs w:val="28"/>
          <w:lang w:eastAsia="en-GB"/>
        </w:rPr>
      </w:pPr>
      <w:r w:rsidRPr="005241F8">
        <w:rPr>
          <w:rFonts w:ascii="Garamond" w:eastAsia="Times New Roman" w:hAnsi="Garamond" w:cs="Calibri"/>
          <w:color w:val="000000"/>
          <w:sz w:val="28"/>
          <w:szCs w:val="28"/>
          <w:lang w:eastAsia="en-GB"/>
        </w:rPr>
        <w:t xml:space="preserve">propozimin për </w:t>
      </w:r>
      <w:r>
        <w:rPr>
          <w:rFonts w:ascii="Garamond" w:eastAsia="Times New Roman" w:hAnsi="Garamond" w:cs="Calibri"/>
          <w:color w:val="000000"/>
          <w:sz w:val="28"/>
          <w:szCs w:val="28"/>
          <w:lang w:eastAsia="en-GB"/>
        </w:rPr>
        <w:t xml:space="preserve">kontrollorin e </w:t>
      </w:r>
      <w:r w:rsidR="00C30D41">
        <w:rPr>
          <w:rFonts w:ascii="Garamond" w:eastAsia="Times New Roman" w:hAnsi="Garamond" w:cs="Calibri"/>
          <w:color w:val="000000"/>
          <w:sz w:val="28"/>
          <w:szCs w:val="28"/>
          <w:lang w:eastAsia="en-GB"/>
        </w:rPr>
        <w:t>ndërtimit</w:t>
      </w:r>
      <w:r w:rsidRPr="005241F8">
        <w:rPr>
          <w:rFonts w:ascii="Garamond" w:eastAsia="Times New Roman" w:hAnsi="Garamond" w:cs="Calibri"/>
          <w:color w:val="000000"/>
          <w:sz w:val="28"/>
          <w:szCs w:val="28"/>
          <w:lang w:eastAsia="en-GB"/>
        </w:rPr>
        <w:t>, me pëlqimin e tij me shkrim;</w:t>
      </w:r>
    </w:p>
    <w:p w:rsidR="005241F8" w:rsidRPr="003A1E75" w:rsidRDefault="00A01FAC" w:rsidP="003A1E75">
      <w:pPr>
        <w:spacing w:before="120" w:after="120" w:line="240" w:lineRule="auto"/>
        <w:jc w:val="both"/>
        <w:textAlignment w:val="baseline"/>
        <w:rPr>
          <w:rFonts w:ascii="Garamond" w:eastAsia="Times New Roman" w:hAnsi="Garamond" w:cs="Calibri"/>
          <w:color w:val="000000"/>
          <w:sz w:val="28"/>
          <w:szCs w:val="28"/>
          <w:lang w:val="en-US" w:eastAsia="en-GB"/>
        </w:rPr>
      </w:pPr>
      <w:r>
        <w:rPr>
          <w:rFonts w:ascii="Garamond" w:eastAsia="Times New Roman" w:hAnsi="Garamond" w:cs="Calibri"/>
          <w:color w:val="000000"/>
          <w:sz w:val="28"/>
          <w:szCs w:val="28"/>
          <w:lang w:eastAsia="en-GB"/>
        </w:rPr>
        <w:t xml:space="preserve">2. </w:t>
      </w:r>
      <w:r w:rsidR="005241F8" w:rsidRPr="003A1E75">
        <w:rPr>
          <w:rFonts w:ascii="Garamond" w:eastAsia="Times New Roman" w:hAnsi="Garamond" w:cs="Calibri"/>
          <w:color w:val="000000"/>
          <w:sz w:val="28"/>
          <w:szCs w:val="28"/>
          <w:lang w:eastAsia="en-GB"/>
        </w:rPr>
        <w:t>Në bazë të kërkesës për lëshimin e lejes për ndërtimin amator të avionëve, AAC do të vlerësojë mundësinë e ndërtimit sipas projektit të përmendur në nenin 55 të kësaj Rregullore</w:t>
      </w:r>
      <w:r w:rsidR="006B607A" w:rsidRPr="003A1E75">
        <w:rPr>
          <w:rFonts w:ascii="Garamond" w:eastAsia="Times New Roman" w:hAnsi="Garamond" w:cs="Calibri"/>
          <w:color w:val="000000"/>
          <w:sz w:val="28"/>
          <w:szCs w:val="28"/>
          <w:lang w:eastAsia="en-GB"/>
        </w:rPr>
        <w:t>je</w:t>
      </w:r>
      <w:r w:rsidR="005241F8" w:rsidRPr="003A1E75">
        <w:rPr>
          <w:rFonts w:ascii="Garamond" w:eastAsia="Times New Roman" w:hAnsi="Garamond" w:cs="Calibri"/>
          <w:color w:val="000000"/>
          <w:sz w:val="28"/>
          <w:szCs w:val="28"/>
          <w:lang w:eastAsia="en-GB"/>
        </w:rPr>
        <w:t xml:space="preserve"> dhe në rastin e një vlerësimi të favorshëm, AAC lëshon leje për ndërtimin amator të avionit. </w:t>
      </w:r>
      <w:r w:rsidR="005241F8" w:rsidRPr="003A1E75">
        <w:rPr>
          <w:rFonts w:ascii="Garamond" w:eastAsia="Times New Roman" w:hAnsi="Garamond" w:cs="Calibri"/>
          <w:color w:val="000000"/>
          <w:sz w:val="28"/>
          <w:szCs w:val="28"/>
          <w:lang w:val="en-US" w:eastAsia="en-GB"/>
        </w:rPr>
        <w:t>Në lejen e ndërtimit amator të avionit do të përfshihet:</w:t>
      </w:r>
    </w:p>
    <w:p w:rsidR="00EC31F8" w:rsidRPr="001227BA" w:rsidRDefault="001227BA" w:rsidP="0025647A">
      <w:pPr>
        <w:pStyle w:val="ListParagraph"/>
        <w:numPr>
          <w:ilvl w:val="0"/>
          <w:numId w:val="35"/>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1227BA">
        <w:rPr>
          <w:rFonts w:ascii="Garamond" w:eastAsia="Times New Roman" w:hAnsi="Garamond" w:cs="Calibri"/>
          <w:color w:val="000000"/>
          <w:sz w:val="28"/>
          <w:szCs w:val="28"/>
          <w:lang w:eastAsia="en-GB"/>
        </w:rPr>
        <w:t>Em</w:t>
      </w:r>
      <w:r>
        <w:rPr>
          <w:rFonts w:ascii="Garamond" w:eastAsia="Times New Roman" w:hAnsi="Garamond" w:cs="Calibri"/>
          <w:color w:val="000000"/>
          <w:sz w:val="28"/>
          <w:szCs w:val="28"/>
          <w:lang w:eastAsia="en-GB"/>
        </w:rPr>
        <w:t>r</w:t>
      </w:r>
      <w:r w:rsidRPr="001227BA">
        <w:rPr>
          <w:rFonts w:ascii="Garamond" w:eastAsia="Times New Roman" w:hAnsi="Garamond" w:cs="Calibri"/>
          <w:color w:val="000000"/>
          <w:sz w:val="28"/>
          <w:szCs w:val="28"/>
          <w:lang w:eastAsia="en-GB"/>
        </w:rPr>
        <w:t>i dhe mbiemri i ndërtuesit</w:t>
      </w:r>
      <w:r w:rsidR="00EC31F8" w:rsidRPr="001227BA">
        <w:rPr>
          <w:rFonts w:ascii="Garamond" w:eastAsia="Times New Roman" w:hAnsi="Garamond" w:cs="Calibri"/>
          <w:color w:val="000000"/>
          <w:sz w:val="28"/>
          <w:szCs w:val="28"/>
          <w:lang w:eastAsia="en-GB"/>
        </w:rPr>
        <w:t>;</w:t>
      </w:r>
    </w:p>
    <w:p w:rsidR="00EC31F8" w:rsidRPr="001227BA" w:rsidRDefault="001227BA" w:rsidP="0025647A">
      <w:pPr>
        <w:pStyle w:val="ListParagraph"/>
        <w:numPr>
          <w:ilvl w:val="0"/>
          <w:numId w:val="35"/>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1227BA">
        <w:rPr>
          <w:rFonts w:ascii="Garamond" w:eastAsia="Times New Roman" w:hAnsi="Garamond" w:cs="Calibri"/>
          <w:color w:val="000000"/>
          <w:sz w:val="28"/>
          <w:szCs w:val="28"/>
          <w:lang w:eastAsia="en-GB"/>
        </w:rPr>
        <w:t>I</w:t>
      </w:r>
      <w:r w:rsidR="00EC31F8" w:rsidRPr="001227BA">
        <w:rPr>
          <w:rFonts w:ascii="Garamond" w:eastAsia="Times New Roman" w:hAnsi="Garamond" w:cs="Calibri"/>
          <w:color w:val="000000"/>
          <w:sz w:val="28"/>
          <w:szCs w:val="28"/>
          <w:lang w:eastAsia="en-GB"/>
        </w:rPr>
        <w:t>nforma</w:t>
      </w:r>
      <w:r>
        <w:rPr>
          <w:rFonts w:ascii="Garamond" w:eastAsia="Times New Roman" w:hAnsi="Garamond" w:cs="Calibri"/>
          <w:color w:val="000000"/>
          <w:sz w:val="28"/>
          <w:szCs w:val="28"/>
          <w:lang w:eastAsia="en-GB"/>
        </w:rPr>
        <w:t>c</w:t>
      </w:r>
      <w:r w:rsidR="00EC31F8" w:rsidRPr="001227BA">
        <w:rPr>
          <w:rFonts w:ascii="Garamond" w:eastAsia="Times New Roman" w:hAnsi="Garamond" w:cs="Calibri"/>
          <w:color w:val="000000"/>
          <w:sz w:val="28"/>
          <w:szCs w:val="28"/>
          <w:lang w:eastAsia="en-GB"/>
        </w:rPr>
        <w:t>ion</w:t>
      </w:r>
      <w:r>
        <w:rPr>
          <w:rFonts w:ascii="Garamond" w:eastAsia="Times New Roman" w:hAnsi="Garamond" w:cs="Calibri"/>
          <w:color w:val="000000"/>
          <w:sz w:val="28"/>
          <w:szCs w:val="28"/>
          <w:lang w:eastAsia="en-GB"/>
        </w:rPr>
        <w:t>i për tipin, kategorinë dhe qëllimin e avionit</w:t>
      </w:r>
      <w:r w:rsidR="00EC31F8" w:rsidRPr="001227BA">
        <w:rPr>
          <w:rFonts w:ascii="Garamond" w:eastAsia="Times New Roman" w:hAnsi="Garamond" w:cs="Calibri"/>
          <w:color w:val="000000"/>
          <w:sz w:val="28"/>
          <w:szCs w:val="28"/>
          <w:lang w:eastAsia="en-GB"/>
        </w:rPr>
        <w:t>;</w:t>
      </w:r>
    </w:p>
    <w:p w:rsidR="00EC31F8" w:rsidRPr="001227BA" w:rsidRDefault="001227BA" w:rsidP="0025647A">
      <w:pPr>
        <w:pStyle w:val="ListParagraph"/>
        <w:numPr>
          <w:ilvl w:val="0"/>
          <w:numId w:val="35"/>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1227BA">
        <w:rPr>
          <w:rFonts w:ascii="Garamond" w:eastAsia="Times New Roman" w:hAnsi="Garamond" w:cs="Calibri"/>
          <w:color w:val="000000"/>
          <w:sz w:val="28"/>
          <w:szCs w:val="28"/>
          <w:lang w:eastAsia="en-GB"/>
        </w:rPr>
        <w:t>Em</w:t>
      </w:r>
      <w:r>
        <w:rPr>
          <w:rFonts w:ascii="Garamond" w:eastAsia="Times New Roman" w:hAnsi="Garamond" w:cs="Calibri"/>
          <w:color w:val="000000"/>
          <w:sz w:val="28"/>
          <w:szCs w:val="28"/>
          <w:lang w:eastAsia="en-GB"/>
        </w:rPr>
        <w:t>r</w:t>
      </w:r>
      <w:r w:rsidRPr="001227BA">
        <w:rPr>
          <w:rFonts w:ascii="Garamond" w:eastAsia="Times New Roman" w:hAnsi="Garamond" w:cs="Calibri"/>
          <w:color w:val="000000"/>
          <w:sz w:val="28"/>
          <w:szCs w:val="28"/>
          <w:lang w:eastAsia="en-GB"/>
        </w:rPr>
        <w:t xml:space="preserve">i dhe mbiemri </w:t>
      </w:r>
      <w:r>
        <w:rPr>
          <w:rFonts w:ascii="Garamond" w:eastAsia="Times New Roman" w:hAnsi="Garamond" w:cs="Calibri"/>
          <w:color w:val="000000"/>
          <w:sz w:val="28"/>
          <w:szCs w:val="28"/>
          <w:lang w:eastAsia="en-GB"/>
        </w:rPr>
        <w:t>i ekspertit të avionit</w:t>
      </w:r>
      <w:r w:rsidR="00EC31F8" w:rsidRPr="001227BA">
        <w:rPr>
          <w:rFonts w:ascii="Garamond" w:eastAsia="Times New Roman" w:hAnsi="Garamond" w:cs="Calibri"/>
          <w:color w:val="000000"/>
          <w:sz w:val="28"/>
          <w:szCs w:val="28"/>
          <w:lang w:eastAsia="en-GB"/>
        </w:rPr>
        <w:t>;</w:t>
      </w:r>
    </w:p>
    <w:p w:rsidR="00EC31F8" w:rsidRPr="001227BA" w:rsidRDefault="001227BA" w:rsidP="0025647A">
      <w:pPr>
        <w:pStyle w:val="ListParagraph"/>
        <w:numPr>
          <w:ilvl w:val="0"/>
          <w:numId w:val="35"/>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1227BA">
        <w:rPr>
          <w:rFonts w:ascii="Garamond" w:eastAsia="Times New Roman" w:hAnsi="Garamond" w:cs="Calibri"/>
          <w:color w:val="000000"/>
          <w:sz w:val="28"/>
          <w:szCs w:val="28"/>
          <w:lang w:eastAsia="en-GB"/>
        </w:rPr>
        <w:t>Em</w:t>
      </w:r>
      <w:r>
        <w:rPr>
          <w:rFonts w:ascii="Garamond" w:eastAsia="Times New Roman" w:hAnsi="Garamond" w:cs="Calibri"/>
          <w:color w:val="000000"/>
          <w:sz w:val="28"/>
          <w:szCs w:val="28"/>
          <w:lang w:eastAsia="en-GB"/>
        </w:rPr>
        <w:t>r</w:t>
      </w:r>
      <w:r w:rsidRPr="001227BA">
        <w:rPr>
          <w:rFonts w:ascii="Garamond" w:eastAsia="Times New Roman" w:hAnsi="Garamond" w:cs="Calibri"/>
          <w:color w:val="000000"/>
          <w:sz w:val="28"/>
          <w:szCs w:val="28"/>
          <w:lang w:eastAsia="en-GB"/>
        </w:rPr>
        <w:t xml:space="preserve">i dhe mbiemri </w:t>
      </w:r>
      <w:r>
        <w:rPr>
          <w:rFonts w:ascii="Garamond" w:eastAsia="Times New Roman" w:hAnsi="Garamond" w:cs="Calibri"/>
          <w:color w:val="000000"/>
          <w:sz w:val="28"/>
          <w:szCs w:val="28"/>
          <w:lang w:eastAsia="en-GB"/>
        </w:rPr>
        <w:t>i kontrollorit të avionit</w:t>
      </w:r>
      <w:r w:rsidR="00EC31F8" w:rsidRPr="001227BA">
        <w:rPr>
          <w:rFonts w:ascii="Garamond" w:eastAsia="Times New Roman" w:hAnsi="Garamond" w:cs="Calibri"/>
          <w:color w:val="000000"/>
          <w:sz w:val="28"/>
          <w:szCs w:val="28"/>
          <w:lang w:eastAsia="en-GB"/>
        </w:rPr>
        <w:t>;</w:t>
      </w:r>
    </w:p>
    <w:p w:rsidR="00EC31F8" w:rsidRPr="001227BA" w:rsidRDefault="001227BA" w:rsidP="0025647A">
      <w:pPr>
        <w:pStyle w:val="ListParagraph"/>
        <w:numPr>
          <w:ilvl w:val="0"/>
          <w:numId w:val="35"/>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1227BA">
        <w:rPr>
          <w:rFonts w:ascii="Garamond" w:eastAsia="Times New Roman" w:hAnsi="Garamond" w:cs="Calibri"/>
          <w:color w:val="000000"/>
          <w:sz w:val="28"/>
          <w:szCs w:val="28"/>
          <w:lang w:eastAsia="en-GB"/>
        </w:rPr>
        <w:t>P</w:t>
      </w:r>
      <w:r w:rsidR="00EC31F8" w:rsidRPr="001227BA">
        <w:rPr>
          <w:rFonts w:ascii="Garamond" w:eastAsia="Times New Roman" w:hAnsi="Garamond" w:cs="Calibri"/>
          <w:color w:val="000000"/>
          <w:sz w:val="28"/>
          <w:szCs w:val="28"/>
          <w:lang w:eastAsia="en-GB"/>
        </w:rPr>
        <w:t>eri</w:t>
      </w:r>
      <w:r>
        <w:rPr>
          <w:rFonts w:ascii="Garamond" w:eastAsia="Times New Roman" w:hAnsi="Garamond" w:cs="Calibri"/>
          <w:color w:val="000000"/>
          <w:sz w:val="28"/>
          <w:szCs w:val="28"/>
          <w:lang w:eastAsia="en-GB"/>
        </w:rPr>
        <w:t xml:space="preserve">udha e vlefshmërisë </w:t>
      </w:r>
      <w:r w:rsidR="00B66672">
        <w:rPr>
          <w:rFonts w:ascii="Garamond" w:eastAsia="Times New Roman" w:hAnsi="Garamond" w:cs="Calibri"/>
          <w:color w:val="000000"/>
          <w:sz w:val="28"/>
          <w:szCs w:val="28"/>
          <w:lang w:eastAsia="en-GB"/>
        </w:rPr>
        <w:t>s</w:t>
      </w:r>
      <w:r w:rsidR="003D458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kësaj leje</w:t>
      </w:r>
      <w:r w:rsidR="006B607A">
        <w:rPr>
          <w:rFonts w:ascii="Garamond" w:eastAsia="Times New Roman" w:hAnsi="Garamond" w:cs="Calibri"/>
          <w:color w:val="000000"/>
          <w:sz w:val="28"/>
          <w:szCs w:val="28"/>
          <w:lang w:eastAsia="en-GB"/>
        </w:rPr>
        <w:t>je</w:t>
      </w:r>
      <w:r w:rsidR="00EC31F8" w:rsidRPr="001227BA">
        <w:rPr>
          <w:rFonts w:ascii="Garamond" w:eastAsia="Times New Roman" w:hAnsi="Garamond" w:cs="Calibri"/>
          <w:color w:val="000000"/>
          <w:sz w:val="28"/>
          <w:szCs w:val="28"/>
          <w:lang w:eastAsia="en-GB"/>
        </w:rPr>
        <w:t>.</w:t>
      </w:r>
    </w:p>
    <w:p w:rsidR="00C26102" w:rsidRPr="001227BA" w:rsidRDefault="00C2610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61</w:t>
      </w:r>
    </w:p>
    <w:p w:rsidR="00C30D41" w:rsidRDefault="00C30D41" w:rsidP="00C2610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Periudha e vlefshmërisë së lejes për ndërtimin amator</w:t>
      </w:r>
    </w:p>
    <w:p w:rsidR="00C30D41" w:rsidRPr="003A1E75" w:rsidRDefault="00A01FAC"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C30D41" w:rsidRPr="003A1E75">
        <w:rPr>
          <w:rFonts w:ascii="Garamond" w:eastAsia="Times New Roman" w:hAnsi="Garamond" w:cs="Calibri"/>
          <w:color w:val="000000"/>
          <w:sz w:val="28"/>
          <w:szCs w:val="28"/>
          <w:lang w:eastAsia="en-GB"/>
        </w:rPr>
        <w:t>Leja për ndërtimin amator të avionit lëshohet me afat vlefshmërie prej 5 vjetësh.</w:t>
      </w:r>
    </w:p>
    <w:p w:rsidR="006B607A"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2. </w:t>
      </w:r>
      <w:r w:rsidR="00C30D41" w:rsidRPr="003A1E75">
        <w:rPr>
          <w:rFonts w:ascii="Garamond" w:eastAsia="Times New Roman" w:hAnsi="Garamond" w:cs="Calibri"/>
          <w:color w:val="000000"/>
          <w:sz w:val="28"/>
          <w:szCs w:val="28"/>
          <w:lang w:eastAsia="en-GB"/>
        </w:rPr>
        <w:t xml:space="preserve">Kërkesa për zgjatjen e afatit të vlefshmërisë së lejes për ndërtimin amator të avionit do të dorëzohet në AAC dhe do të ketë bashkëngjitur </w:t>
      </w:r>
      <w:r w:rsidR="005C0CEB" w:rsidRPr="003A1E75">
        <w:rPr>
          <w:rFonts w:ascii="Garamond" w:eastAsia="Times New Roman" w:hAnsi="Garamond" w:cs="Calibri"/>
          <w:color w:val="000000"/>
          <w:sz w:val="28"/>
          <w:szCs w:val="28"/>
          <w:lang w:eastAsia="en-GB"/>
        </w:rPr>
        <w:t>regjistrin</w:t>
      </w:r>
      <w:r w:rsidR="00C30D41" w:rsidRPr="003A1E75">
        <w:rPr>
          <w:rFonts w:ascii="Garamond" w:eastAsia="Times New Roman" w:hAnsi="Garamond" w:cs="Calibri"/>
          <w:color w:val="000000"/>
          <w:sz w:val="28"/>
          <w:szCs w:val="28"/>
          <w:lang w:eastAsia="en-GB"/>
        </w:rPr>
        <w:t xml:space="preserve"> e ndërtimit të avionit.</w:t>
      </w:r>
    </w:p>
    <w:p w:rsidR="00A82EB3" w:rsidRDefault="00A82EB3"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62</w:t>
      </w:r>
    </w:p>
    <w:p w:rsidR="00C26102" w:rsidRDefault="005C0CEB" w:rsidP="00C2610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 xml:space="preserve">Regjistri i </w:t>
      </w:r>
      <w:r w:rsidR="0014010C" w:rsidRPr="003A1E75">
        <w:rPr>
          <w:rFonts w:ascii="Garamond" w:eastAsia="Times New Roman" w:hAnsi="Garamond" w:cs="Calibri"/>
          <w:iCs/>
          <w:color w:val="000000"/>
          <w:sz w:val="28"/>
          <w:szCs w:val="28"/>
          <w:lang w:eastAsia="en-GB"/>
        </w:rPr>
        <w:t>ndërtimit</w:t>
      </w:r>
    </w:p>
    <w:p w:rsidR="00757DF9" w:rsidRPr="003A1E75" w:rsidRDefault="00757DF9" w:rsidP="00C26102">
      <w:pPr>
        <w:spacing w:before="120" w:after="120" w:line="240" w:lineRule="auto"/>
        <w:jc w:val="center"/>
        <w:textAlignment w:val="baseline"/>
        <w:rPr>
          <w:rFonts w:ascii="Garamond" w:eastAsia="Times New Roman" w:hAnsi="Garamond" w:cs="Calibri"/>
          <w:iCs/>
          <w:color w:val="000000"/>
          <w:sz w:val="28"/>
          <w:szCs w:val="28"/>
          <w:lang w:eastAsia="en-GB"/>
        </w:rPr>
      </w:pPr>
    </w:p>
    <w:p w:rsidR="0014010C"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lastRenderedPageBreak/>
        <w:t xml:space="preserve">1. </w:t>
      </w:r>
      <w:r w:rsidR="0014010C" w:rsidRPr="003A1E75">
        <w:rPr>
          <w:rFonts w:ascii="Garamond" w:eastAsia="Times New Roman" w:hAnsi="Garamond" w:cs="Calibri"/>
          <w:color w:val="000000"/>
          <w:sz w:val="28"/>
          <w:szCs w:val="28"/>
          <w:lang w:eastAsia="en-GB"/>
        </w:rPr>
        <w:t>Ndërtuesi do të mbajë një regjistër të ndërtimit, gjatë ndërtimit të një avioni. Në regjistrin e ndërtimit të avionit do të futen:</w:t>
      </w:r>
    </w:p>
    <w:p w:rsidR="0014010C" w:rsidRPr="001C762B" w:rsidRDefault="006B607A" w:rsidP="0025647A">
      <w:pPr>
        <w:pStyle w:val="ListParagraph"/>
        <w:numPr>
          <w:ilvl w:val="0"/>
          <w:numId w:val="36"/>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t</w:t>
      </w:r>
      <w:r w:rsidR="0014010C">
        <w:rPr>
          <w:rFonts w:ascii="Garamond" w:eastAsia="Times New Roman" w:hAnsi="Garamond" w:cs="Calibri"/>
          <w:color w:val="000000"/>
          <w:sz w:val="28"/>
          <w:szCs w:val="28"/>
          <w:lang w:eastAsia="en-GB"/>
        </w:rPr>
        <w:t>ë dhëna</w:t>
      </w:r>
      <w:r>
        <w:rPr>
          <w:rFonts w:ascii="Garamond" w:eastAsia="Times New Roman" w:hAnsi="Garamond" w:cs="Calibri"/>
          <w:color w:val="000000"/>
          <w:sz w:val="28"/>
          <w:szCs w:val="28"/>
          <w:lang w:eastAsia="en-GB"/>
        </w:rPr>
        <w:t>t</w:t>
      </w:r>
      <w:r w:rsidR="0014010C">
        <w:rPr>
          <w:rFonts w:ascii="Garamond" w:eastAsia="Times New Roman" w:hAnsi="Garamond" w:cs="Calibri"/>
          <w:color w:val="000000"/>
          <w:sz w:val="28"/>
          <w:szCs w:val="28"/>
          <w:lang w:eastAsia="en-GB"/>
        </w:rPr>
        <w:t xml:space="preserve"> </w:t>
      </w:r>
      <w:r w:rsidR="0014010C" w:rsidRPr="0014010C">
        <w:rPr>
          <w:rFonts w:ascii="Garamond" w:eastAsia="Times New Roman" w:hAnsi="Garamond" w:cs="Calibri"/>
          <w:color w:val="000000"/>
          <w:sz w:val="28"/>
          <w:szCs w:val="28"/>
          <w:lang w:eastAsia="en-GB"/>
        </w:rPr>
        <w:t>nga leja e ndërtimit amator të avion</w:t>
      </w:r>
      <w:r w:rsidR="0014010C">
        <w:rPr>
          <w:rFonts w:ascii="Garamond" w:eastAsia="Times New Roman" w:hAnsi="Garamond" w:cs="Calibri"/>
          <w:color w:val="000000"/>
          <w:sz w:val="28"/>
          <w:szCs w:val="28"/>
          <w:lang w:eastAsia="en-GB"/>
        </w:rPr>
        <w:t>it</w:t>
      </w:r>
      <w:r w:rsidR="0014010C" w:rsidRPr="001C762B">
        <w:rPr>
          <w:rFonts w:ascii="Garamond" w:eastAsia="Times New Roman" w:hAnsi="Garamond" w:cs="Calibri"/>
          <w:color w:val="000000"/>
          <w:sz w:val="28"/>
          <w:szCs w:val="28"/>
          <w:lang w:eastAsia="en-GB"/>
        </w:rPr>
        <w:t>;</w:t>
      </w:r>
    </w:p>
    <w:p w:rsidR="0014010C" w:rsidRPr="00C30D41" w:rsidRDefault="0014010C" w:rsidP="0025647A">
      <w:pPr>
        <w:pStyle w:val="ListParagraph"/>
        <w:numPr>
          <w:ilvl w:val="0"/>
          <w:numId w:val="36"/>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sidRPr="0014010C">
        <w:rPr>
          <w:rFonts w:ascii="Garamond" w:eastAsia="Times New Roman" w:hAnsi="Garamond" w:cs="Calibri"/>
          <w:color w:val="000000"/>
          <w:sz w:val="28"/>
          <w:szCs w:val="28"/>
          <w:lang w:eastAsia="en-GB"/>
        </w:rPr>
        <w:t xml:space="preserve">vizatimet, </w:t>
      </w:r>
      <w:r>
        <w:rPr>
          <w:rFonts w:ascii="Garamond" w:eastAsia="Times New Roman" w:hAnsi="Garamond" w:cs="Calibri"/>
          <w:color w:val="000000"/>
          <w:sz w:val="28"/>
          <w:szCs w:val="28"/>
          <w:lang w:eastAsia="en-GB"/>
        </w:rPr>
        <w:t>për</w:t>
      </w:r>
      <w:r w:rsidRPr="0014010C">
        <w:rPr>
          <w:rFonts w:ascii="Garamond" w:eastAsia="Times New Roman" w:hAnsi="Garamond" w:cs="Calibri"/>
          <w:color w:val="000000"/>
          <w:sz w:val="28"/>
          <w:szCs w:val="28"/>
          <w:lang w:eastAsia="en-GB"/>
        </w:rPr>
        <w:t xml:space="preserve">masat, llojet e materialeve dhe data e prodhimit të pjesëve dhe </w:t>
      </w:r>
      <w:r>
        <w:rPr>
          <w:rFonts w:ascii="Garamond" w:eastAsia="Times New Roman" w:hAnsi="Garamond" w:cs="Calibri"/>
          <w:color w:val="000000"/>
          <w:sz w:val="28"/>
          <w:szCs w:val="28"/>
          <w:lang w:eastAsia="en-GB"/>
        </w:rPr>
        <w:t>komponentëve</w:t>
      </w:r>
      <w:r w:rsidRPr="0014010C">
        <w:rPr>
          <w:rFonts w:ascii="Garamond" w:eastAsia="Times New Roman" w:hAnsi="Garamond" w:cs="Calibri"/>
          <w:color w:val="000000"/>
          <w:sz w:val="28"/>
          <w:szCs w:val="28"/>
          <w:lang w:eastAsia="en-GB"/>
        </w:rPr>
        <w:t xml:space="preserve"> të avion</w:t>
      </w:r>
      <w:r>
        <w:rPr>
          <w:rFonts w:ascii="Garamond" w:eastAsia="Times New Roman" w:hAnsi="Garamond" w:cs="Calibri"/>
          <w:color w:val="000000"/>
          <w:sz w:val="28"/>
          <w:szCs w:val="28"/>
          <w:lang w:eastAsia="en-GB"/>
        </w:rPr>
        <w:t>it</w:t>
      </w:r>
      <w:r w:rsidRPr="0014010C">
        <w:rPr>
          <w:rFonts w:ascii="Garamond" w:eastAsia="Times New Roman" w:hAnsi="Garamond" w:cs="Calibri"/>
          <w:color w:val="000000"/>
          <w:sz w:val="28"/>
          <w:szCs w:val="28"/>
          <w:lang w:eastAsia="en-GB"/>
        </w:rPr>
        <w:t>, rezultatet e testeve të kryera dhe vëzhgime</w:t>
      </w:r>
      <w:r>
        <w:rPr>
          <w:rFonts w:ascii="Garamond" w:eastAsia="Times New Roman" w:hAnsi="Garamond" w:cs="Calibri"/>
          <w:color w:val="000000"/>
          <w:sz w:val="28"/>
          <w:szCs w:val="28"/>
          <w:lang w:eastAsia="en-GB"/>
        </w:rPr>
        <w:t xml:space="preserve"> </w:t>
      </w:r>
      <w:r w:rsidRPr="0014010C">
        <w:rPr>
          <w:rFonts w:ascii="Garamond" w:eastAsia="Times New Roman" w:hAnsi="Garamond" w:cs="Calibri"/>
          <w:color w:val="000000"/>
          <w:sz w:val="28"/>
          <w:szCs w:val="28"/>
          <w:lang w:eastAsia="en-GB"/>
        </w:rPr>
        <w:t>t</w:t>
      </w:r>
      <w:r>
        <w:rPr>
          <w:rFonts w:ascii="Garamond" w:eastAsia="Times New Roman" w:hAnsi="Garamond" w:cs="Calibri"/>
          <w:color w:val="000000"/>
          <w:sz w:val="28"/>
          <w:szCs w:val="28"/>
          <w:lang w:eastAsia="en-GB"/>
        </w:rPr>
        <w:t>ë</w:t>
      </w:r>
      <w:r w:rsidRPr="0014010C">
        <w:rPr>
          <w:rFonts w:ascii="Garamond" w:eastAsia="Times New Roman" w:hAnsi="Garamond" w:cs="Calibri"/>
          <w:color w:val="000000"/>
          <w:sz w:val="28"/>
          <w:szCs w:val="28"/>
          <w:lang w:eastAsia="en-GB"/>
        </w:rPr>
        <w:t xml:space="preserve"> rëndësishme;</w:t>
      </w:r>
    </w:p>
    <w:p w:rsidR="0014010C" w:rsidRPr="00C30D41" w:rsidRDefault="0014010C" w:rsidP="0025647A">
      <w:pPr>
        <w:pStyle w:val="ListParagraph"/>
        <w:numPr>
          <w:ilvl w:val="0"/>
          <w:numId w:val="36"/>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14010C">
        <w:rPr>
          <w:rFonts w:ascii="Garamond" w:eastAsia="Times New Roman" w:hAnsi="Garamond" w:cs="Calibri"/>
          <w:color w:val="000000"/>
          <w:sz w:val="28"/>
          <w:szCs w:val="28"/>
          <w:lang w:eastAsia="en-GB"/>
        </w:rPr>
        <w:t>të dhëna</w:t>
      </w:r>
      <w:r w:rsidR="006B607A">
        <w:rPr>
          <w:rFonts w:ascii="Garamond" w:eastAsia="Times New Roman" w:hAnsi="Garamond" w:cs="Calibri"/>
          <w:color w:val="000000"/>
          <w:sz w:val="28"/>
          <w:szCs w:val="28"/>
          <w:lang w:eastAsia="en-GB"/>
        </w:rPr>
        <w:t>t</w:t>
      </w:r>
      <w:r w:rsidRPr="0014010C">
        <w:rPr>
          <w:rFonts w:ascii="Garamond" w:eastAsia="Times New Roman" w:hAnsi="Garamond" w:cs="Calibri"/>
          <w:color w:val="000000"/>
          <w:sz w:val="28"/>
          <w:szCs w:val="28"/>
          <w:lang w:eastAsia="en-GB"/>
        </w:rPr>
        <w:t xml:space="preserve"> për </w:t>
      </w:r>
      <w:r>
        <w:rPr>
          <w:rFonts w:ascii="Garamond" w:eastAsia="Times New Roman" w:hAnsi="Garamond" w:cs="Calibri"/>
          <w:color w:val="000000"/>
          <w:sz w:val="28"/>
          <w:szCs w:val="28"/>
          <w:lang w:eastAsia="en-GB"/>
        </w:rPr>
        <w:t>veglat e punës</w:t>
      </w:r>
      <w:r w:rsidR="00CC0FCC">
        <w:rPr>
          <w:rFonts w:ascii="Garamond" w:eastAsia="Times New Roman" w:hAnsi="Garamond" w:cs="Calibri"/>
          <w:color w:val="000000"/>
          <w:sz w:val="28"/>
          <w:szCs w:val="28"/>
          <w:lang w:eastAsia="en-GB"/>
        </w:rPr>
        <w:t>,</w:t>
      </w:r>
      <w:r>
        <w:rPr>
          <w:rFonts w:ascii="Garamond" w:eastAsia="Times New Roman" w:hAnsi="Garamond" w:cs="Calibri"/>
          <w:color w:val="000000"/>
          <w:sz w:val="28"/>
          <w:szCs w:val="28"/>
          <w:lang w:eastAsia="en-GB"/>
        </w:rPr>
        <w:t xml:space="preserve"> </w:t>
      </w:r>
      <w:r w:rsidR="00CC0FCC" w:rsidRPr="0014010C">
        <w:rPr>
          <w:rFonts w:ascii="Garamond" w:eastAsia="Times New Roman" w:hAnsi="Garamond" w:cs="Calibri"/>
          <w:color w:val="000000"/>
          <w:sz w:val="28"/>
          <w:szCs w:val="28"/>
          <w:lang w:eastAsia="en-GB"/>
        </w:rPr>
        <w:t>mjetet matëse, etj</w:t>
      </w:r>
      <w:r w:rsidR="00CC0FCC">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t</w:t>
      </w:r>
      <w:r w:rsidR="00CC0FCC">
        <w:rPr>
          <w:rFonts w:ascii="Garamond" w:eastAsia="Times New Roman" w:hAnsi="Garamond" w:cs="Calibri"/>
          <w:color w:val="000000"/>
          <w:sz w:val="28"/>
          <w:szCs w:val="28"/>
          <w:lang w:eastAsia="en-GB"/>
        </w:rPr>
        <w:t>ë</w:t>
      </w:r>
      <w:r w:rsidRPr="0014010C">
        <w:rPr>
          <w:rFonts w:ascii="Garamond" w:eastAsia="Times New Roman" w:hAnsi="Garamond" w:cs="Calibri"/>
          <w:color w:val="000000"/>
          <w:sz w:val="28"/>
          <w:szCs w:val="28"/>
          <w:lang w:eastAsia="en-GB"/>
        </w:rPr>
        <w:t xml:space="preserve"> përdorura</w:t>
      </w:r>
      <w:r w:rsidR="00CC0FCC">
        <w:rPr>
          <w:rFonts w:ascii="Garamond" w:eastAsia="Times New Roman" w:hAnsi="Garamond" w:cs="Calibri"/>
          <w:color w:val="000000"/>
          <w:sz w:val="28"/>
          <w:szCs w:val="28"/>
          <w:lang w:eastAsia="en-GB"/>
        </w:rPr>
        <w:t xml:space="preserve"> gjat</w:t>
      </w:r>
      <w:r w:rsidR="006B607A">
        <w:rPr>
          <w:rFonts w:ascii="Garamond" w:eastAsia="Times New Roman" w:hAnsi="Garamond" w:cs="Calibri"/>
          <w:color w:val="000000"/>
          <w:sz w:val="28"/>
          <w:szCs w:val="28"/>
          <w:lang w:eastAsia="en-GB"/>
        </w:rPr>
        <w:t>ë</w:t>
      </w:r>
      <w:r w:rsidR="00CC0FCC">
        <w:rPr>
          <w:rFonts w:ascii="Garamond" w:eastAsia="Times New Roman" w:hAnsi="Garamond" w:cs="Calibri"/>
          <w:color w:val="000000"/>
          <w:sz w:val="28"/>
          <w:szCs w:val="28"/>
          <w:lang w:eastAsia="en-GB"/>
        </w:rPr>
        <w:t xml:space="preserve"> ndërtimit</w:t>
      </w:r>
      <w:r w:rsidRPr="0014010C">
        <w:rPr>
          <w:rFonts w:ascii="Garamond" w:eastAsia="Times New Roman" w:hAnsi="Garamond" w:cs="Calibri"/>
          <w:color w:val="000000"/>
          <w:sz w:val="28"/>
          <w:szCs w:val="28"/>
          <w:lang w:eastAsia="en-GB"/>
        </w:rPr>
        <w:t>;</w:t>
      </w:r>
    </w:p>
    <w:p w:rsidR="0014010C" w:rsidRPr="00313F3F" w:rsidRDefault="006B607A" w:rsidP="0025647A">
      <w:pPr>
        <w:pStyle w:val="ListParagraph"/>
        <w:numPr>
          <w:ilvl w:val="0"/>
          <w:numId w:val="36"/>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v</w:t>
      </w:r>
      <w:r w:rsidR="0014010C" w:rsidRPr="00313F3F">
        <w:rPr>
          <w:rFonts w:ascii="Garamond" w:eastAsia="Times New Roman" w:hAnsi="Garamond" w:cs="Calibri"/>
          <w:color w:val="000000"/>
          <w:sz w:val="28"/>
          <w:szCs w:val="28"/>
          <w:lang w:eastAsia="en-GB"/>
        </w:rPr>
        <w:t>ëzhgimet e ekspertit të avionit për ndërtimin;</w:t>
      </w:r>
    </w:p>
    <w:p w:rsidR="0014010C" w:rsidRPr="00313F3F" w:rsidRDefault="0014010C" w:rsidP="0025647A">
      <w:pPr>
        <w:pStyle w:val="ListParagraph"/>
        <w:numPr>
          <w:ilvl w:val="0"/>
          <w:numId w:val="36"/>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313F3F">
        <w:rPr>
          <w:rFonts w:ascii="Garamond" w:eastAsia="Times New Roman" w:hAnsi="Garamond" w:cs="Calibri"/>
          <w:color w:val="000000"/>
          <w:sz w:val="28"/>
          <w:szCs w:val="28"/>
          <w:lang w:eastAsia="en-GB"/>
        </w:rPr>
        <w:t xml:space="preserve">skicat dhe procedurat e prodhimit dhe </w:t>
      </w:r>
      <w:r w:rsidR="00F757FA" w:rsidRPr="00313F3F">
        <w:rPr>
          <w:rFonts w:ascii="Garamond" w:eastAsia="Times New Roman" w:hAnsi="Garamond" w:cs="Calibri"/>
          <w:color w:val="000000"/>
          <w:sz w:val="28"/>
          <w:szCs w:val="28"/>
          <w:lang w:eastAsia="en-GB"/>
        </w:rPr>
        <w:t>përmasat</w:t>
      </w:r>
      <w:r w:rsidRPr="00313F3F">
        <w:rPr>
          <w:rFonts w:ascii="Garamond" w:eastAsia="Times New Roman" w:hAnsi="Garamond" w:cs="Calibri"/>
          <w:color w:val="000000"/>
          <w:sz w:val="28"/>
          <w:szCs w:val="28"/>
          <w:lang w:eastAsia="en-GB"/>
        </w:rPr>
        <w:t xml:space="preserve"> e </w:t>
      </w:r>
      <w:r w:rsidR="00F757FA" w:rsidRPr="00313F3F">
        <w:rPr>
          <w:rFonts w:ascii="Garamond" w:eastAsia="Times New Roman" w:hAnsi="Garamond" w:cs="Calibri"/>
          <w:color w:val="000000"/>
          <w:sz w:val="28"/>
          <w:szCs w:val="28"/>
          <w:lang w:eastAsia="en-GB"/>
        </w:rPr>
        <w:t>komponentëve</w:t>
      </w:r>
      <w:r w:rsidRPr="00313F3F">
        <w:rPr>
          <w:rFonts w:ascii="Garamond" w:eastAsia="Times New Roman" w:hAnsi="Garamond" w:cs="Calibri"/>
          <w:color w:val="000000"/>
          <w:sz w:val="28"/>
          <w:szCs w:val="28"/>
          <w:lang w:eastAsia="en-GB"/>
        </w:rPr>
        <w:t xml:space="preserve"> kryesorë të </w:t>
      </w:r>
      <w:r w:rsidR="00313F3F" w:rsidRPr="00313F3F">
        <w:rPr>
          <w:rFonts w:ascii="Garamond" w:eastAsia="Times New Roman" w:hAnsi="Garamond" w:cs="Calibri"/>
          <w:color w:val="000000"/>
          <w:sz w:val="28"/>
          <w:szCs w:val="28"/>
          <w:lang w:eastAsia="en-GB"/>
        </w:rPr>
        <w:t>prodhuar</w:t>
      </w:r>
      <w:r w:rsidRPr="00313F3F">
        <w:rPr>
          <w:rFonts w:ascii="Garamond" w:eastAsia="Times New Roman" w:hAnsi="Garamond" w:cs="Calibri"/>
          <w:color w:val="000000"/>
          <w:sz w:val="28"/>
          <w:szCs w:val="28"/>
          <w:lang w:eastAsia="en-GB"/>
        </w:rPr>
        <w:t>;</w:t>
      </w:r>
    </w:p>
    <w:p w:rsidR="00313F3F" w:rsidRPr="00313F3F" w:rsidRDefault="00313F3F" w:rsidP="0025647A">
      <w:pPr>
        <w:pStyle w:val="ListParagraph"/>
        <w:numPr>
          <w:ilvl w:val="0"/>
          <w:numId w:val="36"/>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313F3F">
        <w:rPr>
          <w:rFonts w:ascii="Garamond" w:eastAsia="Times New Roman" w:hAnsi="Garamond" w:cs="Calibri"/>
          <w:color w:val="000000"/>
          <w:sz w:val="28"/>
          <w:szCs w:val="28"/>
          <w:lang w:eastAsia="en-GB"/>
        </w:rPr>
        <w:t>rezultatet e provave funksionale të kryera të komandave dhe sistemeve të tjera të avionit;</w:t>
      </w:r>
    </w:p>
    <w:p w:rsidR="00313F3F" w:rsidRPr="00313F3F" w:rsidRDefault="00313F3F" w:rsidP="0025647A">
      <w:pPr>
        <w:pStyle w:val="ListParagraph"/>
        <w:numPr>
          <w:ilvl w:val="0"/>
          <w:numId w:val="36"/>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313F3F">
        <w:rPr>
          <w:rFonts w:ascii="Garamond" w:eastAsia="Times New Roman" w:hAnsi="Garamond" w:cs="Calibri"/>
          <w:color w:val="000000"/>
          <w:sz w:val="28"/>
          <w:szCs w:val="28"/>
          <w:lang w:eastAsia="en-GB"/>
        </w:rPr>
        <w:t>të dhëna</w:t>
      </w:r>
      <w:r w:rsidR="006B607A">
        <w:rPr>
          <w:rFonts w:ascii="Garamond" w:eastAsia="Times New Roman" w:hAnsi="Garamond" w:cs="Calibri"/>
          <w:color w:val="000000"/>
          <w:sz w:val="28"/>
          <w:szCs w:val="28"/>
          <w:lang w:eastAsia="en-GB"/>
        </w:rPr>
        <w:t>t</w:t>
      </w:r>
      <w:r w:rsidRPr="00313F3F">
        <w:rPr>
          <w:rFonts w:ascii="Garamond" w:eastAsia="Times New Roman" w:hAnsi="Garamond" w:cs="Calibri"/>
          <w:color w:val="000000"/>
          <w:sz w:val="28"/>
          <w:szCs w:val="28"/>
          <w:lang w:eastAsia="en-GB"/>
        </w:rPr>
        <w:t xml:space="preserve"> </w:t>
      </w:r>
      <w:r w:rsidR="006B607A">
        <w:rPr>
          <w:rFonts w:ascii="Garamond" w:eastAsia="Times New Roman" w:hAnsi="Garamond" w:cs="Calibri"/>
          <w:color w:val="000000"/>
          <w:sz w:val="28"/>
          <w:szCs w:val="28"/>
          <w:lang w:eastAsia="en-GB"/>
        </w:rPr>
        <w:t>e</w:t>
      </w:r>
      <w:r w:rsidRPr="00313F3F">
        <w:rPr>
          <w:rFonts w:ascii="Garamond" w:eastAsia="Times New Roman" w:hAnsi="Garamond" w:cs="Calibri"/>
          <w:color w:val="000000"/>
          <w:sz w:val="28"/>
          <w:szCs w:val="28"/>
          <w:lang w:eastAsia="en-GB"/>
        </w:rPr>
        <w:t xml:space="preserve"> tjera që ndërtuesi, eksperti i ndërtimit t</w:t>
      </w:r>
      <w:r w:rsidR="006B607A">
        <w:rPr>
          <w:rFonts w:ascii="Garamond" w:eastAsia="Times New Roman" w:hAnsi="Garamond" w:cs="Calibri"/>
          <w:color w:val="000000"/>
          <w:sz w:val="28"/>
          <w:szCs w:val="28"/>
          <w:lang w:eastAsia="en-GB"/>
        </w:rPr>
        <w:t>ë</w:t>
      </w:r>
      <w:r w:rsidRPr="00313F3F">
        <w:rPr>
          <w:rFonts w:ascii="Garamond" w:eastAsia="Times New Roman" w:hAnsi="Garamond" w:cs="Calibri"/>
          <w:color w:val="000000"/>
          <w:sz w:val="28"/>
          <w:szCs w:val="28"/>
          <w:lang w:eastAsia="en-GB"/>
        </w:rPr>
        <w:t xml:space="preserve"> avionit dhe kontrolluesi i avionit i konsiderojnë të rëndësishme.</w:t>
      </w:r>
    </w:p>
    <w:p w:rsidR="00313F3F" w:rsidRPr="00A82EB3" w:rsidRDefault="00313F3F" w:rsidP="0025647A">
      <w:pPr>
        <w:pStyle w:val="ListParagraph"/>
        <w:numPr>
          <w:ilvl w:val="0"/>
          <w:numId w:val="107"/>
        </w:numPr>
        <w:spacing w:before="120" w:after="120" w:line="240" w:lineRule="auto"/>
        <w:ind w:left="270" w:hanging="270"/>
        <w:jc w:val="both"/>
        <w:textAlignment w:val="baseline"/>
        <w:rPr>
          <w:rFonts w:ascii="Garamond" w:eastAsia="Times New Roman" w:hAnsi="Garamond" w:cs="Calibri"/>
          <w:color w:val="000000"/>
          <w:sz w:val="28"/>
          <w:szCs w:val="28"/>
          <w:lang w:eastAsia="en-GB"/>
        </w:rPr>
      </w:pPr>
      <w:r w:rsidRPr="00A82EB3">
        <w:rPr>
          <w:rFonts w:ascii="Garamond" w:eastAsia="Times New Roman" w:hAnsi="Garamond" w:cs="Calibri"/>
          <w:color w:val="000000"/>
          <w:sz w:val="28"/>
          <w:szCs w:val="28"/>
          <w:lang w:eastAsia="en-GB"/>
        </w:rPr>
        <w:t>Saktësia e të dhënave në regjistrin e ndërtimit të avionit vërtetohet nga një ekspert avioni dhe një kontrollues avioni.</w:t>
      </w:r>
    </w:p>
    <w:p w:rsidR="005E3510" w:rsidRPr="00A82EB3" w:rsidRDefault="00313F3F" w:rsidP="0025647A">
      <w:pPr>
        <w:pStyle w:val="ListParagraph"/>
        <w:numPr>
          <w:ilvl w:val="0"/>
          <w:numId w:val="107"/>
        </w:numPr>
        <w:spacing w:before="120" w:after="120" w:line="240" w:lineRule="auto"/>
        <w:ind w:left="270" w:hanging="270"/>
        <w:jc w:val="both"/>
        <w:textAlignment w:val="baseline"/>
        <w:rPr>
          <w:rFonts w:ascii="Garamond" w:eastAsia="Times New Roman" w:hAnsi="Garamond" w:cs="Calibri"/>
          <w:color w:val="000000"/>
          <w:sz w:val="28"/>
          <w:szCs w:val="28"/>
          <w:lang w:eastAsia="en-GB"/>
        </w:rPr>
      </w:pPr>
      <w:r w:rsidRPr="00A82EB3">
        <w:rPr>
          <w:rFonts w:ascii="Garamond" w:eastAsia="Times New Roman" w:hAnsi="Garamond" w:cs="Calibri"/>
          <w:color w:val="000000"/>
          <w:sz w:val="28"/>
          <w:szCs w:val="28"/>
          <w:lang w:eastAsia="en-GB"/>
        </w:rPr>
        <w:t>Pas përfundimit të ndërtimit, një kopje e regjistrit të ndërtimit do t'i dorëzohet AAC-së.</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63</w:t>
      </w:r>
    </w:p>
    <w:p w:rsidR="00344CDF" w:rsidRDefault="00344CDF" w:rsidP="00C2610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Detyrimi për të mbikëqyrur</w:t>
      </w:r>
    </w:p>
    <w:p w:rsidR="00757DF9" w:rsidRPr="003A1E75" w:rsidRDefault="00757DF9" w:rsidP="00C26102">
      <w:pPr>
        <w:spacing w:before="120" w:after="120" w:line="240" w:lineRule="auto"/>
        <w:jc w:val="center"/>
        <w:textAlignment w:val="baseline"/>
        <w:rPr>
          <w:rFonts w:ascii="Garamond" w:eastAsia="Times New Roman" w:hAnsi="Garamond" w:cs="Calibri"/>
          <w:iCs/>
          <w:color w:val="000000"/>
          <w:sz w:val="28"/>
          <w:szCs w:val="28"/>
          <w:lang w:eastAsia="en-GB"/>
        </w:rPr>
      </w:pPr>
    </w:p>
    <w:p w:rsidR="00344CDF"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344CDF" w:rsidRPr="003A1E75">
        <w:rPr>
          <w:rFonts w:ascii="Garamond" w:eastAsia="Times New Roman" w:hAnsi="Garamond" w:cs="Calibri"/>
          <w:color w:val="000000"/>
          <w:sz w:val="28"/>
          <w:szCs w:val="28"/>
          <w:lang w:eastAsia="en-GB"/>
        </w:rPr>
        <w:t>Ndërtuesi është i detyruar që, gjatë ndërtimit amator të avionit dhe në fund para montimit të sistemeve, të kontrollojë përputhshmërinë e projektit, materialet dhe teknologjinë e përdorur, tolerancën dhe cilësinë e prodhimit, për të informuar ekspertin dhe kontrollorët e avionit dhe t’u mundësojë atyre të kontrollojnë këto sisteme.</w:t>
      </w:r>
    </w:p>
    <w:p w:rsidR="00C01885"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2. </w:t>
      </w:r>
      <w:r w:rsidR="00C01885" w:rsidRPr="003A1E75">
        <w:rPr>
          <w:rFonts w:ascii="Garamond" w:eastAsia="Times New Roman" w:hAnsi="Garamond" w:cs="Calibri"/>
          <w:color w:val="000000"/>
          <w:sz w:val="28"/>
          <w:szCs w:val="28"/>
          <w:lang w:eastAsia="en-GB"/>
        </w:rPr>
        <w:t>Eksperti i avionit dhe kontrolluesi i avionit do të verifikojnë kontrollin e kryer në paragrafin 1 të këtij neni në regjistrin e ndërtimit të avionit.</w:t>
      </w:r>
    </w:p>
    <w:p w:rsidR="008262BC" w:rsidRPr="00344CDF" w:rsidRDefault="008262BC"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6B607A" w:rsidRPr="00CB776C" w:rsidRDefault="006B607A" w:rsidP="00757DF9">
      <w:pPr>
        <w:spacing w:before="120" w:after="120" w:line="240" w:lineRule="auto"/>
        <w:textAlignment w:val="baseline"/>
        <w:rPr>
          <w:rFonts w:ascii="Garamond" w:eastAsia="Times New Roman" w:hAnsi="Garamond" w:cs="Calibri"/>
          <w:b/>
          <w:bCs/>
          <w:color w:val="000000"/>
          <w:sz w:val="28"/>
          <w:szCs w:val="28"/>
          <w:lang w:eastAsia="en-GB"/>
        </w:rPr>
      </w:pPr>
    </w:p>
    <w:p w:rsidR="00EC31F8" w:rsidRPr="00C01885" w:rsidRDefault="00C01885"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C01885">
        <w:rPr>
          <w:rFonts w:ascii="Garamond" w:eastAsia="Times New Roman" w:hAnsi="Garamond" w:cs="Calibri"/>
          <w:b/>
          <w:bCs/>
          <w:color w:val="000000"/>
          <w:sz w:val="28"/>
          <w:szCs w:val="28"/>
          <w:lang w:eastAsia="en-GB"/>
        </w:rPr>
        <w:t>Kapitulli</w:t>
      </w:r>
      <w:r w:rsidR="00EC31F8" w:rsidRPr="00C01885">
        <w:rPr>
          <w:rFonts w:ascii="Garamond" w:eastAsia="Times New Roman" w:hAnsi="Garamond" w:cs="Calibri"/>
          <w:b/>
          <w:bCs/>
          <w:color w:val="000000"/>
          <w:sz w:val="28"/>
          <w:szCs w:val="28"/>
          <w:lang w:eastAsia="en-GB"/>
        </w:rPr>
        <w:t xml:space="preserve"> 4 </w:t>
      </w:r>
      <w:r w:rsidR="00EC31F8" w:rsidRPr="00C01885">
        <w:rPr>
          <w:rFonts w:ascii="Garamond" w:eastAsia="Times New Roman" w:hAnsi="Garamond" w:cs="Calibri"/>
          <w:b/>
          <w:bCs/>
          <w:color w:val="000000"/>
          <w:sz w:val="28"/>
          <w:szCs w:val="28"/>
          <w:lang w:eastAsia="en-GB"/>
        </w:rPr>
        <w:br/>
      </w:r>
      <w:r w:rsidRPr="00C01885">
        <w:rPr>
          <w:rFonts w:ascii="Garamond" w:eastAsia="Times New Roman" w:hAnsi="Garamond" w:cs="Calibri"/>
          <w:b/>
          <w:bCs/>
          <w:color w:val="000000"/>
          <w:sz w:val="28"/>
          <w:szCs w:val="28"/>
          <w:lang w:eastAsia="en-GB"/>
        </w:rPr>
        <w:t xml:space="preserve">Pranimi </w:t>
      </w:r>
      <w:r>
        <w:rPr>
          <w:rFonts w:ascii="Garamond" w:eastAsia="Times New Roman" w:hAnsi="Garamond" w:cs="Calibri"/>
          <w:b/>
          <w:bCs/>
          <w:color w:val="000000"/>
          <w:sz w:val="28"/>
          <w:szCs w:val="28"/>
          <w:lang w:eastAsia="en-GB"/>
        </w:rPr>
        <w:t>i</w:t>
      </w:r>
      <w:r w:rsidRPr="00C01885">
        <w:rPr>
          <w:rFonts w:ascii="Garamond" w:eastAsia="Times New Roman" w:hAnsi="Garamond" w:cs="Calibri"/>
          <w:b/>
          <w:bCs/>
          <w:color w:val="000000"/>
          <w:sz w:val="28"/>
          <w:szCs w:val="28"/>
          <w:lang w:eastAsia="en-GB"/>
        </w:rPr>
        <w:t xml:space="preserve"> avionit</w:t>
      </w:r>
      <w:r w:rsidR="00EC31F8" w:rsidRPr="00C01885">
        <w:rPr>
          <w:rFonts w:ascii="Garamond" w:eastAsia="Times New Roman" w:hAnsi="Garamond" w:cs="Calibri"/>
          <w:b/>
          <w:bCs/>
          <w:color w:val="000000"/>
          <w:sz w:val="28"/>
          <w:szCs w:val="28"/>
          <w:lang w:eastAsia="en-GB"/>
        </w:rPr>
        <w:t xml:space="preserve"> amat</w:t>
      </w:r>
      <w:r w:rsidRPr="00C01885">
        <w:rPr>
          <w:rFonts w:ascii="Garamond" w:eastAsia="Times New Roman" w:hAnsi="Garamond" w:cs="Calibri"/>
          <w:b/>
          <w:bCs/>
          <w:color w:val="000000"/>
          <w:sz w:val="28"/>
          <w:szCs w:val="28"/>
          <w:lang w:eastAsia="en-GB"/>
        </w:rPr>
        <w:t>o</w:t>
      </w:r>
      <w:r w:rsidR="00EC31F8" w:rsidRPr="00C01885">
        <w:rPr>
          <w:rFonts w:ascii="Garamond" w:eastAsia="Times New Roman" w:hAnsi="Garamond" w:cs="Calibri"/>
          <w:b/>
          <w:bCs/>
          <w:color w:val="000000"/>
          <w:sz w:val="28"/>
          <w:szCs w:val="28"/>
          <w:lang w:eastAsia="en-GB"/>
        </w:rPr>
        <w:t>r</w:t>
      </w:r>
    </w:p>
    <w:p w:rsidR="008262BC" w:rsidRPr="00C01885" w:rsidRDefault="008262BC"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64</w:t>
      </w:r>
    </w:p>
    <w:p w:rsidR="00C01885" w:rsidRDefault="00C01885"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Pranimi i dokumentacionit teknik</w:t>
      </w:r>
    </w:p>
    <w:p w:rsidR="00C01885"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lastRenderedPageBreak/>
        <w:t xml:space="preserve">1. </w:t>
      </w:r>
      <w:r w:rsidR="00C01885" w:rsidRPr="003A1E75">
        <w:rPr>
          <w:rFonts w:ascii="Garamond" w:eastAsia="Times New Roman" w:hAnsi="Garamond" w:cs="Calibri"/>
          <w:color w:val="000000"/>
          <w:sz w:val="28"/>
          <w:szCs w:val="28"/>
          <w:lang w:eastAsia="en-GB"/>
        </w:rPr>
        <w:t>Nëse një avion amator është ndërtuar sipas vizatimeve dhe llogaritjeve t</w:t>
      </w:r>
      <w:r w:rsidR="00F53BB3" w:rsidRPr="003A1E75">
        <w:rPr>
          <w:rFonts w:ascii="Garamond" w:eastAsia="Times New Roman" w:hAnsi="Garamond" w:cs="Calibri"/>
          <w:color w:val="000000"/>
          <w:sz w:val="28"/>
          <w:szCs w:val="28"/>
          <w:lang w:eastAsia="en-GB"/>
        </w:rPr>
        <w:t>ë</w:t>
      </w:r>
      <w:r w:rsidR="00C01885" w:rsidRPr="003A1E75">
        <w:rPr>
          <w:rFonts w:ascii="Garamond" w:eastAsia="Times New Roman" w:hAnsi="Garamond" w:cs="Calibri"/>
          <w:color w:val="000000"/>
          <w:sz w:val="28"/>
          <w:szCs w:val="28"/>
          <w:lang w:eastAsia="en-GB"/>
        </w:rPr>
        <w:t xml:space="preserve"> veta pas lëshimit të lejes për ndërtimin amator të avionit, ndërtuesi duhet të dorëzojë për pranim tek AAC dokumentacionin e mëposhtëm teknik të avionit të </w:t>
      </w:r>
      <w:r w:rsidR="006B607A" w:rsidRPr="003A1E75">
        <w:rPr>
          <w:rFonts w:ascii="Garamond" w:eastAsia="Times New Roman" w:hAnsi="Garamond" w:cs="Calibri"/>
          <w:color w:val="000000"/>
          <w:sz w:val="28"/>
          <w:szCs w:val="28"/>
          <w:lang w:eastAsia="en-GB"/>
        </w:rPr>
        <w:t>ç</w:t>
      </w:r>
      <w:r w:rsidR="00C01885" w:rsidRPr="003A1E75">
        <w:rPr>
          <w:rFonts w:ascii="Garamond" w:eastAsia="Times New Roman" w:hAnsi="Garamond" w:cs="Calibri"/>
          <w:color w:val="000000"/>
          <w:sz w:val="28"/>
          <w:szCs w:val="28"/>
          <w:lang w:eastAsia="en-GB"/>
        </w:rPr>
        <w:t>ertifikuar nga eksperti i avionit:</w:t>
      </w:r>
    </w:p>
    <w:p w:rsidR="00737086" w:rsidRPr="00C01885" w:rsidRDefault="00737086" w:rsidP="0025647A">
      <w:pPr>
        <w:pStyle w:val="ListParagraph"/>
        <w:numPr>
          <w:ilvl w:val="1"/>
          <w:numId w:val="33"/>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737086">
        <w:rPr>
          <w:rFonts w:ascii="Garamond" w:eastAsia="Times New Roman" w:hAnsi="Garamond" w:cs="Calibri"/>
          <w:color w:val="000000"/>
          <w:sz w:val="28"/>
          <w:szCs w:val="28"/>
          <w:lang w:eastAsia="en-GB"/>
        </w:rPr>
        <w:t xml:space="preserve">llogaritjen e masës së të gjitha pjesëve të avionit, ngarkesave </w:t>
      </w:r>
      <w:r>
        <w:rPr>
          <w:rFonts w:ascii="Garamond" w:eastAsia="Times New Roman" w:hAnsi="Garamond" w:cs="Calibri"/>
          <w:color w:val="000000"/>
          <w:sz w:val="28"/>
          <w:szCs w:val="28"/>
          <w:lang w:eastAsia="en-GB"/>
        </w:rPr>
        <w:t>n</w:t>
      </w:r>
      <w:r w:rsidRPr="00737086">
        <w:rPr>
          <w:rFonts w:ascii="Garamond" w:eastAsia="Times New Roman" w:hAnsi="Garamond" w:cs="Calibri"/>
          <w:color w:val="000000"/>
          <w:sz w:val="28"/>
          <w:szCs w:val="28"/>
          <w:lang w:eastAsia="en-GB"/>
        </w:rPr>
        <w:t xml:space="preserve">ë </w:t>
      </w:r>
      <w:r>
        <w:rPr>
          <w:rFonts w:ascii="Garamond" w:eastAsia="Times New Roman" w:hAnsi="Garamond" w:cs="Calibri"/>
          <w:color w:val="000000"/>
          <w:sz w:val="28"/>
          <w:szCs w:val="28"/>
          <w:lang w:eastAsia="en-GB"/>
        </w:rPr>
        <w:t>avion</w:t>
      </w:r>
      <w:r w:rsidRPr="00737086">
        <w:rPr>
          <w:rFonts w:ascii="Garamond" w:eastAsia="Times New Roman" w:hAnsi="Garamond" w:cs="Calibri"/>
          <w:color w:val="000000"/>
          <w:sz w:val="28"/>
          <w:szCs w:val="28"/>
          <w:lang w:eastAsia="en-GB"/>
        </w:rPr>
        <w:t xml:space="preserve">, karburantit dhe lubrifikuesit dhe </w:t>
      </w:r>
      <w:r>
        <w:rPr>
          <w:rFonts w:ascii="Garamond" w:eastAsia="Times New Roman" w:hAnsi="Garamond" w:cs="Calibri"/>
          <w:color w:val="000000"/>
          <w:sz w:val="28"/>
          <w:szCs w:val="28"/>
          <w:lang w:eastAsia="en-GB"/>
        </w:rPr>
        <w:t>pesh</w:t>
      </w:r>
      <w:r w:rsidRPr="00737086">
        <w:rPr>
          <w:rFonts w:ascii="Garamond" w:eastAsia="Times New Roman" w:hAnsi="Garamond" w:cs="Calibri"/>
          <w:color w:val="000000"/>
          <w:sz w:val="28"/>
          <w:szCs w:val="28"/>
          <w:lang w:eastAsia="en-GB"/>
        </w:rPr>
        <w:t>ës së pilotit, si dhe llogaritjen e pozicionit të gravitetit dhe masës maksimale të avionit gjatë fluturimit;</w:t>
      </w:r>
    </w:p>
    <w:p w:rsidR="00737086" w:rsidRPr="00C01885" w:rsidRDefault="00737086" w:rsidP="0025647A">
      <w:pPr>
        <w:pStyle w:val="ListParagraph"/>
        <w:numPr>
          <w:ilvl w:val="1"/>
          <w:numId w:val="33"/>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737086">
        <w:rPr>
          <w:rFonts w:ascii="Garamond" w:eastAsia="Times New Roman" w:hAnsi="Garamond" w:cs="Calibri"/>
          <w:color w:val="000000"/>
          <w:sz w:val="28"/>
          <w:szCs w:val="28"/>
          <w:lang w:eastAsia="en-GB"/>
        </w:rPr>
        <w:t>llogaritjen aerodinamike të a</w:t>
      </w:r>
      <w:r>
        <w:rPr>
          <w:rFonts w:ascii="Garamond" w:eastAsia="Times New Roman" w:hAnsi="Garamond" w:cs="Calibri"/>
          <w:color w:val="000000"/>
          <w:sz w:val="28"/>
          <w:szCs w:val="28"/>
          <w:lang w:eastAsia="en-GB"/>
        </w:rPr>
        <w:t>vionit</w:t>
      </w:r>
      <w:r w:rsidRPr="00737086">
        <w:rPr>
          <w:rFonts w:ascii="Garamond" w:eastAsia="Times New Roman" w:hAnsi="Garamond" w:cs="Calibri"/>
          <w:color w:val="000000"/>
          <w:sz w:val="28"/>
          <w:szCs w:val="28"/>
          <w:lang w:eastAsia="en-GB"/>
        </w:rPr>
        <w:t xml:space="preserve"> dhe vlerësimin e stabilitetit;</w:t>
      </w:r>
    </w:p>
    <w:p w:rsidR="00737086" w:rsidRPr="00C01885" w:rsidRDefault="00737086" w:rsidP="0025647A">
      <w:pPr>
        <w:pStyle w:val="ListParagraph"/>
        <w:numPr>
          <w:ilvl w:val="1"/>
          <w:numId w:val="33"/>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737086">
        <w:rPr>
          <w:rFonts w:ascii="Garamond" w:eastAsia="Times New Roman" w:hAnsi="Garamond" w:cs="Calibri"/>
          <w:color w:val="000000"/>
          <w:sz w:val="28"/>
          <w:szCs w:val="28"/>
          <w:lang w:eastAsia="en-GB"/>
        </w:rPr>
        <w:t>vizatimi</w:t>
      </w:r>
      <w:r>
        <w:rPr>
          <w:rFonts w:ascii="Garamond" w:eastAsia="Times New Roman" w:hAnsi="Garamond" w:cs="Calibri"/>
          <w:color w:val="000000"/>
          <w:sz w:val="28"/>
          <w:szCs w:val="28"/>
          <w:lang w:eastAsia="en-GB"/>
        </w:rPr>
        <w:t>n e</w:t>
      </w:r>
      <w:r w:rsidRPr="00737086">
        <w:rPr>
          <w:rFonts w:ascii="Garamond" w:eastAsia="Times New Roman" w:hAnsi="Garamond" w:cs="Calibri"/>
          <w:color w:val="000000"/>
          <w:sz w:val="28"/>
          <w:szCs w:val="28"/>
          <w:lang w:eastAsia="en-GB"/>
        </w:rPr>
        <w:t xml:space="preserve"> avionit në tre dimensione, vizatimet e </w:t>
      </w:r>
      <w:r w:rsidR="003C7B90">
        <w:rPr>
          <w:rFonts w:ascii="Garamond" w:eastAsia="Times New Roman" w:hAnsi="Garamond" w:cs="Calibri"/>
          <w:color w:val="000000"/>
          <w:sz w:val="28"/>
          <w:szCs w:val="28"/>
          <w:lang w:eastAsia="en-GB"/>
        </w:rPr>
        <w:t xml:space="preserve">nyjeve </w:t>
      </w:r>
      <w:r w:rsidRPr="00737086">
        <w:rPr>
          <w:rFonts w:ascii="Garamond" w:eastAsia="Times New Roman" w:hAnsi="Garamond" w:cs="Calibri"/>
          <w:color w:val="000000"/>
          <w:sz w:val="28"/>
          <w:szCs w:val="28"/>
          <w:lang w:eastAsia="en-GB"/>
        </w:rPr>
        <w:t xml:space="preserve">kryesore dhe veçanërisht </w:t>
      </w:r>
      <w:r w:rsidR="003C7B90">
        <w:rPr>
          <w:rFonts w:ascii="Garamond" w:eastAsia="Times New Roman" w:hAnsi="Garamond" w:cs="Calibri"/>
          <w:color w:val="000000"/>
          <w:sz w:val="28"/>
          <w:szCs w:val="28"/>
          <w:lang w:eastAsia="en-GB"/>
        </w:rPr>
        <w:t>nyjeve</w:t>
      </w:r>
      <w:r w:rsidRPr="00737086">
        <w:rPr>
          <w:rFonts w:ascii="Garamond" w:eastAsia="Times New Roman" w:hAnsi="Garamond" w:cs="Calibri"/>
          <w:color w:val="000000"/>
          <w:sz w:val="28"/>
          <w:szCs w:val="28"/>
          <w:lang w:eastAsia="en-GB"/>
        </w:rPr>
        <w:t xml:space="preserve"> komplekse, si dhe vizatimet e detajeve sipas të cilave mund të dimensionohen dhe ndërtohen pjesë të avionit;</w:t>
      </w:r>
    </w:p>
    <w:p w:rsidR="003C7B90" w:rsidRPr="00C01885" w:rsidRDefault="003C7B90" w:rsidP="0025647A">
      <w:pPr>
        <w:pStyle w:val="ListParagraph"/>
        <w:numPr>
          <w:ilvl w:val="1"/>
          <w:numId w:val="33"/>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3C7B90">
        <w:rPr>
          <w:rFonts w:ascii="Garamond" w:eastAsia="Times New Roman" w:hAnsi="Garamond" w:cs="Calibri"/>
          <w:color w:val="000000"/>
          <w:sz w:val="28"/>
          <w:szCs w:val="28"/>
          <w:lang w:eastAsia="en-GB"/>
        </w:rPr>
        <w:t>llogaritjen e f</w:t>
      </w:r>
      <w:r>
        <w:rPr>
          <w:rFonts w:ascii="Garamond" w:eastAsia="Times New Roman" w:hAnsi="Garamond" w:cs="Calibri"/>
          <w:color w:val="000000"/>
          <w:sz w:val="28"/>
          <w:szCs w:val="28"/>
          <w:lang w:eastAsia="en-GB"/>
        </w:rPr>
        <w:t>ortësis</w:t>
      </w:r>
      <w:r w:rsidRPr="003C7B90">
        <w:rPr>
          <w:rFonts w:ascii="Garamond" w:eastAsia="Times New Roman" w:hAnsi="Garamond" w:cs="Calibri"/>
          <w:color w:val="000000"/>
          <w:sz w:val="28"/>
          <w:szCs w:val="28"/>
          <w:lang w:eastAsia="en-GB"/>
        </w:rPr>
        <w:t xml:space="preserve">ë së elementëve kryesor </w:t>
      </w:r>
      <w:r>
        <w:rPr>
          <w:rFonts w:ascii="Garamond" w:eastAsia="Times New Roman" w:hAnsi="Garamond" w:cs="Calibri"/>
          <w:color w:val="000000"/>
          <w:sz w:val="28"/>
          <w:szCs w:val="28"/>
          <w:lang w:eastAsia="en-GB"/>
        </w:rPr>
        <w:t xml:space="preserve">mbajtës </w:t>
      </w:r>
      <w:r w:rsidRPr="003C7B90">
        <w:rPr>
          <w:rFonts w:ascii="Garamond" w:eastAsia="Times New Roman" w:hAnsi="Garamond" w:cs="Calibri"/>
          <w:color w:val="000000"/>
          <w:sz w:val="28"/>
          <w:szCs w:val="28"/>
          <w:lang w:eastAsia="en-GB"/>
        </w:rPr>
        <w:t xml:space="preserve">të </w:t>
      </w:r>
      <w:r>
        <w:rPr>
          <w:rFonts w:ascii="Garamond" w:eastAsia="Times New Roman" w:hAnsi="Garamond" w:cs="Calibri"/>
          <w:color w:val="000000"/>
          <w:sz w:val="28"/>
          <w:szCs w:val="28"/>
          <w:lang w:eastAsia="en-GB"/>
        </w:rPr>
        <w:t>avionit</w:t>
      </w:r>
      <w:r w:rsidRPr="003C7B90">
        <w:rPr>
          <w:rFonts w:ascii="Garamond" w:eastAsia="Times New Roman" w:hAnsi="Garamond" w:cs="Calibri"/>
          <w:color w:val="000000"/>
          <w:sz w:val="28"/>
          <w:szCs w:val="28"/>
          <w:lang w:eastAsia="en-GB"/>
        </w:rPr>
        <w:t xml:space="preserve">, si dhe rezultatet e testeve të </w:t>
      </w:r>
      <w:r>
        <w:rPr>
          <w:rFonts w:ascii="Garamond" w:eastAsia="Times New Roman" w:hAnsi="Garamond" w:cs="Calibri"/>
          <w:color w:val="000000"/>
          <w:sz w:val="28"/>
          <w:szCs w:val="28"/>
          <w:lang w:eastAsia="en-GB"/>
        </w:rPr>
        <w:t>shtangësisë s</w:t>
      </w:r>
      <w:r w:rsidRPr="003C7B90">
        <w:rPr>
          <w:rFonts w:ascii="Garamond" w:eastAsia="Times New Roman" w:hAnsi="Garamond" w:cs="Calibri"/>
          <w:color w:val="000000"/>
          <w:sz w:val="28"/>
          <w:szCs w:val="28"/>
          <w:lang w:eastAsia="en-GB"/>
        </w:rPr>
        <w:t>ë avionit, nëse këto elemente janë të pazakonta në lidhje me ndërtimin e tyre;</w:t>
      </w:r>
    </w:p>
    <w:p w:rsidR="003C7B90" w:rsidRPr="00C01885" w:rsidRDefault="003C7B90" w:rsidP="0025647A">
      <w:pPr>
        <w:pStyle w:val="ListParagraph"/>
        <w:numPr>
          <w:ilvl w:val="1"/>
          <w:numId w:val="33"/>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3C7B90">
        <w:rPr>
          <w:rFonts w:ascii="Garamond" w:eastAsia="Times New Roman" w:hAnsi="Garamond" w:cs="Calibri"/>
          <w:color w:val="000000"/>
          <w:sz w:val="28"/>
          <w:szCs w:val="28"/>
          <w:lang w:eastAsia="en-GB"/>
        </w:rPr>
        <w:t>inventarizimin e materialeve riprodhuese, mallrave gjysmë të gatshme dhe produkteve të gatshme nga të cilat do të ndërtohet avioni;</w:t>
      </w:r>
    </w:p>
    <w:p w:rsidR="00623FB5" w:rsidRPr="00C01885" w:rsidRDefault="00623FB5" w:rsidP="0025647A">
      <w:pPr>
        <w:pStyle w:val="ListParagraph"/>
        <w:numPr>
          <w:ilvl w:val="1"/>
          <w:numId w:val="33"/>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623FB5">
        <w:rPr>
          <w:rFonts w:ascii="Garamond" w:eastAsia="Times New Roman" w:hAnsi="Garamond" w:cs="Calibri"/>
          <w:color w:val="000000"/>
          <w:sz w:val="28"/>
          <w:szCs w:val="28"/>
          <w:lang w:eastAsia="en-GB"/>
        </w:rPr>
        <w:t>inventari</w:t>
      </w:r>
      <w:r w:rsidR="006B607A">
        <w:rPr>
          <w:rFonts w:ascii="Garamond" w:eastAsia="Times New Roman" w:hAnsi="Garamond" w:cs="Calibri"/>
          <w:color w:val="000000"/>
          <w:sz w:val="28"/>
          <w:szCs w:val="28"/>
          <w:lang w:eastAsia="en-GB"/>
        </w:rPr>
        <w:t>n</w:t>
      </w:r>
      <w:r w:rsidRPr="00623FB5">
        <w:rPr>
          <w:rFonts w:ascii="Garamond" w:eastAsia="Times New Roman" w:hAnsi="Garamond" w:cs="Calibri"/>
          <w:color w:val="000000"/>
          <w:sz w:val="28"/>
          <w:szCs w:val="28"/>
          <w:lang w:eastAsia="en-GB"/>
        </w:rPr>
        <w:t xml:space="preserve"> </w:t>
      </w:r>
      <w:r w:rsidR="006B607A">
        <w:rPr>
          <w:rFonts w:ascii="Garamond" w:eastAsia="Times New Roman" w:hAnsi="Garamond" w:cs="Calibri"/>
          <w:color w:val="000000"/>
          <w:sz w:val="28"/>
          <w:szCs w:val="28"/>
          <w:lang w:eastAsia="en-GB"/>
        </w:rPr>
        <w:t>e</w:t>
      </w:r>
      <w:r w:rsidR="006B607A" w:rsidRPr="00623FB5">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veglave t</w:t>
      </w:r>
      <w:r w:rsidRPr="00623FB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punës</w:t>
      </w:r>
      <w:r w:rsidRPr="00623FB5">
        <w:rPr>
          <w:rFonts w:ascii="Garamond" w:eastAsia="Times New Roman" w:hAnsi="Garamond" w:cs="Calibri"/>
          <w:color w:val="000000"/>
          <w:sz w:val="28"/>
          <w:szCs w:val="28"/>
          <w:lang w:eastAsia="en-GB"/>
        </w:rPr>
        <w:t xml:space="preserve"> të nevojshme për ndërtim (për shembull: montimi i krah</w:t>
      </w:r>
      <w:r>
        <w:rPr>
          <w:rFonts w:ascii="Garamond" w:eastAsia="Times New Roman" w:hAnsi="Garamond" w:cs="Calibri"/>
          <w:color w:val="000000"/>
          <w:sz w:val="28"/>
          <w:szCs w:val="28"/>
          <w:lang w:eastAsia="en-GB"/>
        </w:rPr>
        <w:t>ëve</w:t>
      </w:r>
      <w:r w:rsidRPr="00623FB5">
        <w:rPr>
          <w:rFonts w:ascii="Garamond" w:eastAsia="Times New Roman" w:hAnsi="Garamond" w:cs="Calibri"/>
          <w:color w:val="000000"/>
          <w:sz w:val="28"/>
          <w:szCs w:val="28"/>
          <w:lang w:eastAsia="en-GB"/>
        </w:rPr>
        <w:t xml:space="preserve"> dhe </w:t>
      </w:r>
      <w:r>
        <w:rPr>
          <w:rFonts w:ascii="Garamond" w:eastAsia="Times New Roman" w:hAnsi="Garamond" w:cs="Calibri"/>
          <w:color w:val="000000"/>
          <w:sz w:val="28"/>
          <w:szCs w:val="28"/>
          <w:lang w:eastAsia="en-GB"/>
        </w:rPr>
        <w:t>trupit t</w:t>
      </w:r>
      <w:r w:rsidRPr="00623FB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avionit</w:t>
      </w:r>
      <w:r w:rsidRPr="00623FB5">
        <w:rPr>
          <w:rFonts w:ascii="Garamond" w:eastAsia="Times New Roman" w:hAnsi="Garamond" w:cs="Calibri"/>
          <w:color w:val="000000"/>
          <w:sz w:val="28"/>
          <w:szCs w:val="28"/>
          <w:lang w:eastAsia="en-GB"/>
        </w:rPr>
        <w:t>, etj.);</w:t>
      </w:r>
    </w:p>
    <w:p w:rsidR="00EC31F8" w:rsidRPr="00C01885" w:rsidRDefault="00623FB5" w:rsidP="0025647A">
      <w:pPr>
        <w:pStyle w:val="ListParagraph"/>
        <w:numPr>
          <w:ilvl w:val="1"/>
          <w:numId w:val="33"/>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një përshkrim </w:t>
      </w:r>
      <w:r w:rsidR="006B607A">
        <w:rPr>
          <w:rFonts w:ascii="Garamond" w:eastAsia="Times New Roman" w:hAnsi="Garamond" w:cs="Calibri"/>
          <w:color w:val="000000"/>
          <w:sz w:val="28"/>
          <w:szCs w:val="28"/>
          <w:lang w:eastAsia="en-GB"/>
        </w:rPr>
        <w:t xml:space="preserve">të </w:t>
      </w:r>
      <w:r>
        <w:rPr>
          <w:rFonts w:ascii="Garamond" w:eastAsia="Times New Roman" w:hAnsi="Garamond" w:cs="Calibri"/>
          <w:color w:val="000000"/>
          <w:sz w:val="28"/>
          <w:szCs w:val="28"/>
          <w:lang w:eastAsia="en-GB"/>
        </w:rPr>
        <w:t>teknologjive kryesore të ndërtimit</w:t>
      </w:r>
      <w:r w:rsidR="00EC31F8" w:rsidRPr="00C01885">
        <w:rPr>
          <w:rFonts w:ascii="Garamond" w:eastAsia="Times New Roman" w:hAnsi="Garamond" w:cs="Calibri"/>
          <w:color w:val="000000"/>
          <w:sz w:val="28"/>
          <w:szCs w:val="28"/>
          <w:lang w:eastAsia="en-GB"/>
        </w:rPr>
        <w:t>.</w:t>
      </w:r>
    </w:p>
    <w:p w:rsidR="00623FB5"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2. </w:t>
      </w:r>
      <w:r w:rsidR="00623FB5" w:rsidRPr="003A1E75">
        <w:rPr>
          <w:rFonts w:ascii="Garamond" w:eastAsia="Times New Roman" w:hAnsi="Garamond" w:cs="Calibri"/>
          <w:color w:val="000000"/>
          <w:sz w:val="28"/>
          <w:szCs w:val="28"/>
          <w:lang w:eastAsia="en-GB"/>
        </w:rPr>
        <w:t>Nëse dokumentacioni teknik për ndërtimin e avionit sipas vizatimeve dhe llogaritjeve të tij nuk i plotëson kërkesat e paragrafit 1 të këtij neni, do të kërkohen prova shtesë për të zëvendësuar dokumentacionin jo të plotë.</w:t>
      </w:r>
    </w:p>
    <w:p w:rsidR="00623FB5"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3. </w:t>
      </w:r>
      <w:r w:rsidR="00623FB5" w:rsidRPr="003A1E75">
        <w:rPr>
          <w:rFonts w:ascii="Garamond" w:eastAsia="Times New Roman" w:hAnsi="Garamond" w:cs="Calibri"/>
          <w:color w:val="000000"/>
          <w:sz w:val="28"/>
          <w:szCs w:val="28"/>
          <w:lang w:eastAsia="en-GB"/>
        </w:rPr>
        <w:t>Nëse ndërtuesi amator ndërton një avion sipas vizatimeve të kontrolluara ose të montuara nga pjesët sipas udhëzimeve të prodhuesit, dokumentacioni teknik duhet të përmbajë të dhënat e përmendura në paragrafin 2 pika (c), (e), (f) dhe (g) të këtij neni, si dhe informacionin e fillestar për projektuesin e avionit dhe ndërtimit t</w:t>
      </w:r>
      <w:r w:rsidR="00F53BB3" w:rsidRPr="003A1E75">
        <w:rPr>
          <w:rFonts w:ascii="Garamond" w:eastAsia="Times New Roman" w:hAnsi="Garamond" w:cs="Calibri"/>
          <w:color w:val="000000"/>
          <w:sz w:val="28"/>
          <w:szCs w:val="28"/>
          <w:lang w:eastAsia="en-GB"/>
        </w:rPr>
        <w:t>ë</w:t>
      </w:r>
      <w:r w:rsidR="00623FB5" w:rsidRPr="003A1E75">
        <w:rPr>
          <w:rFonts w:ascii="Garamond" w:eastAsia="Times New Roman" w:hAnsi="Garamond" w:cs="Calibri"/>
          <w:color w:val="000000"/>
          <w:sz w:val="28"/>
          <w:szCs w:val="28"/>
          <w:lang w:eastAsia="en-GB"/>
        </w:rPr>
        <w:t xml:space="preserve"> avionit n</w:t>
      </w:r>
      <w:r w:rsidR="00F53BB3" w:rsidRPr="003A1E75">
        <w:rPr>
          <w:rFonts w:ascii="Garamond" w:eastAsia="Times New Roman" w:hAnsi="Garamond" w:cs="Calibri"/>
          <w:color w:val="000000"/>
          <w:sz w:val="28"/>
          <w:szCs w:val="28"/>
          <w:lang w:eastAsia="en-GB"/>
        </w:rPr>
        <w:t>ë</w:t>
      </w:r>
      <w:r w:rsidR="00623FB5" w:rsidRPr="003A1E75">
        <w:rPr>
          <w:rFonts w:ascii="Garamond" w:eastAsia="Times New Roman" w:hAnsi="Garamond" w:cs="Calibri"/>
          <w:color w:val="000000"/>
          <w:sz w:val="28"/>
          <w:szCs w:val="28"/>
          <w:lang w:eastAsia="en-GB"/>
        </w:rPr>
        <w:t xml:space="preserve"> përputhje me këtë dokumentacion.</w:t>
      </w:r>
    </w:p>
    <w:p w:rsidR="00F8697E" w:rsidRPr="00C01885" w:rsidRDefault="00F8697E"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65</w:t>
      </w:r>
    </w:p>
    <w:p w:rsidR="00252AD3" w:rsidRDefault="00252AD3" w:rsidP="00260414">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Komisioni për pranimin e avionit</w:t>
      </w:r>
    </w:p>
    <w:p w:rsidR="00252AD3"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252AD3" w:rsidRPr="003A1E75">
        <w:rPr>
          <w:rFonts w:ascii="Garamond" w:eastAsia="Times New Roman" w:hAnsi="Garamond" w:cs="Calibri"/>
          <w:color w:val="000000"/>
          <w:sz w:val="28"/>
          <w:szCs w:val="28"/>
          <w:lang w:eastAsia="en-GB"/>
        </w:rPr>
        <w:t>Komisioni për pranimin e një avioni amator civil do të përbëhet nga:</w:t>
      </w:r>
    </w:p>
    <w:p w:rsidR="00EC31F8" w:rsidRPr="00C01885" w:rsidRDefault="00252AD3" w:rsidP="0025647A">
      <w:pPr>
        <w:pStyle w:val="ListParagraph"/>
        <w:numPr>
          <w:ilvl w:val="0"/>
          <w:numId w:val="37"/>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ndërtuesi</w:t>
      </w:r>
      <w:r w:rsidR="00EC31F8" w:rsidRPr="00C01885">
        <w:rPr>
          <w:rFonts w:ascii="Garamond" w:eastAsia="Times New Roman" w:hAnsi="Garamond" w:cs="Calibri"/>
          <w:color w:val="000000"/>
          <w:sz w:val="28"/>
          <w:szCs w:val="28"/>
          <w:lang w:eastAsia="en-GB"/>
        </w:rPr>
        <w:t>;</w:t>
      </w:r>
    </w:p>
    <w:p w:rsidR="00252AD3" w:rsidRPr="00C01885" w:rsidRDefault="00252AD3" w:rsidP="0025647A">
      <w:pPr>
        <w:pStyle w:val="ListParagraph"/>
        <w:numPr>
          <w:ilvl w:val="0"/>
          <w:numId w:val="37"/>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252AD3">
        <w:rPr>
          <w:rFonts w:ascii="Garamond" w:eastAsia="Times New Roman" w:hAnsi="Garamond" w:cs="Calibri"/>
          <w:color w:val="000000"/>
          <w:sz w:val="28"/>
          <w:szCs w:val="28"/>
          <w:lang w:eastAsia="en-GB"/>
        </w:rPr>
        <w:t>një ekspert avioni i përfshirë në mbikëqyrjen e ndërtimit;</w:t>
      </w:r>
    </w:p>
    <w:p w:rsidR="00252AD3" w:rsidRPr="00C01885" w:rsidRDefault="00252AD3" w:rsidP="0025647A">
      <w:pPr>
        <w:pStyle w:val="ListParagraph"/>
        <w:numPr>
          <w:ilvl w:val="0"/>
          <w:numId w:val="37"/>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252AD3">
        <w:rPr>
          <w:rFonts w:ascii="Garamond" w:eastAsia="Times New Roman" w:hAnsi="Garamond" w:cs="Calibri"/>
          <w:color w:val="000000"/>
          <w:sz w:val="28"/>
          <w:szCs w:val="28"/>
          <w:lang w:eastAsia="en-GB"/>
        </w:rPr>
        <w:t>kontroll</w:t>
      </w:r>
      <w:r>
        <w:rPr>
          <w:rFonts w:ascii="Garamond" w:eastAsia="Times New Roman" w:hAnsi="Garamond" w:cs="Calibri"/>
          <w:color w:val="000000"/>
          <w:sz w:val="28"/>
          <w:szCs w:val="28"/>
          <w:lang w:eastAsia="en-GB"/>
        </w:rPr>
        <w:t>ori i</w:t>
      </w:r>
      <w:r w:rsidRPr="00252AD3">
        <w:rPr>
          <w:rFonts w:ascii="Garamond" w:eastAsia="Times New Roman" w:hAnsi="Garamond" w:cs="Calibri"/>
          <w:color w:val="000000"/>
          <w:sz w:val="28"/>
          <w:szCs w:val="28"/>
          <w:lang w:eastAsia="en-GB"/>
        </w:rPr>
        <w:t xml:space="preserve"> avion</w:t>
      </w:r>
      <w:r>
        <w:rPr>
          <w:rFonts w:ascii="Garamond" w:eastAsia="Times New Roman" w:hAnsi="Garamond" w:cs="Calibri"/>
          <w:color w:val="000000"/>
          <w:sz w:val="28"/>
          <w:szCs w:val="28"/>
          <w:lang w:eastAsia="en-GB"/>
        </w:rPr>
        <w:t>it i</w:t>
      </w:r>
      <w:r w:rsidRPr="00252AD3">
        <w:rPr>
          <w:rFonts w:ascii="Garamond" w:eastAsia="Times New Roman" w:hAnsi="Garamond" w:cs="Calibri"/>
          <w:color w:val="000000"/>
          <w:sz w:val="28"/>
          <w:szCs w:val="28"/>
          <w:lang w:eastAsia="en-GB"/>
        </w:rPr>
        <w:t xml:space="preserve"> përfshirë në mbikëqyrjen e ndërtimit;</w:t>
      </w:r>
    </w:p>
    <w:p w:rsidR="00252AD3" w:rsidRPr="00C01885" w:rsidRDefault="00252AD3" w:rsidP="0025647A">
      <w:pPr>
        <w:pStyle w:val="ListParagraph"/>
        <w:numPr>
          <w:ilvl w:val="0"/>
          <w:numId w:val="37"/>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252AD3">
        <w:rPr>
          <w:rFonts w:ascii="Garamond" w:eastAsia="Times New Roman" w:hAnsi="Garamond" w:cs="Calibri"/>
          <w:color w:val="000000"/>
          <w:sz w:val="28"/>
          <w:szCs w:val="28"/>
          <w:lang w:eastAsia="en-GB"/>
        </w:rPr>
        <w:t>personi i cili do të kryejë ekzaminimin e avionit në fluturim;</w:t>
      </w:r>
    </w:p>
    <w:p w:rsidR="00252AD3" w:rsidRPr="00757DF9" w:rsidRDefault="00252AD3" w:rsidP="0025647A">
      <w:pPr>
        <w:pStyle w:val="ListParagraph"/>
        <w:numPr>
          <w:ilvl w:val="0"/>
          <w:numId w:val="37"/>
        </w:numPr>
        <w:spacing w:before="120" w:after="120" w:line="240" w:lineRule="auto"/>
        <w:ind w:hanging="294"/>
        <w:contextualSpacing w:val="0"/>
        <w:jc w:val="both"/>
        <w:textAlignment w:val="baseline"/>
        <w:rPr>
          <w:rFonts w:ascii="Garamond" w:eastAsia="Times New Roman" w:hAnsi="Garamond" w:cs="Calibri"/>
          <w:color w:val="000000"/>
          <w:sz w:val="28"/>
          <w:szCs w:val="28"/>
          <w:lang w:val="en-US" w:eastAsia="en-GB"/>
        </w:rPr>
      </w:pPr>
      <w:proofErr w:type="gramStart"/>
      <w:r w:rsidRPr="00757DF9">
        <w:rPr>
          <w:rFonts w:ascii="Garamond" w:eastAsia="Times New Roman" w:hAnsi="Garamond" w:cs="Calibri"/>
          <w:color w:val="000000"/>
          <w:sz w:val="28"/>
          <w:szCs w:val="28"/>
          <w:lang w:val="en-US" w:eastAsia="en-GB"/>
        </w:rPr>
        <w:t>një</w:t>
      </w:r>
      <w:proofErr w:type="gramEnd"/>
      <w:r w:rsidRPr="00757DF9">
        <w:rPr>
          <w:rFonts w:ascii="Garamond" w:eastAsia="Times New Roman" w:hAnsi="Garamond" w:cs="Calibri"/>
          <w:color w:val="000000"/>
          <w:sz w:val="28"/>
          <w:szCs w:val="28"/>
          <w:lang w:val="en-US" w:eastAsia="en-GB"/>
        </w:rPr>
        <w:t xml:space="preserve"> përfaqësues i AAC</w:t>
      </w:r>
      <w:r w:rsidR="009D09FF" w:rsidRPr="00757DF9">
        <w:rPr>
          <w:rFonts w:ascii="Garamond" w:eastAsia="Times New Roman" w:hAnsi="Garamond" w:cs="Calibri"/>
          <w:color w:val="000000"/>
          <w:sz w:val="28"/>
          <w:szCs w:val="28"/>
          <w:lang w:val="en-US" w:eastAsia="en-GB"/>
        </w:rPr>
        <w:t>-së</w:t>
      </w:r>
      <w:r w:rsidRPr="00757DF9">
        <w:rPr>
          <w:rFonts w:ascii="Garamond" w:eastAsia="Times New Roman" w:hAnsi="Garamond" w:cs="Calibri"/>
          <w:color w:val="000000"/>
          <w:sz w:val="28"/>
          <w:szCs w:val="28"/>
          <w:lang w:val="en-US" w:eastAsia="en-GB"/>
        </w:rPr>
        <w:t>.</w:t>
      </w:r>
    </w:p>
    <w:p w:rsidR="00075504"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val="en-US" w:eastAsia="en-GB"/>
        </w:rPr>
      </w:pPr>
      <w:r>
        <w:rPr>
          <w:rFonts w:ascii="Garamond" w:eastAsia="Times New Roman" w:hAnsi="Garamond" w:cs="Calibri"/>
          <w:color w:val="000000"/>
          <w:sz w:val="28"/>
          <w:szCs w:val="28"/>
          <w:lang w:val="en-US" w:eastAsia="en-GB"/>
        </w:rPr>
        <w:lastRenderedPageBreak/>
        <w:t xml:space="preserve">2. </w:t>
      </w:r>
      <w:r w:rsidR="00252AD3" w:rsidRPr="003A1E75">
        <w:rPr>
          <w:rFonts w:ascii="Garamond" w:eastAsia="Times New Roman" w:hAnsi="Garamond" w:cs="Calibri"/>
          <w:color w:val="000000"/>
          <w:sz w:val="28"/>
          <w:szCs w:val="28"/>
          <w:lang w:val="en-US" w:eastAsia="en-GB"/>
        </w:rPr>
        <w:t>Komisioni sipas paragrafit 1 të këtij neni, pas përfundimit të ndërtimit, përcakton nëse avioni është ndërtuar sipas dokumentacionit teknik të pranuar, që pun</w:t>
      </w:r>
      <w:r w:rsidR="00992DBF" w:rsidRPr="003A1E75">
        <w:rPr>
          <w:rFonts w:ascii="Garamond" w:eastAsia="Times New Roman" w:hAnsi="Garamond" w:cs="Calibri"/>
          <w:color w:val="000000"/>
          <w:sz w:val="28"/>
          <w:szCs w:val="28"/>
          <w:lang w:val="en-US" w:eastAsia="en-GB"/>
        </w:rPr>
        <w:t>imet</w:t>
      </w:r>
      <w:r w:rsidR="00252AD3" w:rsidRPr="003A1E75">
        <w:rPr>
          <w:rFonts w:ascii="Garamond" w:eastAsia="Times New Roman" w:hAnsi="Garamond" w:cs="Calibri"/>
          <w:color w:val="000000"/>
          <w:sz w:val="28"/>
          <w:szCs w:val="28"/>
          <w:lang w:val="en-US" w:eastAsia="en-GB"/>
        </w:rPr>
        <w:t xml:space="preserve"> janë kryer në përputhje me rregullat e profesionit dhe se shqyrtim</w:t>
      </w:r>
      <w:r w:rsidR="00992DBF" w:rsidRPr="003A1E75">
        <w:rPr>
          <w:rFonts w:ascii="Garamond" w:eastAsia="Times New Roman" w:hAnsi="Garamond" w:cs="Calibri"/>
          <w:color w:val="000000"/>
          <w:sz w:val="28"/>
          <w:szCs w:val="28"/>
          <w:lang w:val="en-US" w:eastAsia="en-GB"/>
        </w:rPr>
        <w:t>i</w:t>
      </w:r>
      <w:r w:rsidR="00252AD3" w:rsidRPr="003A1E75">
        <w:rPr>
          <w:rFonts w:ascii="Garamond" w:eastAsia="Times New Roman" w:hAnsi="Garamond" w:cs="Calibri"/>
          <w:color w:val="000000"/>
          <w:sz w:val="28"/>
          <w:szCs w:val="28"/>
          <w:lang w:val="en-US" w:eastAsia="en-GB"/>
        </w:rPr>
        <w:t xml:space="preserve"> i karakteristikave që do ta bënin avionin të rrezikshëm për inspektimin e fluturimit</w:t>
      </w:r>
      <w:r w:rsidR="00992DBF" w:rsidRPr="003A1E75">
        <w:rPr>
          <w:rFonts w:ascii="Garamond" w:eastAsia="Times New Roman" w:hAnsi="Garamond" w:cs="Calibri"/>
          <w:color w:val="000000"/>
          <w:sz w:val="28"/>
          <w:szCs w:val="28"/>
          <w:lang w:val="en-US" w:eastAsia="en-GB"/>
        </w:rPr>
        <w:t xml:space="preserve"> </w:t>
      </w:r>
      <w:r w:rsidR="003C7666" w:rsidRPr="003A1E75">
        <w:rPr>
          <w:rFonts w:ascii="Garamond" w:eastAsia="Times New Roman" w:hAnsi="Garamond" w:cs="Calibri"/>
          <w:color w:val="000000"/>
          <w:sz w:val="28"/>
          <w:szCs w:val="28"/>
          <w:lang w:val="en-US" w:eastAsia="en-GB"/>
        </w:rPr>
        <w:t>është</w:t>
      </w:r>
      <w:r w:rsidR="00992DBF" w:rsidRPr="003A1E75">
        <w:rPr>
          <w:rFonts w:ascii="Garamond" w:eastAsia="Times New Roman" w:hAnsi="Garamond" w:cs="Calibri"/>
          <w:color w:val="000000"/>
          <w:sz w:val="28"/>
          <w:szCs w:val="28"/>
          <w:lang w:val="en-US" w:eastAsia="en-GB"/>
        </w:rPr>
        <w:t xml:space="preserve"> kryer</w:t>
      </w:r>
      <w:r w:rsidR="00252AD3" w:rsidRPr="003A1E75">
        <w:rPr>
          <w:rFonts w:ascii="Garamond" w:eastAsia="Times New Roman" w:hAnsi="Garamond" w:cs="Calibri"/>
          <w:color w:val="000000"/>
          <w:sz w:val="28"/>
          <w:szCs w:val="28"/>
          <w:lang w:val="en-US" w:eastAsia="en-GB"/>
        </w:rPr>
        <w:t>.</w:t>
      </w:r>
    </w:p>
    <w:p w:rsidR="00A82EB3" w:rsidRDefault="00A82EB3"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66</w:t>
      </w:r>
    </w:p>
    <w:p w:rsidR="00992DBF" w:rsidRDefault="00992DBF" w:rsidP="00D54EB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Leja e Testimit n</w:t>
      </w:r>
      <w:r w:rsidR="00F53BB3" w:rsidRPr="003A1E75">
        <w:rPr>
          <w:rFonts w:ascii="Garamond" w:eastAsia="Times New Roman" w:hAnsi="Garamond" w:cs="Calibri"/>
          <w:iCs/>
          <w:color w:val="000000"/>
          <w:sz w:val="28"/>
          <w:szCs w:val="28"/>
          <w:lang w:eastAsia="en-GB"/>
        </w:rPr>
        <w:t>ë</w:t>
      </w:r>
      <w:r w:rsidRPr="003A1E75">
        <w:rPr>
          <w:rFonts w:ascii="Garamond" w:eastAsia="Times New Roman" w:hAnsi="Garamond" w:cs="Calibri"/>
          <w:iCs/>
          <w:color w:val="000000"/>
          <w:sz w:val="28"/>
          <w:szCs w:val="28"/>
          <w:lang w:eastAsia="en-GB"/>
        </w:rPr>
        <w:t xml:space="preserve"> Fluturim</w:t>
      </w:r>
    </w:p>
    <w:p w:rsidR="002A2886"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2A2886" w:rsidRPr="003A1E75">
        <w:rPr>
          <w:rFonts w:ascii="Garamond" w:eastAsia="Times New Roman" w:hAnsi="Garamond" w:cs="Calibri"/>
          <w:color w:val="000000"/>
          <w:sz w:val="28"/>
          <w:szCs w:val="28"/>
          <w:lang w:eastAsia="en-GB"/>
        </w:rPr>
        <w:t xml:space="preserve">Pas përfundimit të ndërtimit, një </w:t>
      </w:r>
      <w:r w:rsidR="001F34F9" w:rsidRPr="003A1E75">
        <w:rPr>
          <w:rFonts w:ascii="Garamond" w:eastAsia="Times New Roman" w:hAnsi="Garamond" w:cs="Calibri"/>
          <w:color w:val="000000"/>
          <w:sz w:val="28"/>
          <w:szCs w:val="28"/>
          <w:lang w:eastAsia="en-GB"/>
        </w:rPr>
        <w:t>a</w:t>
      </w:r>
      <w:r w:rsidR="002A2886" w:rsidRPr="003A1E75">
        <w:rPr>
          <w:rFonts w:ascii="Garamond" w:eastAsia="Times New Roman" w:hAnsi="Garamond" w:cs="Calibri"/>
          <w:color w:val="000000"/>
          <w:sz w:val="28"/>
          <w:szCs w:val="28"/>
          <w:lang w:eastAsia="en-GB"/>
        </w:rPr>
        <w:t>vion i ndërtuar nga amator</w:t>
      </w:r>
      <w:r w:rsidR="00F53BB3" w:rsidRPr="003A1E75">
        <w:rPr>
          <w:rFonts w:ascii="Garamond" w:eastAsia="Times New Roman" w:hAnsi="Garamond" w:cs="Calibri"/>
          <w:color w:val="000000"/>
          <w:sz w:val="28"/>
          <w:szCs w:val="28"/>
          <w:lang w:eastAsia="en-GB"/>
        </w:rPr>
        <w:t>ë</w:t>
      </w:r>
      <w:r w:rsidR="002A2886" w:rsidRPr="003A1E75">
        <w:rPr>
          <w:rFonts w:ascii="Garamond" w:eastAsia="Times New Roman" w:hAnsi="Garamond" w:cs="Calibri"/>
          <w:color w:val="000000"/>
          <w:sz w:val="28"/>
          <w:szCs w:val="28"/>
          <w:lang w:eastAsia="en-GB"/>
        </w:rPr>
        <w:t>t duhet të testohet në fluturim. Me kërkesë të ndërtuesit dhe sipas propozimit të komisionit për pranimin e avionit sipas neni</w:t>
      </w:r>
      <w:r w:rsidR="00F53BB3" w:rsidRPr="003A1E75">
        <w:rPr>
          <w:rFonts w:ascii="Garamond" w:eastAsia="Times New Roman" w:hAnsi="Garamond" w:cs="Calibri"/>
          <w:color w:val="000000"/>
          <w:sz w:val="28"/>
          <w:szCs w:val="28"/>
          <w:lang w:eastAsia="en-GB"/>
        </w:rPr>
        <w:t>t</w:t>
      </w:r>
      <w:r w:rsidR="002A2886" w:rsidRPr="003A1E75">
        <w:rPr>
          <w:rFonts w:ascii="Garamond" w:eastAsia="Times New Roman" w:hAnsi="Garamond" w:cs="Calibri"/>
          <w:color w:val="000000"/>
          <w:sz w:val="28"/>
          <w:szCs w:val="28"/>
          <w:lang w:eastAsia="en-GB"/>
        </w:rPr>
        <w:t xml:space="preserve"> 65 </w:t>
      </w:r>
      <w:r w:rsidR="00F53BB3" w:rsidRPr="003A1E75">
        <w:rPr>
          <w:rFonts w:ascii="Garamond" w:eastAsia="Times New Roman" w:hAnsi="Garamond" w:cs="Calibri"/>
          <w:color w:val="000000"/>
          <w:sz w:val="28"/>
          <w:szCs w:val="28"/>
          <w:lang w:eastAsia="en-GB"/>
        </w:rPr>
        <w:t>të</w:t>
      </w:r>
      <w:r w:rsidR="002A2886" w:rsidRPr="003A1E75">
        <w:rPr>
          <w:rFonts w:ascii="Garamond" w:eastAsia="Times New Roman" w:hAnsi="Garamond" w:cs="Calibri"/>
          <w:color w:val="000000"/>
          <w:sz w:val="28"/>
          <w:szCs w:val="28"/>
          <w:lang w:eastAsia="en-GB"/>
        </w:rPr>
        <w:t xml:space="preserve"> kësaj Rregullore</w:t>
      </w:r>
      <w:r w:rsidR="00DB68C7" w:rsidRPr="003A1E75">
        <w:rPr>
          <w:rFonts w:ascii="Garamond" w:eastAsia="Times New Roman" w:hAnsi="Garamond" w:cs="Calibri"/>
          <w:color w:val="000000"/>
          <w:sz w:val="28"/>
          <w:szCs w:val="28"/>
          <w:lang w:eastAsia="en-GB"/>
        </w:rPr>
        <w:t>je</w:t>
      </w:r>
      <w:r w:rsidR="002A2886" w:rsidRPr="003A1E75">
        <w:rPr>
          <w:rFonts w:ascii="Garamond" w:eastAsia="Times New Roman" w:hAnsi="Garamond" w:cs="Calibri"/>
          <w:color w:val="000000"/>
          <w:sz w:val="28"/>
          <w:szCs w:val="28"/>
          <w:lang w:eastAsia="en-GB"/>
        </w:rPr>
        <w:t>, AAC do të lëshojë një leje për të testuar avionin në fluturim.</w:t>
      </w:r>
    </w:p>
    <w:p w:rsidR="002A2886"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2. </w:t>
      </w:r>
      <w:r w:rsidR="002A2886" w:rsidRPr="003A1E75">
        <w:rPr>
          <w:rFonts w:ascii="Garamond" w:eastAsia="Times New Roman" w:hAnsi="Garamond" w:cs="Calibri"/>
          <w:color w:val="000000"/>
          <w:sz w:val="28"/>
          <w:szCs w:val="28"/>
          <w:lang w:eastAsia="en-GB"/>
        </w:rPr>
        <w:t xml:space="preserve">Përveç kërkesës </w:t>
      </w:r>
      <w:r>
        <w:rPr>
          <w:rFonts w:ascii="Garamond" w:eastAsia="Times New Roman" w:hAnsi="Garamond" w:cs="Calibri"/>
          <w:color w:val="000000"/>
          <w:sz w:val="28"/>
          <w:szCs w:val="28"/>
          <w:lang w:eastAsia="en-GB"/>
        </w:rPr>
        <w:t>sipas</w:t>
      </w:r>
      <w:r w:rsidRPr="003A1E75">
        <w:rPr>
          <w:rFonts w:ascii="Garamond" w:eastAsia="Times New Roman" w:hAnsi="Garamond" w:cs="Calibri"/>
          <w:color w:val="000000"/>
          <w:sz w:val="28"/>
          <w:szCs w:val="28"/>
          <w:lang w:eastAsia="en-GB"/>
        </w:rPr>
        <w:t xml:space="preserve"> </w:t>
      </w:r>
      <w:r w:rsidR="002A2886" w:rsidRPr="003A1E75">
        <w:rPr>
          <w:rFonts w:ascii="Garamond" w:eastAsia="Times New Roman" w:hAnsi="Garamond" w:cs="Calibri"/>
          <w:color w:val="000000"/>
          <w:sz w:val="28"/>
          <w:szCs w:val="28"/>
          <w:lang w:eastAsia="en-GB"/>
        </w:rPr>
        <w:t>paragrafit 1 të këtij neni, do të dorëzohet dokumentacioni i mëposhtëm:</w:t>
      </w:r>
    </w:p>
    <w:p w:rsidR="00EC31F8" w:rsidRPr="001F34F9" w:rsidRDefault="002A2886" w:rsidP="0025647A">
      <w:pPr>
        <w:pStyle w:val="ListParagraph"/>
        <w:numPr>
          <w:ilvl w:val="0"/>
          <w:numId w:val="38"/>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Regjistri i ndërtimit të avionit</w:t>
      </w:r>
      <w:r w:rsidR="00EC31F8" w:rsidRPr="001F34F9">
        <w:rPr>
          <w:rFonts w:ascii="Garamond" w:eastAsia="Times New Roman" w:hAnsi="Garamond" w:cs="Calibri"/>
          <w:color w:val="000000"/>
          <w:sz w:val="28"/>
          <w:szCs w:val="28"/>
          <w:lang w:eastAsia="en-GB"/>
        </w:rPr>
        <w:t>;</w:t>
      </w:r>
    </w:p>
    <w:p w:rsidR="00EC31F8" w:rsidRPr="001F34F9" w:rsidRDefault="002A2886" w:rsidP="0025647A">
      <w:pPr>
        <w:pStyle w:val="ListParagraph"/>
        <w:numPr>
          <w:ilvl w:val="0"/>
          <w:numId w:val="38"/>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Projekti me udhëzimet për përdorimin e avionit</w:t>
      </w:r>
      <w:r w:rsidR="00EC31F8" w:rsidRPr="001F34F9">
        <w:rPr>
          <w:rFonts w:ascii="Garamond" w:eastAsia="Times New Roman" w:hAnsi="Garamond" w:cs="Calibri"/>
          <w:color w:val="000000"/>
          <w:sz w:val="28"/>
          <w:szCs w:val="28"/>
          <w:lang w:eastAsia="en-GB"/>
        </w:rPr>
        <w:t>;</w:t>
      </w:r>
    </w:p>
    <w:p w:rsidR="002A2886" w:rsidRPr="001F34F9" w:rsidRDefault="00DB68C7" w:rsidP="0025647A">
      <w:pPr>
        <w:pStyle w:val="ListParagraph"/>
        <w:numPr>
          <w:ilvl w:val="0"/>
          <w:numId w:val="38"/>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2A2886" w:rsidRPr="001F34F9">
        <w:rPr>
          <w:rFonts w:ascii="Garamond" w:eastAsia="Times New Roman" w:hAnsi="Garamond" w:cs="Calibri"/>
          <w:color w:val="000000"/>
          <w:sz w:val="28"/>
          <w:szCs w:val="28"/>
          <w:lang w:eastAsia="en-GB"/>
        </w:rPr>
        <w:t xml:space="preserve">ëlqimi me shkrim </w:t>
      </w:r>
      <w:r>
        <w:rPr>
          <w:rFonts w:ascii="Garamond" w:eastAsia="Times New Roman" w:hAnsi="Garamond" w:cs="Calibri"/>
          <w:color w:val="000000"/>
          <w:sz w:val="28"/>
          <w:szCs w:val="28"/>
          <w:lang w:eastAsia="en-GB"/>
        </w:rPr>
        <w:t>i</w:t>
      </w:r>
      <w:r w:rsidRPr="001F34F9">
        <w:rPr>
          <w:rFonts w:ascii="Garamond" w:eastAsia="Times New Roman" w:hAnsi="Garamond" w:cs="Calibri"/>
          <w:color w:val="000000"/>
          <w:sz w:val="28"/>
          <w:szCs w:val="28"/>
          <w:lang w:eastAsia="en-GB"/>
        </w:rPr>
        <w:t xml:space="preserve"> </w:t>
      </w:r>
      <w:r w:rsidR="002A2886" w:rsidRPr="001F34F9">
        <w:rPr>
          <w:rFonts w:ascii="Garamond" w:eastAsia="Times New Roman" w:hAnsi="Garamond" w:cs="Calibri"/>
          <w:color w:val="000000"/>
          <w:sz w:val="28"/>
          <w:szCs w:val="28"/>
          <w:lang w:eastAsia="en-GB"/>
        </w:rPr>
        <w:t xml:space="preserve">personit i cili do të kryejë testin </w:t>
      </w:r>
      <w:r w:rsidR="00E57A0B" w:rsidRPr="001F34F9">
        <w:rPr>
          <w:rFonts w:ascii="Garamond" w:eastAsia="Times New Roman" w:hAnsi="Garamond" w:cs="Calibri"/>
          <w:color w:val="000000"/>
          <w:sz w:val="28"/>
          <w:szCs w:val="28"/>
          <w:lang w:eastAsia="en-GB"/>
        </w:rPr>
        <w:t>n</w:t>
      </w:r>
      <w:r w:rsidR="001F34F9">
        <w:rPr>
          <w:rFonts w:ascii="Garamond" w:eastAsia="Times New Roman" w:hAnsi="Garamond" w:cs="Calibri"/>
          <w:color w:val="000000"/>
          <w:sz w:val="28"/>
          <w:szCs w:val="28"/>
          <w:lang w:eastAsia="en-GB"/>
        </w:rPr>
        <w:t>ë</w:t>
      </w:r>
      <w:r w:rsidR="002A2886" w:rsidRPr="001F34F9">
        <w:rPr>
          <w:rFonts w:ascii="Garamond" w:eastAsia="Times New Roman" w:hAnsi="Garamond" w:cs="Calibri"/>
          <w:color w:val="000000"/>
          <w:sz w:val="28"/>
          <w:szCs w:val="28"/>
          <w:lang w:eastAsia="en-GB"/>
        </w:rPr>
        <w:t xml:space="preserve"> fluturim;</w:t>
      </w:r>
    </w:p>
    <w:p w:rsidR="00E57A0B" w:rsidRPr="001F34F9" w:rsidRDefault="00DB68C7" w:rsidP="0025647A">
      <w:pPr>
        <w:pStyle w:val="ListParagraph"/>
        <w:numPr>
          <w:ilvl w:val="0"/>
          <w:numId w:val="38"/>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E57A0B" w:rsidRPr="001F34F9">
        <w:rPr>
          <w:rFonts w:ascii="Garamond" w:eastAsia="Times New Roman" w:hAnsi="Garamond" w:cs="Calibri"/>
          <w:color w:val="000000"/>
          <w:sz w:val="28"/>
          <w:szCs w:val="28"/>
          <w:lang w:eastAsia="en-GB"/>
        </w:rPr>
        <w:t xml:space="preserve">ëlqimi me shkrim </w:t>
      </w:r>
      <w:r>
        <w:rPr>
          <w:rFonts w:ascii="Garamond" w:eastAsia="Times New Roman" w:hAnsi="Garamond" w:cs="Calibri"/>
          <w:color w:val="000000"/>
          <w:sz w:val="28"/>
          <w:szCs w:val="28"/>
          <w:lang w:eastAsia="en-GB"/>
        </w:rPr>
        <w:t>i</w:t>
      </w:r>
      <w:r w:rsidRPr="001F34F9">
        <w:rPr>
          <w:rFonts w:ascii="Garamond" w:eastAsia="Times New Roman" w:hAnsi="Garamond" w:cs="Calibri"/>
          <w:color w:val="000000"/>
          <w:sz w:val="28"/>
          <w:szCs w:val="28"/>
          <w:lang w:eastAsia="en-GB"/>
        </w:rPr>
        <w:t xml:space="preserve"> </w:t>
      </w:r>
      <w:r w:rsidR="00E57A0B" w:rsidRPr="001F34F9">
        <w:rPr>
          <w:rFonts w:ascii="Garamond" w:eastAsia="Times New Roman" w:hAnsi="Garamond" w:cs="Calibri"/>
          <w:color w:val="000000"/>
          <w:sz w:val="28"/>
          <w:szCs w:val="28"/>
          <w:lang w:eastAsia="en-GB"/>
        </w:rPr>
        <w:t>operatorit të aerodromit nga i cili do të kryhet inspektimi n</w:t>
      </w:r>
      <w:r w:rsidR="008E392C" w:rsidRPr="00C01885">
        <w:rPr>
          <w:rFonts w:ascii="Garamond" w:eastAsia="Times New Roman" w:hAnsi="Garamond" w:cs="Calibri"/>
          <w:color w:val="000000"/>
          <w:sz w:val="28"/>
          <w:szCs w:val="28"/>
          <w:lang w:eastAsia="en-GB"/>
        </w:rPr>
        <w:t>ë</w:t>
      </w:r>
      <w:r w:rsidR="00E57A0B" w:rsidRPr="001F34F9">
        <w:rPr>
          <w:rFonts w:ascii="Garamond" w:eastAsia="Times New Roman" w:hAnsi="Garamond" w:cs="Calibri"/>
          <w:color w:val="000000"/>
          <w:sz w:val="28"/>
          <w:szCs w:val="28"/>
          <w:lang w:eastAsia="en-GB"/>
        </w:rPr>
        <w:t xml:space="preserve"> fluturim;</w:t>
      </w:r>
    </w:p>
    <w:p w:rsidR="00EC31F8" w:rsidRPr="001F34F9" w:rsidRDefault="00E57A0B" w:rsidP="0025647A">
      <w:pPr>
        <w:pStyle w:val="ListParagraph"/>
        <w:numPr>
          <w:ilvl w:val="0"/>
          <w:numId w:val="38"/>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Polica e siguri</w:t>
      </w:r>
      <w:r w:rsidR="00AD3F52">
        <w:rPr>
          <w:rFonts w:ascii="Garamond" w:eastAsia="Times New Roman" w:hAnsi="Garamond" w:cs="Calibri"/>
          <w:color w:val="000000"/>
          <w:sz w:val="28"/>
          <w:szCs w:val="28"/>
          <w:lang w:eastAsia="en-GB"/>
        </w:rPr>
        <w:t>m</w:t>
      </w:r>
      <w:r w:rsidRPr="001F34F9">
        <w:rPr>
          <w:rFonts w:ascii="Garamond" w:eastAsia="Times New Roman" w:hAnsi="Garamond" w:cs="Calibri"/>
          <w:color w:val="000000"/>
          <w:sz w:val="28"/>
          <w:szCs w:val="28"/>
          <w:lang w:eastAsia="en-GB"/>
        </w:rPr>
        <w:t>it të detyrueshëm</w:t>
      </w:r>
      <w:r w:rsidR="00EC31F8" w:rsidRPr="001F34F9">
        <w:rPr>
          <w:rFonts w:ascii="Garamond" w:eastAsia="Times New Roman" w:hAnsi="Garamond" w:cs="Calibri"/>
          <w:color w:val="000000"/>
          <w:sz w:val="28"/>
          <w:szCs w:val="28"/>
          <w:lang w:eastAsia="en-GB"/>
        </w:rPr>
        <w:t>;</w:t>
      </w:r>
    </w:p>
    <w:p w:rsidR="00E57A0B" w:rsidRPr="001F34F9" w:rsidRDefault="00DB68C7" w:rsidP="0025647A">
      <w:pPr>
        <w:pStyle w:val="ListParagraph"/>
        <w:numPr>
          <w:ilvl w:val="0"/>
          <w:numId w:val="38"/>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M</w:t>
      </w:r>
      <w:r w:rsidR="00E57A0B" w:rsidRPr="001F34F9">
        <w:rPr>
          <w:rFonts w:ascii="Garamond" w:eastAsia="Times New Roman" w:hAnsi="Garamond" w:cs="Calibri"/>
          <w:color w:val="000000"/>
          <w:sz w:val="28"/>
          <w:szCs w:val="28"/>
          <w:lang w:eastAsia="en-GB"/>
        </w:rPr>
        <w:t>iratimi nga shërbimi kompetent i kontrollit të trafikut ajror, nëse është e nevojshme;</w:t>
      </w:r>
    </w:p>
    <w:p w:rsidR="00E57A0B" w:rsidRPr="001F34F9" w:rsidRDefault="00DB68C7" w:rsidP="0025647A">
      <w:pPr>
        <w:pStyle w:val="ListParagraph"/>
        <w:numPr>
          <w:ilvl w:val="0"/>
          <w:numId w:val="38"/>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E57A0B" w:rsidRPr="001F34F9">
        <w:rPr>
          <w:rFonts w:ascii="Garamond" w:eastAsia="Times New Roman" w:hAnsi="Garamond" w:cs="Calibri"/>
          <w:color w:val="000000"/>
          <w:sz w:val="28"/>
          <w:szCs w:val="28"/>
          <w:lang w:eastAsia="en-GB"/>
        </w:rPr>
        <w:t>eriudha kalendarike gjatë së cilës do të kryhet testimi i avionit;</w:t>
      </w:r>
    </w:p>
    <w:p w:rsidR="00E57A0B" w:rsidRPr="001F34F9" w:rsidRDefault="00DB68C7" w:rsidP="0025647A">
      <w:pPr>
        <w:pStyle w:val="ListParagraph"/>
        <w:numPr>
          <w:ilvl w:val="0"/>
          <w:numId w:val="38"/>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w:t>
      </w:r>
      <w:r w:rsidR="00E57A0B" w:rsidRPr="001F34F9">
        <w:rPr>
          <w:rFonts w:ascii="Garamond" w:eastAsia="Times New Roman" w:hAnsi="Garamond" w:cs="Calibri"/>
          <w:color w:val="000000"/>
          <w:sz w:val="28"/>
          <w:szCs w:val="28"/>
          <w:lang w:eastAsia="en-GB"/>
        </w:rPr>
        <w:t>jë raport mbi testet dhe provat e kryera;</w:t>
      </w:r>
    </w:p>
    <w:p w:rsidR="00EC31F8" w:rsidRPr="001F34F9" w:rsidRDefault="00DB68C7" w:rsidP="0025647A">
      <w:pPr>
        <w:pStyle w:val="ListParagraph"/>
        <w:numPr>
          <w:ilvl w:val="0"/>
          <w:numId w:val="38"/>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E57A0B" w:rsidRPr="001F34F9">
        <w:rPr>
          <w:rFonts w:ascii="Garamond" w:eastAsia="Times New Roman" w:hAnsi="Garamond" w:cs="Calibri"/>
          <w:color w:val="000000"/>
          <w:sz w:val="28"/>
          <w:szCs w:val="28"/>
          <w:lang w:eastAsia="en-GB"/>
        </w:rPr>
        <w:t>rogrami</w:t>
      </w:r>
      <w:r w:rsidR="001F34F9" w:rsidRPr="001F34F9">
        <w:rPr>
          <w:rFonts w:ascii="Garamond" w:eastAsia="Times New Roman" w:hAnsi="Garamond" w:cs="Calibri"/>
          <w:color w:val="000000"/>
          <w:sz w:val="28"/>
          <w:szCs w:val="28"/>
          <w:lang w:eastAsia="en-GB"/>
        </w:rPr>
        <w:t xml:space="preserve"> </w:t>
      </w:r>
      <w:r w:rsidR="00E57A0B" w:rsidRPr="001F34F9">
        <w:rPr>
          <w:rFonts w:ascii="Garamond" w:eastAsia="Times New Roman" w:hAnsi="Garamond" w:cs="Calibri"/>
          <w:color w:val="000000"/>
          <w:sz w:val="28"/>
          <w:szCs w:val="28"/>
          <w:lang w:eastAsia="en-GB"/>
        </w:rPr>
        <w:t>i testimit n</w:t>
      </w:r>
      <w:r>
        <w:rPr>
          <w:rFonts w:ascii="Garamond" w:eastAsia="Times New Roman" w:hAnsi="Garamond" w:cs="Calibri"/>
          <w:color w:val="000000"/>
          <w:sz w:val="28"/>
          <w:szCs w:val="28"/>
          <w:lang w:eastAsia="en-GB"/>
        </w:rPr>
        <w:t>ë</w:t>
      </w:r>
      <w:r w:rsidR="00E57A0B" w:rsidRPr="001F34F9">
        <w:rPr>
          <w:rFonts w:ascii="Garamond" w:eastAsia="Times New Roman" w:hAnsi="Garamond" w:cs="Calibri"/>
          <w:color w:val="000000"/>
          <w:sz w:val="28"/>
          <w:szCs w:val="28"/>
          <w:lang w:eastAsia="en-GB"/>
        </w:rPr>
        <w:t xml:space="preserve"> fluturim</w:t>
      </w:r>
      <w:r w:rsidR="00EC31F8" w:rsidRPr="001F34F9">
        <w:rPr>
          <w:rFonts w:ascii="Garamond" w:eastAsia="Times New Roman" w:hAnsi="Garamond" w:cs="Calibri"/>
          <w:color w:val="000000"/>
          <w:sz w:val="28"/>
          <w:szCs w:val="28"/>
          <w:lang w:eastAsia="en-GB"/>
        </w:rPr>
        <w:t>.</w:t>
      </w:r>
    </w:p>
    <w:p w:rsidR="00D54EB2" w:rsidRPr="001F34F9" w:rsidRDefault="00D54EB2" w:rsidP="00757DF9">
      <w:pPr>
        <w:spacing w:before="120" w:after="120" w:line="240" w:lineRule="auto"/>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67</w:t>
      </w:r>
    </w:p>
    <w:p w:rsidR="00E57A0B" w:rsidRDefault="00E57A0B"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Personi për testimin n</w:t>
      </w:r>
      <w:r w:rsidR="001F34F9" w:rsidRPr="003A1E75">
        <w:rPr>
          <w:rFonts w:ascii="Garamond" w:eastAsia="Times New Roman" w:hAnsi="Garamond" w:cs="Calibri"/>
          <w:iCs/>
          <w:color w:val="000000"/>
          <w:sz w:val="28"/>
          <w:szCs w:val="28"/>
          <w:lang w:eastAsia="en-GB"/>
        </w:rPr>
        <w:t>ë</w:t>
      </w:r>
      <w:r w:rsidRPr="003A1E75">
        <w:rPr>
          <w:rFonts w:ascii="Garamond" w:eastAsia="Times New Roman" w:hAnsi="Garamond" w:cs="Calibri"/>
          <w:iCs/>
          <w:color w:val="000000"/>
          <w:sz w:val="28"/>
          <w:szCs w:val="28"/>
          <w:lang w:eastAsia="en-GB"/>
        </w:rPr>
        <w:t xml:space="preserve"> fluturim</w:t>
      </w:r>
    </w:p>
    <w:p w:rsidR="00D54EB2" w:rsidRPr="003A1E75" w:rsidRDefault="00E57A0B" w:rsidP="00757DF9">
      <w:pPr>
        <w:spacing w:before="120" w:after="120" w:line="240" w:lineRule="auto"/>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Ekzaminimet gjatë fluturimit t</w:t>
      </w:r>
      <w:r w:rsidR="001F34F9" w:rsidRPr="001F34F9">
        <w:rPr>
          <w:rFonts w:ascii="Garamond" w:eastAsia="Times New Roman" w:hAnsi="Garamond" w:cs="Calibri"/>
          <w:color w:val="000000"/>
          <w:sz w:val="28"/>
          <w:szCs w:val="28"/>
          <w:lang w:eastAsia="en-GB"/>
        </w:rPr>
        <w:t>ë</w:t>
      </w:r>
      <w:r w:rsidRPr="001F34F9">
        <w:rPr>
          <w:rFonts w:ascii="Garamond" w:eastAsia="Times New Roman" w:hAnsi="Garamond" w:cs="Calibri"/>
          <w:color w:val="000000"/>
          <w:sz w:val="28"/>
          <w:szCs w:val="28"/>
          <w:lang w:eastAsia="en-GB"/>
        </w:rPr>
        <w:t xml:space="preserve"> avionëve të ndërtuar në </w:t>
      </w:r>
      <w:r w:rsidR="001F34F9" w:rsidRPr="001F34F9">
        <w:rPr>
          <w:rFonts w:ascii="Garamond" w:eastAsia="Times New Roman" w:hAnsi="Garamond" w:cs="Calibri"/>
          <w:color w:val="000000"/>
          <w:sz w:val="28"/>
          <w:szCs w:val="28"/>
          <w:lang w:eastAsia="en-GB"/>
        </w:rPr>
        <w:t>mënyrë</w:t>
      </w:r>
      <w:r w:rsidRPr="001F34F9">
        <w:rPr>
          <w:rFonts w:ascii="Garamond" w:eastAsia="Times New Roman" w:hAnsi="Garamond" w:cs="Calibri"/>
          <w:color w:val="000000"/>
          <w:sz w:val="28"/>
          <w:szCs w:val="28"/>
          <w:lang w:eastAsia="en-GB"/>
        </w:rPr>
        <w:t xml:space="preserve"> amatore mund të kryhen nga një person i cili mban një licencë të vlefshme piloti të përshtatshme për tipin e avionit, të paktën 100 orë fluturim të pavarur dhe pranimin e tij nga AAC për </w:t>
      </w:r>
      <w:r w:rsidR="00757DF9">
        <w:rPr>
          <w:rFonts w:ascii="Garamond" w:eastAsia="Times New Roman" w:hAnsi="Garamond" w:cs="Calibri"/>
          <w:color w:val="000000"/>
          <w:sz w:val="28"/>
          <w:szCs w:val="28"/>
          <w:lang w:eastAsia="en-GB"/>
        </w:rPr>
        <w:t>kryerjen e testeve në fluturim.</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68</w:t>
      </w:r>
    </w:p>
    <w:p w:rsidR="000553C7" w:rsidRDefault="001F34F9"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Testimi</w:t>
      </w:r>
      <w:r w:rsidR="00E57A0B" w:rsidRPr="003A1E75">
        <w:rPr>
          <w:rFonts w:ascii="Garamond" w:eastAsia="Times New Roman" w:hAnsi="Garamond" w:cs="Calibri"/>
          <w:iCs/>
          <w:color w:val="000000"/>
          <w:sz w:val="28"/>
          <w:szCs w:val="28"/>
          <w:lang w:eastAsia="en-GB"/>
        </w:rPr>
        <w:t xml:space="preserve"> n</w:t>
      </w:r>
      <w:r w:rsidR="008E392C" w:rsidRPr="003A1E75">
        <w:rPr>
          <w:rFonts w:ascii="Garamond" w:eastAsia="Times New Roman" w:hAnsi="Garamond" w:cs="Calibri"/>
          <w:iCs/>
          <w:color w:val="000000"/>
          <w:sz w:val="28"/>
          <w:szCs w:val="28"/>
          <w:lang w:eastAsia="en-GB"/>
        </w:rPr>
        <w:t>ë</w:t>
      </w:r>
      <w:r w:rsidR="00E57A0B" w:rsidRPr="003A1E75">
        <w:rPr>
          <w:rFonts w:ascii="Garamond" w:eastAsia="Times New Roman" w:hAnsi="Garamond" w:cs="Calibri"/>
          <w:iCs/>
          <w:color w:val="000000"/>
          <w:sz w:val="28"/>
          <w:szCs w:val="28"/>
          <w:lang w:eastAsia="en-GB"/>
        </w:rPr>
        <w:t xml:space="preserve"> fluturim</w:t>
      </w:r>
    </w:p>
    <w:p w:rsidR="001C098B"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1C098B" w:rsidRPr="003A1E75">
        <w:rPr>
          <w:rFonts w:ascii="Garamond" w:eastAsia="Times New Roman" w:hAnsi="Garamond" w:cs="Calibri"/>
          <w:color w:val="000000"/>
          <w:sz w:val="28"/>
          <w:szCs w:val="28"/>
          <w:lang w:eastAsia="en-GB"/>
        </w:rPr>
        <w:t xml:space="preserve">Testimi në fluturim i </w:t>
      </w:r>
      <w:r w:rsidR="001F34F9" w:rsidRPr="003A1E75">
        <w:rPr>
          <w:rFonts w:ascii="Garamond" w:eastAsia="Times New Roman" w:hAnsi="Garamond" w:cs="Calibri"/>
          <w:color w:val="000000"/>
          <w:sz w:val="28"/>
          <w:szCs w:val="28"/>
          <w:lang w:eastAsia="en-GB"/>
        </w:rPr>
        <w:t>aeroplani</w:t>
      </w:r>
      <w:r w:rsidR="008E392C" w:rsidRPr="003A1E75">
        <w:rPr>
          <w:rFonts w:ascii="Garamond" w:eastAsia="Times New Roman" w:hAnsi="Garamond" w:cs="Calibri"/>
          <w:color w:val="000000"/>
          <w:sz w:val="28"/>
          <w:szCs w:val="28"/>
          <w:lang w:eastAsia="en-GB"/>
        </w:rPr>
        <w:t>t</w:t>
      </w:r>
      <w:r w:rsidR="001C098B" w:rsidRPr="003A1E75">
        <w:rPr>
          <w:rFonts w:ascii="Garamond" w:eastAsia="Times New Roman" w:hAnsi="Garamond" w:cs="Calibri"/>
          <w:color w:val="000000"/>
          <w:sz w:val="28"/>
          <w:szCs w:val="28"/>
          <w:lang w:eastAsia="en-GB"/>
        </w:rPr>
        <w:t xml:space="preserve"> amator duhet të përfshijë të paktën:</w:t>
      </w:r>
    </w:p>
    <w:p w:rsidR="001C098B" w:rsidRPr="001F34F9" w:rsidRDefault="001C098B" w:rsidP="0025647A">
      <w:pPr>
        <w:pStyle w:val="ListParagraph"/>
        <w:numPr>
          <w:ilvl w:val="0"/>
          <w:numId w:val="39"/>
        </w:numPr>
        <w:spacing w:before="120" w:after="120" w:line="240" w:lineRule="auto"/>
        <w:ind w:left="851" w:hanging="491"/>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lastRenderedPageBreak/>
        <w:t xml:space="preserve">për </w:t>
      </w:r>
      <w:r w:rsidR="001F34F9">
        <w:rPr>
          <w:rFonts w:ascii="Garamond" w:eastAsia="Times New Roman" w:hAnsi="Garamond" w:cs="Calibri"/>
          <w:color w:val="000000"/>
          <w:sz w:val="28"/>
          <w:szCs w:val="28"/>
          <w:lang w:eastAsia="en-GB"/>
        </w:rPr>
        <w:t>aeroplanët</w:t>
      </w:r>
      <w:r w:rsidR="001F34F9" w:rsidRPr="001F34F9">
        <w:rPr>
          <w:rFonts w:ascii="Garamond" w:eastAsia="Times New Roman" w:hAnsi="Garamond" w:cs="Calibri"/>
          <w:color w:val="000000"/>
          <w:sz w:val="28"/>
          <w:szCs w:val="28"/>
          <w:lang w:eastAsia="en-GB"/>
        </w:rPr>
        <w:t xml:space="preserve"> ose glajderat</w:t>
      </w:r>
      <w:r w:rsidRPr="001F34F9">
        <w:rPr>
          <w:rFonts w:ascii="Garamond" w:eastAsia="Times New Roman" w:hAnsi="Garamond" w:cs="Calibri"/>
          <w:color w:val="000000"/>
          <w:sz w:val="28"/>
          <w:szCs w:val="28"/>
          <w:lang w:eastAsia="en-GB"/>
        </w:rPr>
        <w:t xml:space="preserve"> e ndërtuar</w:t>
      </w:r>
      <w:r w:rsidR="001F34F9" w:rsidRPr="001F34F9">
        <w:rPr>
          <w:rFonts w:ascii="Garamond" w:eastAsia="Times New Roman" w:hAnsi="Garamond" w:cs="Calibri"/>
          <w:color w:val="000000"/>
          <w:sz w:val="28"/>
          <w:szCs w:val="28"/>
          <w:lang w:eastAsia="en-GB"/>
        </w:rPr>
        <w:t xml:space="preserve"> </w:t>
      </w:r>
      <w:r w:rsidR="001F34F9">
        <w:rPr>
          <w:rFonts w:ascii="Garamond" w:eastAsia="Times New Roman" w:hAnsi="Garamond" w:cs="Calibri"/>
          <w:color w:val="000000"/>
          <w:sz w:val="28"/>
          <w:szCs w:val="28"/>
          <w:lang w:eastAsia="en-GB"/>
        </w:rPr>
        <w:t>në mënyrë amatore</w:t>
      </w:r>
      <w:r w:rsidRPr="001F34F9">
        <w:rPr>
          <w:rFonts w:ascii="Garamond" w:eastAsia="Times New Roman" w:hAnsi="Garamond" w:cs="Calibri"/>
          <w:color w:val="000000"/>
          <w:sz w:val="28"/>
          <w:szCs w:val="28"/>
          <w:lang w:eastAsia="en-GB"/>
        </w:rPr>
        <w:t>:</w:t>
      </w:r>
    </w:p>
    <w:p w:rsidR="001C098B" w:rsidRPr="001F34F9" w:rsidRDefault="001C098B" w:rsidP="0025647A">
      <w:pPr>
        <w:pStyle w:val="ListParagraph"/>
        <w:numPr>
          <w:ilvl w:val="0"/>
          <w:numId w:val="40"/>
        </w:numPr>
        <w:spacing w:before="120" w:after="120" w:line="240" w:lineRule="auto"/>
        <w:ind w:left="1276"/>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20 orë kohë fluturimi dhe 60 ulje;</w:t>
      </w:r>
    </w:p>
    <w:p w:rsidR="001C098B" w:rsidRPr="001F34F9" w:rsidRDefault="00DB68C7" w:rsidP="0025647A">
      <w:pPr>
        <w:pStyle w:val="ListParagraph"/>
        <w:numPr>
          <w:ilvl w:val="0"/>
          <w:numId w:val="40"/>
        </w:numPr>
        <w:spacing w:before="120" w:after="120" w:line="240" w:lineRule="auto"/>
        <w:ind w:left="127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w:t>
      </w:r>
      <w:r w:rsidR="001C098B" w:rsidRPr="001F34F9">
        <w:rPr>
          <w:rFonts w:ascii="Garamond" w:eastAsia="Times New Roman" w:hAnsi="Garamond" w:cs="Calibri"/>
          <w:color w:val="000000"/>
          <w:sz w:val="28"/>
          <w:szCs w:val="28"/>
          <w:lang w:eastAsia="en-GB"/>
        </w:rPr>
        <w:t xml:space="preserve">gjitje në </w:t>
      </w:r>
      <w:r w:rsidR="008E392C">
        <w:rPr>
          <w:rFonts w:ascii="Garamond" w:eastAsia="Times New Roman" w:hAnsi="Garamond" w:cs="Calibri"/>
          <w:color w:val="000000"/>
          <w:sz w:val="28"/>
          <w:szCs w:val="28"/>
          <w:lang w:eastAsia="en-GB"/>
        </w:rPr>
        <w:t>lartësinë maksimale t</w:t>
      </w:r>
      <w:r w:rsidR="008E392C" w:rsidRPr="00C01885">
        <w:rPr>
          <w:rFonts w:ascii="Garamond" w:eastAsia="Times New Roman" w:hAnsi="Garamond" w:cs="Calibri"/>
          <w:color w:val="000000"/>
          <w:sz w:val="28"/>
          <w:szCs w:val="28"/>
          <w:lang w:eastAsia="en-GB"/>
        </w:rPr>
        <w:t>ë</w:t>
      </w:r>
      <w:r w:rsidR="001C098B" w:rsidRPr="001F34F9">
        <w:rPr>
          <w:rFonts w:ascii="Garamond" w:eastAsia="Times New Roman" w:hAnsi="Garamond" w:cs="Calibri"/>
          <w:color w:val="000000"/>
          <w:sz w:val="28"/>
          <w:szCs w:val="28"/>
          <w:lang w:eastAsia="en-GB"/>
        </w:rPr>
        <w:t xml:space="preserve"> fluturimit;</w:t>
      </w:r>
    </w:p>
    <w:p w:rsidR="001C098B" w:rsidRPr="001F34F9" w:rsidRDefault="001C098B" w:rsidP="0025647A">
      <w:pPr>
        <w:pStyle w:val="ListParagraph"/>
        <w:numPr>
          <w:ilvl w:val="0"/>
          <w:numId w:val="40"/>
        </w:numPr>
        <w:spacing w:before="120" w:after="120" w:line="240" w:lineRule="auto"/>
        <w:ind w:left="1276"/>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fluturim</w:t>
      </w:r>
      <w:r w:rsidR="00DB68C7">
        <w:rPr>
          <w:rFonts w:ascii="Garamond" w:eastAsia="Times New Roman" w:hAnsi="Garamond" w:cs="Calibri"/>
          <w:color w:val="000000"/>
          <w:sz w:val="28"/>
          <w:szCs w:val="28"/>
          <w:lang w:eastAsia="en-GB"/>
        </w:rPr>
        <w:t>in</w:t>
      </w:r>
      <w:r w:rsidRPr="001F34F9">
        <w:rPr>
          <w:rFonts w:ascii="Garamond" w:eastAsia="Times New Roman" w:hAnsi="Garamond" w:cs="Calibri"/>
          <w:color w:val="000000"/>
          <w:sz w:val="28"/>
          <w:szCs w:val="28"/>
          <w:lang w:eastAsia="en-GB"/>
        </w:rPr>
        <w:t xml:space="preserve"> që korrespondon me autonominë maksimale të fluturimit të shkurtuar për 20 minuta;</w:t>
      </w:r>
    </w:p>
    <w:p w:rsidR="001C098B" w:rsidRPr="001F34F9" w:rsidRDefault="001C098B" w:rsidP="0025647A">
      <w:pPr>
        <w:pStyle w:val="ListParagraph"/>
        <w:numPr>
          <w:ilvl w:val="0"/>
          <w:numId w:val="40"/>
        </w:numPr>
        <w:spacing w:before="120" w:after="120" w:line="240" w:lineRule="auto"/>
        <w:ind w:left="1276"/>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 xml:space="preserve">fluturimet me shpejtësi më të larta për konfigurime të caktuara të </w:t>
      </w:r>
      <w:r w:rsidR="00F46B19" w:rsidRPr="001F34F9">
        <w:rPr>
          <w:rFonts w:ascii="Garamond" w:eastAsia="Times New Roman" w:hAnsi="Garamond" w:cs="Calibri"/>
          <w:color w:val="000000"/>
          <w:sz w:val="28"/>
          <w:szCs w:val="28"/>
          <w:lang w:eastAsia="en-GB"/>
        </w:rPr>
        <w:t>avionit</w:t>
      </w:r>
      <w:r w:rsidRPr="001F34F9">
        <w:rPr>
          <w:rFonts w:ascii="Garamond" w:eastAsia="Times New Roman" w:hAnsi="Garamond" w:cs="Calibri"/>
          <w:color w:val="000000"/>
          <w:sz w:val="28"/>
          <w:szCs w:val="28"/>
          <w:lang w:eastAsia="en-GB"/>
        </w:rPr>
        <w:t xml:space="preserve"> (pozi</w:t>
      </w:r>
      <w:r w:rsidR="00F46B19" w:rsidRPr="001F34F9">
        <w:rPr>
          <w:rFonts w:ascii="Garamond" w:eastAsia="Times New Roman" w:hAnsi="Garamond" w:cs="Calibri"/>
          <w:color w:val="000000"/>
          <w:sz w:val="28"/>
          <w:szCs w:val="28"/>
          <w:lang w:eastAsia="en-GB"/>
        </w:rPr>
        <w:t>cionimi i kontrollit t</w:t>
      </w:r>
      <w:r w:rsidR="008E392C" w:rsidRPr="00C01885">
        <w:rPr>
          <w:rFonts w:ascii="Garamond" w:eastAsia="Times New Roman" w:hAnsi="Garamond" w:cs="Calibri"/>
          <w:color w:val="000000"/>
          <w:sz w:val="28"/>
          <w:szCs w:val="28"/>
          <w:lang w:eastAsia="en-GB"/>
        </w:rPr>
        <w:t>ë</w:t>
      </w:r>
      <w:r w:rsidR="00F46B19" w:rsidRPr="001F34F9">
        <w:rPr>
          <w:rFonts w:ascii="Garamond" w:eastAsia="Times New Roman" w:hAnsi="Garamond" w:cs="Calibri"/>
          <w:color w:val="000000"/>
          <w:sz w:val="28"/>
          <w:szCs w:val="28"/>
          <w:lang w:eastAsia="en-GB"/>
        </w:rPr>
        <w:t xml:space="preserve"> fluturimit</w:t>
      </w:r>
      <w:r w:rsidRPr="001F34F9">
        <w:rPr>
          <w:rFonts w:ascii="Garamond" w:eastAsia="Times New Roman" w:hAnsi="Garamond" w:cs="Calibri"/>
          <w:color w:val="000000"/>
          <w:sz w:val="28"/>
          <w:szCs w:val="28"/>
          <w:lang w:eastAsia="en-GB"/>
        </w:rPr>
        <w:t>);</w:t>
      </w:r>
    </w:p>
    <w:p w:rsidR="00F46B19" w:rsidRPr="001F34F9" w:rsidRDefault="00F46B19" w:rsidP="0025647A">
      <w:pPr>
        <w:pStyle w:val="ListParagraph"/>
        <w:numPr>
          <w:ilvl w:val="0"/>
          <w:numId w:val="40"/>
        </w:numPr>
        <w:spacing w:before="120" w:after="120" w:line="240" w:lineRule="auto"/>
        <w:ind w:left="1276"/>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fluturimet në kushtet e pozicioneve kufitare të q</w:t>
      </w:r>
      <w:r w:rsidR="00DB68C7">
        <w:rPr>
          <w:rFonts w:ascii="Garamond" w:eastAsia="Times New Roman" w:hAnsi="Garamond" w:cs="Calibri"/>
          <w:color w:val="000000"/>
          <w:sz w:val="28"/>
          <w:szCs w:val="28"/>
          <w:lang w:eastAsia="en-GB"/>
        </w:rPr>
        <w:t>ë</w:t>
      </w:r>
      <w:r w:rsidRPr="001F34F9">
        <w:rPr>
          <w:rFonts w:ascii="Garamond" w:eastAsia="Times New Roman" w:hAnsi="Garamond" w:cs="Calibri"/>
          <w:color w:val="000000"/>
          <w:sz w:val="28"/>
          <w:szCs w:val="28"/>
          <w:lang w:eastAsia="en-GB"/>
        </w:rPr>
        <w:t>ndrës së gravitetit të avionit;</w:t>
      </w:r>
    </w:p>
    <w:p w:rsidR="00EC31F8" w:rsidRPr="003A1E75" w:rsidRDefault="00F46B19" w:rsidP="0025647A">
      <w:pPr>
        <w:pStyle w:val="ListParagraph"/>
        <w:numPr>
          <w:ilvl w:val="0"/>
          <w:numId w:val="40"/>
        </w:numPr>
        <w:spacing w:before="120" w:after="120" w:line="240" w:lineRule="auto"/>
        <w:ind w:left="127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fluturime n</w:t>
      </w:r>
      <w:r w:rsidR="001F34F9"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w:t>
      </w:r>
      <w:r w:rsidR="001F34F9" w:rsidRPr="003A1E75">
        <w:rPr>
          <w:rFonts w:ascii="Garamond" w:eastAsia="Times New Roman" w:hAnsi="Garamond" w:cs="Calibri"/>
          <w:color w:val="000000"/>
          <w:sz w:val="28"/>
          <w:szCs w:val="28"/>
          <w:lang w:val="en-US" w:eastAsia="en-GB"/>
        </w:rPr>
        <w:t>këndin</w:t>
      </w:r>
      <w:r w:rsidRPr="003A1E75">
        <w:rPr>
          <w:rFonts w:ascii="Garamond" w:eastAsia="Times New Roman" w:hAnsi="Garamond" w:cs="Calibri"/>
          <w:color w:val="000000"/>
          <w:sz w:val="28"/>
          <w:szCs w:val="28"/>
          <w:lang w:val="en-US" w:eastAsia="en-GB"/>
        </w:rPr>
        <w:t xml:space="preserve"> maksimal t</w:t>
      </w:r>
      <w:r w:rsidR="001F34F9"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ngjitjes</w:t>
      </w:r>
      <w:r w:rsidR="00EC31F8" w:rsidRPr="003A1E75">
        <w:rPr>
          <w:rFonts w:ascii="Garamond" w:eastAsia="Times New Roman" w:hAnsi="Garamond" w:cs="Calibri"/>
          <w:color w:val="000000"/>
          <w:sz w:val="28"/>
          <w:szCs w:val="28"/>
          <w:lang w:val="en-US" w:eastAsia="en-GB"/>
        </w:rPr>
        <w:t>;</w:t>
      </w:r>
    </w:p>
    <w:p w:rsidR="00F46B19" w:rsidRPr="003A1E75" w:rsidRDefault="00F46B19" w:rsidP="0025647A">
      <w:pPr>
        <w:pStyle w:val="ListParagraph"/>
        <w:numPr>
          <w:ilvl w:val="0"/>
          <w:numId w:val="39"/>
        </w:numPr>
        <w:spacing w:before="120" w:after="120" w:line="240" w:lineRule="auto"/>
        <w:ind w:left="851" w:hanging="491"/>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 xml:space="preserve">për një glajder pa motor </w:t>
      </w:r>
      <w:r w:rsidR="001F34F9" w:rsidRPr="003A1E75">
        <w:rPr>
          <w:rFonts w:ascii="Garamond" w:eastAsia="Times New Roman" w:hAnsi="Garamond" w:cs="Calibri"/>
          <w:color w:val="000000"/>
          <w:sz w:val="28"/>
          <w:szCs w:val="28"/>
          <w:lang w:val="en-US" w:eastAsia="en-GB"/>
        </w:rPr>
        <w:t xml:space="preserve">ose me një motor ndihmës, </w:t>
      </w:r>
      <w:r w:rsidRPr="003A1E75">
        <w:rPr>
          <w:rFonts w:ascii="Garamond" w:eastAsia="Times New Roman" w:hAnsi="Garamond" w:cs="Calibri"/>
          <w:color w:val="000000"/>
          <w:sz w:val="28"/>
          <w:szCs w:val="28"/>
          <w:lang w:val="en-US" w:eastAsia="en-GB"/>
        </w:rPr>
        <w:t xml:space="preserve">të </w:t>
      </w:r>
      <w:r w:rsidR="001F34F9" w:rsidRPr="003A1E75">
        <w:rPr>
          <w:rFonts w:ascii="Garamond" w:eastAsia="Times New Roman" w:hAnsi="Garamond" w:cs="Calibri"/>
          <w:color w:val="000000"/>
          <w:sz w:val="28"/>
          <w:szCs w:val="28"/>
          <w:lang w:val="en-US" w:eastAsia="en-GB"/>
        </w:rPr>
        <w:t>ndërtuar</w:t>
      </w:r>
      <w:r w:rsidRPr="003A1E75">
        <w:rPr>
          <w:rFonts w:ascii="Garamond" w:eastAsia="Times New Roman" w:hAnsi="Garamond" w:cs="Calibri"/>
          <w:color w:val="000000"/>
          <w:sz w:val="28"/>
          <w:szCs w:val="28"/>
          <w:lang w:val="en-US" w:eastAsia="en-GB"/>
        </w:rPr>
        <w:t xml:space="preserve"> </w:t>
      </w:r>
      <w:r w:rsidR="001F34F9" w:rsidRPr="003A1E75">
        <w:rPr>
          <w:rFonts w:ascii="Garamond" w:eastAsia="Times New Roman" w:hAnsi="Garamond" w:cs="Calibri"/>
          <w:color w:val="000000"/>
          <w:sz w:val="28"/>
          <w:szCs w:val="28"/>
          <w:lang w:val="en-US" w:eastAsia="en-GB"/>
        </w:rPr>
        <w:t>në mënyrë amatore</w:t>
      </w:r>
      <w:r w:rsidRPr="003A1E75">
        <w:rPr>
          <w:rFonts w:ascii="Garamond" w:eastAsia="Times New Roman" w:hAnsi="Garamond" w:cs="Calibri"/>
          <w:color w:val="000000"/>
          <w:sz w:val="28"/>
          <w:szCs w:val="28"/>
          <w:lang w:val="en-US" w:eastAsia="en-GB"/>
        </w:rPr>
        <w:t>:</w:t>
      </w:r>
    </w:p>
    <w:p w:rsidR="00F46B19" w:rsidRPr="001F34F9" w:rsidRDefault="00F46B19" w:rsidP="0025647A">
      <w:pPr>
        <w:pStyle w:val="ListParagraph"/>
        <w:numPr>
          <w:ilvl w:val="0"/>
          <w:numId w:val="41"/>
        </w:numPr>
        <w:spacing w:before="120" w:after="120" w:line="240" w:lineRule="auto"/>
        <w:ind w:left="1276"/>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10 orë kohë fluturimi dhe 30 ulje;</w:t>
      </w:r>
    </w:p>
    <w:p w:rsidR="00F46B19" w:rsidRPr="003A1E75" w:rsidRDefault="00F46B19" w:rsidP="0025647A">
      <w:pPr>
        <w:pStyle w:val="ListParagraph"/>
        <w:numPr>
          <w:ilvl w:val="0"/>
          <w:numId w:val="41"/>
        </w:numPr>
        <w:spacing w:before="120" w:after="120" w:line="240" w:lineRule="auto"/>
        <w:ind w:left="127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kryerj</w:t>
      </w:r>
      <w:r w:rsidR="00DB68C7">
        <w:rPr>
          <w:rFonts w:ascii="Garamond" w:eastAsia="Times New Roman" w:hAnsi="Garamond" w:cs="Calibri"/>
          <w:color w:val="000000"/>
          <w:sz w:val="28"/>
          <w:szCs w:val="28"/>
          <w:lang w:val="en-US" w:eastAsia="en-GB"/>
        </w:rPr>
        <w:t>en</w:t>
      </w:r>
      <w:r w:rsidRPr="003A1E75">
        <w:rPr>
          <w:rFonts w:ascii="Garamond" w:eastAsia="Times New Roman" w:hAnsi="Garamond" w:cs="Calibri"/>
          <w:color w:val="000000"/>
          <w:sz w:val="28"/>
          <w:szCs w:val="28"/>
          <w:lang w:val="en-US" w:eastAsia="en-GB"/>
        </w:rPr>
        <w:t xml:space="preserve"> e kthesave maj</w:t>
      </w:r>
      <w:r w:rsidR="001F34F9" w:rsidRPr="003A1E75">
        <w:rPr>
          <w:rFonts w:ascii="Garamond" w:eastAsia="Times New Roman" w:hAnsi="Garamond" w:cs="Calibri"/>
          <w:color w:val="000000"/>
          <w:sz w:val="28"/>
          <w:szCs w:val="28"/>
          <w:lang w:val="en-US" w:eastAsia="en-GB"/>
        </w:rPr>
        <w:t>t</w:t>
      </w:r>
      <w:r w:rsidRPr="003A1E75">
        <w:rPr>
          <w:rFonts w:ascii="Garamond" w:eastAsia="Times New Roman" w:hAnsi="Garamond" w:cs="Calibri"/>
          <w:color w:val="000000"/>
          <w:sz w:val="28"/>
          <w:szCs w:val="28"/>
          <w:lang w:val="en-US" w:eastAsia="en-GB"/>
        </w:rPr>
        <w:t>as dhe djathtas;</w:t>
      </w:r>
    </w:p>
    <w:p w:rsidR="00F46B19" w:rsidRPr="003A1E75" w:rsidRDefault="00F46B19" w:rsidP="0025647A">
      <w:pPr>
        <w:pStyle w:val="ListParagraph"/>
        <w:numPr>
          <w:ilvl w:val="0"/>
          <w:numId w:val="41"/>
        </w:numPr>
        <w:spacing w:before="120" w:after="120" w:line="240" w:lineRule="auto"/>
        <w:ind w:left="127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ngritj</w:t>
      </w:r>
      <w:r w:rsidR="00DB68C7" w:rsidRPr="003A1E75">
        <w:rPr>
          <w:rFonts w:ascii="Garamond" w:eastAsia="Times New Roman" w:hAnsi="Garamond" w:cs="Calibri"/>
          <w:color w:val="000000"/>
          <w:sz w:val="28"/>
          <w:szCs w:val="28"/>
          <w:lang w:val="en-US" w:eastAsia="en-GB"/>
        </w:rPr>
        <w:t>en</w:t>
      </w:r>
      <w:r w:rsidRPr="003A1E75">
        <w:rPr>
          <w:rFonts w:ascii="Garamond" w:eastAsia="Times New Roman" w:hAnsi="Garamond" w:cs="Calibri"/>
          <w:color w:val="000000"/>
          <w:sz w:val="28"/>
          <w:szCs w:val="28"/>
          <w:lang w:val="en-US" w:eastAsia="en-GB"/>
        </w:rPr>
        <w:t xml:space="preserve"> dhe ngjitj</w:t>
      </w:r>
      <w:r w:rsidR="00DB68C7">
        <w:rPr>
          <w:rFonts w:ascii="Garamond" w:eastAsia="Times New Roman" w:hAnsi="Garamond" w:cs="Calibri"/>
          <w:color w:val="000000"/>
          <w:sz w:val="28"/>
          <w:szCs w:val="28"/>
          <w:lang w:val="en-US" w:eastAsia="en-GB"/>
        </w:rPr>
        <w:t>en</w:t>
      </w:r>
      <w:r w:rsidRPr="003A1E75">
        <w:rPr>
          <w:rFonts w:ascii="Garamond" w:eastAsia="Times New Roman" w:hAnsi="Garamond" w:cs="Calibri"/>
          <w:color w:val="000000"/>
          <w:sz w:val="28"/>
          <w:szCs w:val="28"/>
          <w:lang w:val="en-US" w:eastAsia="en-GB"/>
        </w:rPr>
        <w:t xml:space="preserve"> në hapësirën ajrore;</w:t>
      </w:r>
    </w:p>
    <w:p w:rsidR="001F34F9" w:rsidRPr="003A1E75" w:rsidRDefault="001F34F9" w:rsidP="0025647A">
      <w:pPr>
        <w:pStyle w:val="ListParagraph"/>
        <w:numPr>
          <w:ilvl w:val="0"/>
          <w:numId w:val="41"/>
        </w:numPr>
        <w:spacing w:before="120" w:after="120" w:line="240" w:lineRule="auto"/>
        <w:ind w:left="127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ngritj</w:t>
      </w:r>
      <w:r w:rsidR="00DB68C7" w:rsidRPr="003A1E75">
        <w:rPr>
          <w:rFonts w:ascii="Garamond" w:eastAsia="Times New Roman" w:hAnsi="Garamond" w:cs="Calibri"/>
          <w:color w:val="000000"/>
          <w:sz w:val="28"/>
          <w:szCs w:val="28"/>
          <w:lang w:val="en-US" w:eastAsia="en-GB"/>
        </w:rPr>
        <w:t>en</w:t>
      </w:r>
      <w:r w:rsidRPr="003A1E75">
        <w:rPr>
          <w:rFonts w:ascii="Garamond" w:eastAsia="Times New Roman" w:hAnsi="Garamond" w:cs="Calibri"/>
          <w:color w:val="000000"/>
          <w:sz w:val="28"/>
          <w:szCs w:val="28"/>
          <w:lang w:val="en-US" w:eastAsia="en-GB"/>
        </w:rPr>
        <w:t xml:space="preserve"> dhe ngjitj</w:t>
      </w:r>
      <w:r w:rsidR="00DB68C7">
        <w:rPr>
          <w:rFonts w:ascii="Garamond" w:eastAsia="Times New Roman" w:hAnsi="Garamond" w:cs="Calibri"/>
          <w:color w:val="000000"/>
          <w:sz w:val="28"/>
          <w:szCs w:val="28"/>
          <w:lang w:val="en-US" w:eastAsia="en-GB"/>
        </w:rPr>
        <w:t>en</w:t>
      </w:r>
      <w:r w:rsidRPr="003A1E75">
        <w:rPr>
          <w:rFonts w:ascii="Garamond" w:eastAsia="Times New Roman" w:hAnsi="Garamond" w:cs="Calibri"/>
          <w:color w:val="000000"/>
          <w:sz w:val="28"/>
          <w:szCs w:val="28"/>
          <w:lang w:val="en-US" w:eastAsia="en-GB"/>
        </w:rPr>
        <w:t xml:space="preserve"> në mënyra të tjera të parashikuara në udhëzimin për përdorimin e një avioni amator;</w:t>
      </w:r>
    </w:p>
    <w:p w:rsidR="001F34F9" w:rsidRPr="003A1E75" w:rsidRDefault="001F34F9" w:rsidP="0025647A">
      <w:pPr>
        <w:pStyle w:val="ListParagraph"/>
        <w:numPr>
          <w:ilvl w:val="0"/>
          <w:numId w:val="41"/>
        </w:numPr>
        <w:spacing w:before="120" w:after="120" w:line="240" w:lineRule="auto"/>
        <w:ind w:left="127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fluturime</w:t>
      </w:r>
      <w:r w:rsidR="00C654DD" w:rsidRPr="003A1E75">
        <w:rPr>
          <w:rFonts w:ascii="Garamond" w:eastAsia="Times New Roman" w:hAnsi="Garamond" w:cs="Calibri"/>
          <w:color w:val="000000"/>
          <w:sz w:val="28"/>
          <w:szCs w:val="28"/>
          <w:lang w:val="en-US" w:eastAsia="en-GB"/>
        </w:rPr>
        <w:t>t</w:t>
      </w:r>
      <w:r w:rsidRPr="003A1E75">
        <w:rPr>
          <w:rFonts w:ascii="Garamond" w:eastAsia="Times New Roman" w:hAnsi="Garamond" w:cs="Calibri"/>
          <w:color w:val="000000"/>
          <w:sz w:val="28"/>
          <w:szCs w:val="28"/>
          <w:lang w:val="en-US" w:eastAsia="en-GB"/>
        </w:rPr>
        <w:t xml:space="preserve"> me shpejtësitë më të larta për konfigurime të caktuara të avionit;</w:t>
      </w:r>
    </w:p>
    <w:p w:rsidR="001F34F9" w:rsidRPr="003A1E75" w:rsidRDefault="001F34F9" w:rsidP="0025647A">
      <w:pPr>
        <w:pStyle w:val="ListParagraph"/>
        <w:numPr>
          <w:ilvl w:val="0"/>
          <w:numId w:val="41"/>
        </w:numPr>
        <w:spacing w:before="120" w:after="120" w:line="240" w:lineRule="auto"/>
        <w:ind w:left="127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fluturime</w:t>
      </w:r>
      <w:r w:rsidR="00C654DD" w:rsidRPr="003A1E75">
        <w:rPr>
          <w:rFonts w:ascii="Garamond" w:eastAsia="Times New Roman" w:hAnsi="Garamond" w:cs="Calibri"/>
          <w:color w:val="000000"/>
          <w:sz w:val="28"/>
          <w:szCs w:val="28"/>
          <w:lang w:val="en-US" w:eastAsia="en-GB"/>
        </w:rPr>
        <w:t>t</w:t>
      </w:r>
      <w:r w:rsidRPr="003A1E75">
        <w:rPr>
          <w:rFonts w:ascii="Garamond" w:eastAsia="Times New Roman" w:hAnsi="Garamond" w:cs="Calibri"/>
          <w:color w:val="000000"/>
          <w:sz w:val="28"/>
          <w:szCs w:val="28"/>
          <w:lang w:val="en-US" w:eastAsia="en-GB"/>
        </w:rPr>
        <w:t xml:space="preserve"> në këndin maksimal të ngjitjes;</w:t>
      </w:r>
    </w:p>
    <w:p w:rsidR="001F34F9" w:rsidRPr="003A1E75" w:rsidRDefault="001F34F9" w:rsidP="0025647A">
      <w:pPr>
        <w:pStyle w:val="ListParagraph"/>
        <w:numPr>
          <w:ilvl w:val="0"/>
          <w:numId w:val="39"/>
        </w:numPr>
        <w:spacing w:before="120" w:after="120" w:line="240" w:lineRule="auto"/>
        <w:ind w:left="851" w:hanging="491"/>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për një helikopter të ndërtuar në mënyrë amatore:</w:t>
      </w:r>
    </w:p>
    <w:p w:rsidR="001F34F9" w:rsidRPr="001F34F9" w:rsidRDefault="001F34F9" w:rsidP="0025647A">
      <w:pPr>
        <w:pStyle w:val="ListParagraph"/>
        <w:numPr>
          <w:ilvl w:val="0"/>
          <w:numId w:val="42"/>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20 orë kohë fluturimi dhe 60 ulje;</w:t>
      </w:r>
    </w:p>
    <w:p w:rsidR="001F34F9" w:rsidRPr="001F34F9" w:rsidRDefault="00C654DD" w:rsidP="0025647A">
      <w:pPr>
        <w:pStyle w:val="ListParagraph"/>
        <w:numPr>
          <w:ilvl w:val="0"/>
          <w:numId w:val="42"/>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w:t>
      </w:r>
      <w:r w:rsidR="001F34F9" w:rsidRPr="001F34F9">
        <w:rPr>
          <w:rFonts w:ascii="Garamond" w:eastAsia="Times New Roman" w:hAnsi="Garamond" w:cs="Calibri"/>
          <w:color w:val="000000"/>
          <w:sz w:val="28"/>
          <w:szCs w:val="28"/>
          <w:lang w:eastAsia="en-GB"/>
        </w:rPr>
        <w:t xml:space="preserve">gjitje në </w:t>
      </w:r>
      <w:r w:rsidR="008E392C">
        <w:rPr>
          <w:rFonts w:ascii="Garamond" w:eastAsia="Times New Roman" w:hAnsi="Garamond" w:cs="Calibri"/>
          <w:color w:val="000000"/>
          <w:sz w:val="28"/>
          <w:szCs w:val="28"/>
          <w:lang w:eastAsia="en-GB"/>
        </w:rPr>
        <w:t>lartësinë maksimale t</w:t>
      </w:r>
      <w:r w:rsidR="008E392C" w:rsidRPr="00C01885">
        <w:rPr>
          <w:rFonts w:ascii="Garamond" w:eastAsia="Times New Roman" w:hAnsi="Garamond" w:cs="Calibri"/>
          <w:color w:val="000000"/>
          <w:sz w:val="28"/>
          <w:szCs w:val="28"/>
          <w:lang w:eastAsia="en-GB"/>
        </w:rPr>
        <w:t>ë</w:t>
      </w:r>
      <w:r w:rsidR="001F34F9" w:rsidRPr="001F34F9">
        <w:rPr>
          <w:rFonts w:ascii="Garamond" w:eastAsia="Times New Roman" w:hAnsi="Garamond" w:cs="Calibri"/>
          <w:color w:val="000000"/>
          <w:sz w:val="28"/>
          <w:szCs w:val="28"/>
          <w:lang w:eastAsia="en-GB"/>
        </w:rPr>
        <w:t xml:space="preserve"> fluturimit;</w:t>
      </w:r>
    </w:p>
    <w:p w:rsidR="001F34F9" w:rsidRPr="001F34F9" w:rsidRDefault="001F34F9" w:rsidP="0025647A">
      <w:pPr>
        <w:pStyle w:val="ListParagraph"/>
        <w:numPr>
          <w:ilvl w:val="0"/>
          <w:numId w:val="42"/>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fluturim</w:t>
      </w:r>
      <w:r w:rsidR="00C654DD">
        <w:rPr>
          <w:rFonts w:ascii="Garamond" w:eastAsia="Times New Roman" w:hAnsi="Garamond" w:cs="Calibri"/>
          <w:color w:val="000000"/>
          <w:sz w:val="28"/>
          <w:szCs w:val="28"/>
          <w:lang w:eastAsia="en-GB"/>
        </w:rPr>
        <w:t>in</w:t>
      </w:r>
      <w:r w:rsidRPr="001F34F9">
        <w:rPr>
          <w:rFonts w:ascii="Garamond" w:eastAsia="Times New Roman" w:hAnsi="Garamond" w:cs="Calibri"/>
          <w:color w:val="000000"/>
          <w:sz w:val="28"/>
          <w:szCs w:val="28"/>
          <w:lang w:eastAsia="en-GB"/>
        </w:rPr>
        <w:t xml:space="preserve"> që korrespondon me autonominë maksimale të fluturimit të shkurtuar për 20 minuta;</w:t>
      </w:r>
    </w:p>
    <w:p w:rsidR="001F34F9" w:rsidRPr="001F34F9" w:rsidRDefault="001F34F9" w:rsidP="0025647A">
      <w:pPr>
        <w:pStyle w:val="ListParagraph"/>
        <w:numPr>
          <w:ilvl w:val="0"/>
          <w:numId w:val="42"/>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fluturim</w:t>
      </w:r>
      <w:r w:rsidR="00C654DD">
        <w:rPr>
          <w:rFonts w:ascii="Garamond" w:eastAsia="Times New Roman" w:hAnsi="Garamond" w:cs="Calibri"/>
          <w:color w:val="000000"/>
          <w:sz w:val="28"/>
          <w:szCs w:val="28"/>
          <w:lang w:eastAsia="en-GB"/>
        </w:rPr>
        <w:t>in</w:t>
      </w:r>
      <w:r>
        <w:rPr>
          <w:rFonts w:ascii="Garamond" w:eastAsia="Times New Roman" w:hAnsi="Garamond" w:cs="Calibri"/>
          <w:color w:val="000000"/>
          <w:sz w:val="28"/>
          <w:szCs w:val="28"/>
          <w:lang w:eastAsia="en-GB"/>
        </w:rPr>
        <w:t xml:space="preserve"> me shpejtësi maksimale</w:t>
      </w:r>
      <w:r w:rsidR="00C654DD">
        <w:rPr>
          <w:rFonts w:ascii="Garamond" w:eastAsia="Times New Roman" w:hAnsi="Garamond" w:cs="Calibri"/>
          <w:color w:val="000000"/>
          <w:sz w:val="28"/>
          <w:szCs w:val="28"/>
          <w:lang w:eastAsia="en-GB"/>
        </w:rPr>
        <w:t>;</w:t>
      </w:r>
    </w:p>
    <w:p w:rsidR="001F34F9" w:rsidRPr="001F34F9" w:rsidRDefault="001F34F9" w:rsidP="0025647A">
      <w:pPr>
        <w:pStyle w:val="ListParagraph"/>
        <w:numPr>
          <w:ilvl w:val="0"/>
          <w:numId w:val="42"/>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fluturimet në kushtet e pozicioneve kufitare të q</w:t>
      </w:r>
      <w:r w:rsidR="00C654DD">
        <w:rPr>
          <w:rFonts w:ascii="Garamond" w:eastAsia="Times New Roman" w:hAnsi="Garamond" w:cs="Calibri"/>
          <w:color w:val="000000"/>
          <w:sz w:val="28"/>
          <w:szCs w:val="28"/>
          <w:lang w:eastAsia="en-GB"/>
        </w:rPr>
        <w:t>ë</w:t>
      </w:r>
      <w:r w:rsidRPr="001F34F9">
        <w:rPr>
          <w:rFonts w:ascii="Garamond" w:eastAsia="Times New Roman" w:hAnsi="Garamond" w:cs="Calibri"/>
          <w:color w:val="000000"/>
          <w:sz w:val="28"/>
          <w:szCs w:val="28"/>
          <w:lang w:eastAsia="en-GB"/>
        </w:rPr>
        <w:t>ndrës së gravitetit të avionit;</w:t>
      </w:r>
    </w:p>
    <w:p w:rsidR="00EC31F8" w:rsidRPr="001F34F9" w:rsidRDefault="001F34F9" w:rsidP="0025647A">
      <w:pPr>
        <w:pStyle w:val="ListParagraph"/>
        <w:numPr>
          <w:ilvl w:val="0"/>
          <w:numId w:val="42"/>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Qëndrim</w:t>
      </w:r>
      <w:r w:rsidR="00C654DD">
        <w:rPr>
          <w:rFonts w:ascii="Garamond" w:eastAsia="Times New Roman" w:hAnsi="Garamond" w:cs="Calibri"/>
          <w:color w:val="000000"/>
          <w:sz w:val="28"/>
          <w:szCs w:val="28"/>
          <w:lang w:eastAsia="en-GB"/>
        </w:rPr>
        <w:t>in</w:t>
      </w:r>
      <w:r>
        <w:rPr>
          <w:rFonts w:ascii="Garamond" w:eastAsia="Times New Roman" w:hAnsi="Garamond" w:cs="Calibri"/>
          <w:color w:val="000000"/>
          <w:sz w:val="28"/>
          <w:szCs w:val="28"/>
          <w:lang w:eastAsia="en-GB"/>
        </w:rPr>
        <w:t xml:space="preserve"> në ajër</w:t>
      </w:r>
      <w:r w:rsidR="00EC31F8" w:rsidRPr="001F34F9">
        <w:rPr>
          <w:rFonts w:ascii="Garamond" w:eastAsia="Times New Roman" w:hAnsi="Garamond" w:cs="Calibri"/>
          <w:color w:val="000000"/>
          <w:sz w:val="28"/>
          <w:szCs w:val="28"/>
          <w:lang w:eastAsia="en-GB"/>
        </w:rPr>
        <w:t>;</w:t>
      </w:r>
    </w:p>
    <w:p w:rsidR="00EC31F8" w:rsidRPr="001F34F9" w:rsidRDefault="001F34F9" w:rsidP="0025647A">
      <w:pPr>
        <w:pStyle w:val="ListParagraph"/>
        <w:numPr>
          <w:ilvl w:val="0"/>
          <w:numId w:val="39"/>
        </w:numPr>
        <w:spacing w:before="120" w:after="120" w:line="240" w:lineRule="auto"/>
        <w:ind w:left="851" w:hanging="491"/>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Për një Xhiroplan të ndërtuar në mënyrë amatore</w:t>
      </w:r>
      <w:r w:rsidR="00EC31F8" w:rsidRPr="001F34F9">
        <w:rPr>
          <w:rFonts w:ascii="Garamond" w:eastAsia="Times New Roman" w:hAnsi="Garamond" w:cs="Calibri"/>
          <w:color w:val="000000"/>
          <w:sz w:val="28"/>
          <w:szCs w:val="28"/>
          <w:lang w:eastAsia="en-GB"/>
        </w:rPr>
        <w:t>:</w:t>
      </w:r>
    </w:p>
    <w:p w:rsidR="001F34F9" w:rsidRPr="001F34F9" w:rsidRDefault="001F34F9" w:rsidP="0025647A">
      <w:pPr>
        <w:pStyle w:val="ListParagraph"/>
        <w:numPr>
          <w:ilvl w:val="0"/>
          <w:numId w:val="43"/>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20 orë kohë fluturimi dhe 60 ulje;</w:t>
      </w:r>
    </w:p>
    <w:p w:rsidR="001F34F9" w:rsidRPr="001F34F9" w:rsidRDefault="00C654DD" w:rsidP="0025647A">
      <w:pPr>
        <w:pStyle w:val="ListParagraph"/>
        <w:numPr>
          <w:ilvl w:val="0"/>
          <w:numId w:val="43"/>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w:t>
      </w:r>
      <w:r w:rsidR="001F34F9" w:rsidRPr="001F34F9">
        <w:rPr>
          <w:rFonts w:ascii="Garamond" w:eastAsia="Times New Roman" w:hAnsi="Garamond" w:cs="Calibri"/>
          <w:color w:val="000000"/>
          <w:sz w:val="28"/>
          <w:szCs w:val="28"/>
          <w:lang w:eastAsia="en-GB"/>
        </w:rPr>
        <w:t>gjitje në</w:t>
      </w:r>
      <w:r w:rsidR="008E392C" w:rsidRPr="008E392C">
        <w:rPr>
          <w:rFonts w:ascii="Garamond" w:eastAsia="Times New Roman" w:hAnsi="Garamond" w:cs="Calibri"/>
          <w:color w:val="000000"/>
          <w:sz w:val="28"/>
          <w:szCs w:val="28"/>
          <w:lang w:eastAsia="en-GB"/>
        </w:rPr>
        <w:t xml:space="preserve"> </w:t>
      </w:r>
      <w:r w:rsidR="008E392C">
        <w:rPr>
          <w:rFonts w:ascii="Garamond" w:eastAsia="Times New Roman" w:hAnsi="Garamond" w:cs="Calibri"/>
          <w:color w:val="000000"/>
          <w:sz w:val="28"/>
          <w:szCs w:val="28"/>
          <w:lang w:eastAsia="en-GB"/>
        </w:rPr>
        <w:t>lartësinë maksimale t</w:t>
      </w:r>
      <w:r w:rsidR="008E392C" w:rsidRPr="00C01885">
        <w:rPr>
          <w:rFonts w:ascii="Garamond" w:eastAsia="Times New Roman" w:hAnsi="Garamond" w:cs="Calibri"/>
          <w:color w:val="000000"/>
          <w:sz w:val="28"/>
          <w:szCs w:val="28"/>
          <w:lang w:eastAsia="en-GB"/>
        </w:rPr>
        <w:t>ë</w:t>
      </w:r>
      <w:r w:rsidR="001F34F9" w:rsidRPr="001F34F9">
        <w:rPr>
          <w:rFonts w:ascii="Garamond" w:eastAsia="Times New Roman" w:hAnsi="Garamond" w:cs="Calibri"/>
          <w:color w:val="000000"/>
          <w:sz w:val="28"/>
          <w:szCs w:val="28"/>
          <w:lang w:eastAsia="en-GB"/>
        </w:rPr>
        <w:t xml:space="preserve"> fluturimit;</w:t>
      </w:r>
    </w:p>
    <w:p w:rsidR="006C3534" w:rsidRPr="006C3534" w:rsidRDefault="006C3534" w:rsidP="0025647A">
      <w:pPr>
        <w:pStyle w:val="ListParagraph"/>
        <w:numPr>
          <w:ilvl w:val="0"/>
          <w:numId w:val="43"/>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sidRPr="006C3534">
        <w:rPr>
          <w:rFonts w:ascii="Garamond" w:eastAsia="Times New Roman" w:hAnsi="Garamond" w:cs="Calibri"/>
          <w:color w:val="000000"/>
          <w:sz w:val="28"/>
          <w:szCs w:val="28"/>
          <w:lang w:eastAsia="en-GB"/>
        </w:rPr>
        <w:t>fluturim</w:t>
      </w:r>
      <w:r w:rsidR="00C654DD">
        <w:rPr>
          <w:rFonts w:ascii="Garamond" w:eastAsia="Times New Roman" w:hAnsi="Garamond" w:cs="Calibri"/>
          <w:color w:val="000000"/>
          <w:sz w:val="28"/>
          <w:szCs w:val="28"/>
          <w:lang w:eastAsia="en-GB"/>
        </w:rPr>
        <w:t>in</w:t>
      </w:r>
      <w:r w:rsidRPr="006C3534">
        <w:rPr>
          <w:rFonts w:ascii="Garamond" w:eastAsia="Times New Roman" w:hAnsi="Garamond" w:cs="Calibri"/>
          <w:color w:val="000000"/>
          <w:sz w:val="28"/>
          <w:szCs w:val="28"/>
          <w:lang w:eastAsia="en-GB"/>
        </w:rPr>
        <w:t xml:space="preserve"> që korrespondon me autonominë maksimale të fluturimit të shkurtuar për 20 minuta;</w:t>
      </w:r>
    </w:p>
    <w:p w:rsidR="006C3534" w:rsidRPr="001F34F9" w:rsidRDefault="006C3534" w:rsidP="0025647A">
      <w:pPr>
        <w:pStyle w:val="ListParagraph"/>
        <w:numPr>
          <w:ilvl w:val="0"/>
          <w:numId w:val="43"/>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lastRenderedPageBreak/>
        <w:t>fluturim</w:t>
      </w:r>
      <w:r w:rsidR="00C654DD">
        <w:rPr>
          <w:rFonts w:ascii="Garamond" w:eastAsia="Times New Roman" w:hAnsi="Garamond" w:cs="Calibri"/>
          <w:color w:val="000000"/>
          <w:sz w:val="28"/>
          <w:szCs w:val="28"/>
          <w:lang w:eastAsia="en-GB"/>
        </w:rPr>
        <w:t>in</w:t>
      </w:r>
      <w:r>
        <w:rPr>
          <w:rFonts w:ascii="Garamond" w:eastAsia="Times New Roman" w:hAnsi="Garamond" w:cs="Calibri"/>
          <w:color w:val="000000"/>
          <w:sz w:val="28"/>
          <w:szCs w:val="28"/>
          <w:lang w:eastAsia="en-GB"/>
        </w:rPr>
        <w:t xml:space="preserve"> me shpejtësi maksimale</w:t>
      </w:r>
    </w:p>
    <w:p w:rsidR="006C3534" w:rsidRPr="001F34F9" w:rsidRDefault="006C3534" w:rsidP="0025647A">
      <w:pPr>
        <w:pStyle w:val="ListParagraph"/>
        <w:numPr>
          <w:ilvl w:val="0"/>
          <w:numId w:val="43"/>
        </w:numPr>
        <w:spacing w:before="120" w:after="120" w:line="240" w:lineRule="auto"/>
        <w:ind w:left="1276" w:hanging="357"/>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fluturimet në kushtet e pozicioneve kufitare të q</w:t>
      </w:r>
      <w:r w:rsidR="00C654DD">
        <w:rPr>
          <w:rFonts w:ascii="Garamond" w:eastAsia="Times New Roman" w:hAnsi="Garamond" w:cs="Calibri"/>
          <w:color w:val="000000"/>
          <w:sz w:val="28"/>
          <w:szCs w:val="28"/>
          <w:lang w:eastAsia="en-GB"/>
        </w:rPr>
        <w:t>ë</w:t>
      </w:r>
      <w:r w:rsidRPr="001F34F9">
        <w:rPr>
          <w:rFonts w:ascii="Garamond" w:eastAsia="Times New Roman" w:hAnsi="Garamond" w:cs="Calibri"/>
          <w:color w:val="000000"/>
          <w:sz w:val="28"/>
          <w:szCs w:val="28"/>
          <w:lang w:eastAsia="en-GB"/>
        </w:rPr>
        <w:t>ndrës së gravitetit të avionit;</w:t>
      </w:r>
    </w:p>
    <w:p w:rsidR="00EC31F8" w:rsidRPr="001F34F9" w:rsidRDefault="006C3534" w:rsidP="0025647A">
      <w:pPr>
        <w:pStyle w:val="ListParagraph"/>
        <w:numPr>
          <w:ilvl w:val="0"/>
          <w:numId w:val="39"/>
        </w:numPr>
        <w:spacing w:before="120" w:after="120" w:line="240" w:lineRule="auto"/>
        <w:ind w:left="851" w:hanging="491"/>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Për një balonë të ndërtuar në mënyrë amatore</w:t>
      </w:r>
      <w:r w:rsidR="00EC31F8" w:rsidRPr="001F34F9">
        <w:rPr>
          <w:rFonts w:ascii="Garamond" w:eastAsia="Times New Roman" w:hAnsi="Garamond" w:cs="Calibri"/>
          <w:color w:val="000000"/>
          <w:sz w:val="28"/>
          <w:szCs w:val="28"/>
          <w:lang w:eastAsia="en-GB"/>
        </w:rPr>
        <w:t>:</w:t>
      </w:r>
    </w:p>
    <w:p w:rsidR="006C3534" w:rsidRPr="001F34F9" w:rsidRDefault="006C3534" w:rsidP="0025647A">
      <w:pPr>
        <w:pStyle w:val="ListParagraph"/>
        <w:numPr>
          <w:ilvl w:val="0"/>
          <w:numId w:val="44"/>
        </w:numPr>
        <w:spacing w:before="120" w:after="120" w:line="240" w:lineRule="auto"/>
        <w:ind w:left="1276"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5</w:t>
      </w:r>
      <w:r w:rsidRPr="001F34F9">
        <w:rPr>
          <w:rFonts w:ascii="Garamond" w:eastAsia="Times New Roman" w:hAnsi="Garamond" w:cs="Calibri"/>
          <w:color w:val="000000"/>
          <w:sz w:val="28"/>
          <w:szCs w:val="28"/>
          <w:lang w:eastAsia="en-GB"/>
        </w:rPr>
        <w:t xml:space="preserve"> orë kohë fluturimi dhe </w:t>
      </w:r>
      <w:r>
        <w:rPr>
          <w:rFonts w:ascii="Garamond" w:eastAsia="Times New Roman" w:hAnsi="Garamond" w:cs="Calibri"/>
          <w:color w:val="000000"/>
          <w:sz w:val="28"/>
          <w:szCs w:val="28"/>
          <w:lang w:eastAsia="en-GB"/>
        </w:rPr>
        <w:t>2</w:t>
      </w:r>
      <w:r w:rsidRPr="001F34F9">
        <w:rPr>
          <w:rFonts w:ascii="Garamond" w:eastAsia="Times New Roman" w:hAnsi="Garamond" w:cs="Calibri"/>
          <w:color w:val="000000"/>
          <w:sz w:val="28"/>
          <w:szCs w:val="28"/>
          <w:lang w:eastAsia="en-GB"/>
        </w:rPr>
        <w:t>0 ulje;</w:t>
      </w:r>
    </w:p>
    <w:p w:rsidR="006C3534" w:rsidRPr="001F34F9" w:rsidRDefault="00C654DD" w:rsidP="0025647A">
      <w:pPr>
        <w:pStyle w:val="ListParagraph"/>
        <w:numPr>
          <w:ilvl w:val="0"/>
          <w:numId w:val="44"/>
        </w:numPr>
        <w:spacing w:before="120" w:after="120" w:line="240" w:lineRule="auto"/>
        <w:ind w:left="1276"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w:t>
      </w:r>
      <w:r w:rsidR="006C3534" w:rsidRPr="001F34F9">
        <w:rPr>
          <w:rFonts w:ascii="Garamond" w:eastAsia="Times New Roman" w:hAnsi="Garamond" w:cs="Calibri"/>
          <w:color w:val="000000"/>
          <w:sz w:val="28"/>
          <w:szCs w:val="28"/>
          <w:lang w:eastAsia="en-GB"/>
        </w:rPr>
        <w:t xml:space="preserve">gjitje në </w:t>
      </w:r>
      <w:r w:rsidR="008E392C">
        <w:rPr>
          <w:rFonts w:ascii="Garamond" w:eastAsia="Times New Roman" w:hAnsi="Garamond" w:cs="Calibri"/>
          <w:color w:val="000000"/>
          <w:sz w:val="28"/>
          <w:szCs w:val="28"/>
          <w:lang w:eastAsia="en-GB"/>
        </w:rPr>
        <w:t>lartësinë maksimale t</w:t>
      </w:r>
      <w:r w:rsidR="008E392C" w:rsidRPr="00C01885">
        <w:rPr>
          <w:rFonts w:ascii="Garamond" w:eastAsia="Times New Roman" w:hAnsi="Garamond" w:cs="Calibri"/>
          <w:color w:val="000000"/>
          <w:sz w:val="28"/>
          <w:szCs w:val="28"/>
          <w:lang w:eastAsia="en-GB"/>
        </w:rPr>
        <w:t>ë</w:t>
      </w:r>
      <w:r w:rsidR="006C3534" w:rsidRPr="001F34F9">
        <w:rPr>
          <w:rFonts w:ascii="Garamond" w:eastAsia="Times New Roman" w:hAnsi="Garamond" w:cs="Calibri"/>
          <w:color w:val="000000"/>
          <w:sz w:val="28"/>
          <w:szCs w:val="28"/>
          <w:lang w:eastAsia="en-GB"/>
        </w:rPr>
        <w:t xml:space="preserve"> </w:t>
      </w:r>
      <w:r w:rsidR="006C3534">
        <w:rPr>
          <w:rFonts w:ascii="Garamond" w:eastAsia="Times New Roman" w:hAnsi="Garamond" w:cs="Calibri"/>
          <w:color w:val="000000"/>
          <w:sz w:val="28"/>
          <w:szCs w:val="28"/>
          <w:lang w:eastAsia="en-GB"/>
        </w:rPr>
        <w:t xml:space="preserve">planifikuar të </w:t>
      </w:r>
      <w:r w:rsidR="006C3534" w:rsidRPr="001F34F9">
        <w:rPr>
          <w:rFonts w:ascii="Garamond" w:eastAsia="Times New Roman" w:hAnsi="Garamond" w:cs="Calibri"/>
          <w:color w:val="000000"/>
          <w:sz w:val="28"/>
          <w:szCs w:val="28"/>
          <w:lang w:eastAsia="en-GB"/>
        </w:rPr>
        <w:t>fluturimit;</w:t>
      </w:r>
    </w:p>
    <w:p w:rsidR="006C3534" w:rsidRPr="003A1E75" w:rsidRDefault="00C654DD" w:rsidP="0025647A">
      <w:pPr>
        <w:pStyle w:val="ListParagraph"/>
        <w:numPr>
          <w:ilvl w:val="0"/>
          <w:numId w:val="44"/>
        </w:numPr>
        <w:spacing w:before="120" w:after="120" w:line="240" w:lineRule="auto"/>
        <w:ind w:left="1276" w:hanging="425"/>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t</w:t>
      </w:r>
      <w:r w:rsidR="006C3534" w:rsidRPr="003A1E75">
        <w:rPr>
          <w:rFonts w:ascii="Garamond" w:eastAsia="Times New Roman" w:hAnsi="Garamond" w:cs="Calibri"/>
          <w:color w:val="000000"/>
          <w:sz w:val="28"/>
          <w:szCs w:val="28"/>
          <w:lang w:val="en-US" w:eastAsia="en-GB"/>
        </w:rPr>
        <w:t>estimi</w:t>
      </w:r>
      <w:r>
        <w:rPr>
          <w:rFonts w:ascii="Garamond" w:eastAsia="Times New Roman" w:hAnsi="Garamond" w:cs="Calibri"/>
          <w:color w:val="000000"/>
          <w:sz w:val="28"/>
          <w:szCs w:val="28"/>
          <w:lang w:val="en-US" w:eastAsia="en-GB"/>
        </w:rPr>
        <w:t>n</w:t>
      </w:r>
      <w:r w:rsidR="006C3534" w:rsidRPr="003A1E75">
        <w:rPr>
          <w:rFonts w:ascii="Garamond" w:eastAsia="Times New Roman" w:hAnsi="Garamond" w:cs="Calibri"/>
          <w:color w:val="000000"/>
          <w:sz w:val="28"/>
          <w:szCs w:val="28"/>
          <w:lang w:val="en-US" w:eastAsia="en-GB"/>
        </w:rPr>
        <w:t xml:space="preserve"> </w:t>
      </w:r>
      <w:r w:rsidR="00FF2C33">
        <w:rPr>
          <w:rFonts w:ascii="Garamond" w:eastAsia="Times New Roman" w:hAnsi="Garamond" w:cs="Calibri"/>
          <w:color w:val="000000"/>
          <w:sz w:val="28"/>
          <w:szCs w:val="28"/>
          <w:lang w:val="en-US" w:eastAsia="en-GB"/>
        </w:rPr>
        <w:t>e</w:t>
      </w:r>
      <w:r w:rsidR="006C3534" w:rsidRPr="003A1E75">
        <w:rPr>
          <w:rFonts w:ascii="Garamond" w:eastAsia="Times New Roman" w:hAnsi="Garamond" w:cs="Calibri"/>
          <w:color w:val="000000"/>
          <w:sz w:val="28"/>
          <w:szCs w:val="28"/>
          <w:lang w:val="en-US" w:eastAsia="en-GB"/>
        </w:rPr>
        <w:t xml:space="preserve"> mekanizmit të rrotullimit ose të reduktimit të ngjitjes;</w:t>
      </w:r>
    </w:p>
    <w:p w:rsidR="00EC31F8" w:rsidRPr="003A1E75" w:rsidRDefault="00FF2C33" w:rsidP="0025647A">
      <w:pPr>
        <w:pStyle w:val="ListParagraph"/>
        <w:numPr>
          <w:ilvl w:val="0"/>
          <w:numId w:val="44"/>
        </w:numPr>
        <w:spacing w:before="120" w:after="120" w:line="240" w:lineRule="auto"/>
        <w:ind w:left="1276" w:hanging="425"/>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s</w:t>
      </w:r>
      <w:r w:rsidR="006C3534" w:rsidRPr="003A1E75">
        <w:rPr>
          <w:rFonts w:ascii="Garamond" w:eastAsia="Times New Roman" w:hAnsi="Garamond" w:cs="Calibri"/>
          <w:color w:val="000000"/>
          <w:sz w:val="28"/>
          <w:szCs w:val="28"/>
          <w:lang w:val="en-US" w:eastAsia="en-GB"/>
        </w:rPr>
        <w:t>hpejtësi</w:t>
      </w:r>
      <w:r w:rsidRPr="003A1E75">
        <w:rPr>
          <w:rFonts w:ascii="Garamond" w:eastAsia="Times New Roman" w:hAnsi="Garamond" w:cs="Calibri"/>
          <w:color w:val="000000"/>
          <w:sz w:val="28"/>
          <w:szCs w:val="28"/>
          <w:lang w:val="en-US" w:eastAsia="en-GB"/>
        </w:rPr>
        <w:t>në</w:t>
      </w:r>
      <w:r w:rsidR="006C3534" w:rsidRPr="003A1E75">
        <w:rPr>
          <w:rFonts w:ascii="Garamond" w:eastAsia="Times New Roman" w:hAnsi="Garamond" w:cs="Calibri"/>
          <w:color w:val="000000"/>
          <w:sz w:val="28"/>
          <w:szCs w:val="28"/>
          <w:lang w:val="en-US" w:eastAsia="en-GB"/>
        </w:rPr>
        <w:t xml:space="preserve"> maksimale </w:t>
      </w:r>
      <w:r>
        <w:rPr>
          <w:rFonts w:ascii="Garamond" w:eastAsia="Times New Roman" w:hAnsi="Garamond" w:cs="Calibri"/>
          <w:color w:val="000000"/>
          <w:sz w:val="28"/>
          <w:szCs w:val="28"/>
          <w:lang w:val="en-US" w:eastAsia="en-GB"/>
        </w:rPr>
        <w:t>të</w:t>
      </w:r>
      <w:r w:rsidRPr="003A1E75">
        <w:rPr>
          <w:rFonts w:ascii="Garamond" w:eastAsia="Times New Roman" w:hAnsi="Garamond" w:cs="Calibri"/>
          <w:color w:val="000000"/>
          <w:sz w:val="28"/>
          <w:szCs w:val="28"/>
          <w:lang w:val="en-US" w:eastAsia="en-GB"/>
        </w:rPr>
        <w:t xml:space="preserve"> </w:t>
      </w:r>
      <w:r w:rsidR="006C3534" w:rsidRPr="003A1E75">
        <w:rPr>
          <w:rFonts w:ascii="Garamond" w:eastAsia="Times New Roman" w:hAnsi="Garamond" w:cs="Calibri"/>
          <w:color w:val="000000"/>
          <w:sz w:val="28"/>
          <w:szCs w:val="28"/>
          <w:lang w:val="en-US" w:eastAsia="en-GB"/>
        </w:rPr>
        <w:t xml:space="preserve">lejuar </w:t>
      </w:r>
      <w:r>
        <w:rPr>
          <w:rFonts w:ascii="Garamond" w:eastAsia="Times New Roman" w:hAnsi="Garamond" w:cs="Calibri"/>
          <w:color w:val="000000"/>
          <w:sz w:val="28"/>
          <w:szCs w:val="28"/>
          <w:lang w:val="en-US" w:eastAsia="en-GB"/>
        </w:rPr>
        <w:t>të</w:t>
      </w:r>
      <w:r w:rsidRPr="003A1E75">
        <w:rPr>
          <w:rFonts w:ascii="Garamond" w:eastAsia="Times New Roman" w:hAnsi="Garamond" w:cs="Calibri"/>
          <w:color w:val="000000"/>
          <w:sz w:val="28"/>
          <w:szCs w:val="28"/>
          <w:lang w:val="en-US" w:eastAsia="en-GB"/>
        </w:rPr>
        <w:t xml:space="preserve"> </w:t>
      </w:r>
      <w:r w:rsidR="006C3534" w:rsidRPr="003A1E75">
        <w:rPr>
          <w:rFonts w:ascii="Garamond" w:eastAsia="Times New Roman" w:hAnsi="Garamond" w:cs="Calibri"/>
          <w:color w:val="000000"/>
          <w:sz w:val="28"/>
          <w:szCs w:val="28"/>
          <w:lang w:val="en-US" w:eastAsia="en-GB"/>
        </w:rPr>
        <w:t>ngjitjes dhe uljes</w:t>
      </w:r>
      <w:r w:rsidR="00EC31F8" w:rsidRPr="003A1E75">
        <w:rPr>
          <w:rFonts w:ascii="Garamond" w:eastAsia="Times New Roman" w:hAnsi="Garamond" w:cs="Calibri"/>
          <w:color w:val="000000"/>
          <w:sz w:val="28"/>
          <w:szCs w:val="28"/>
          <w:lang w:val="en-US" w:eastAsia="en-GB"/>
        </w:rPr>
        <w:t>;</w:t>
      </w:r>
    </w:p>
    <w:p w:rsidR="006C3534" w:rsidRPr="003A1E75" w:rsidRDefault="006C3534" w:rsidP="0025647A">
      <w:pPr>
        <w:pStyle w:val="ListParagraph"/>
        <w:numPr>
          <w:ilvl w:val="0"/>
          <w:numId w:val="44"/>
        </w:numPr>
        <w:spacing w:before="120" w:after="120" w:line="240" w:lineRule="auto"/>
        <w:ind w:left="1276" w:hanging="425"/>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fluturime t</w:t>
      </w:r>
      <w:r w:rsidR="000322F8"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lidhura me masën maksimale t</w:t>
      </w:r>
      <w:r w:rsidR="000322F8"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lejuar n</w:t>
      </w:r>
      <w:r w:rsidR="000322F8"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ngritje, t</w:t>
      </w:r>
      <w:r w:rsidR="000322F8"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rritur me faktorin e </w:t>
      </w:r>
      <w:r w:rsidR="000322F8" w:rsidRPr="003A1E75">
        <w:rPr>
          <w:rFonts w:ascii="Garamond" w:eastAsia="Times New Roman" w:hAnsi="Garamond" w:cs="Calibri"/>
          <w:color w:val="000000"/>
          <w:sz w:val="28"/>
          <w:szCs w:val="28"/>
          <w:lang w:val="en-US" w:eastAsia="en-GB"/>
        </w:rPr>
        <w:t>ngarkesës</w:t>
      </w:r>
      <w:r w:rsidRPr="003A1E75">
        <w:rPr>
          <w:rFonts w:ascii="Garamond" w:eastAsia="Times New Roman" w:hAnsi="Garamond" w:cs="Calibri"/>
          <w:color w:val="000000"/>
          <w:sz w:val="28"/>
          <w:szCs w:val="28"/>
          <w:lang w:val="en-US" w:eastAsia="en-GB"/>
        </w:rPr>
        <w:t>;</w:t>
      </w:r>
    </w:p>
    <w:p w:rsidR="00500EDE" w:rsidRPr="003A1E75" w:rsidRDefault="00790AAD" w:rsidP="003A1E75">
      <w:pPr>
        <w:spacing w:before="120" w:after="120" w:line="240" w:lineRule="auto"/>
        <w:jc w:val="both"/>
        <w:textAlignment w:val="baseline"/>
        <w:rPr>
          <w:rFonts w:ascii="Garamond" w:eastAsia="Times New Roman" w:hAnsi="Garamond" w:cs="Calibri"/>
          <w:color w:val="000000"/>
          <w:sz w:val="28"/>
          <w:szCs w:val="28"/>
          <w:lang w:val="en-US" w:eastAsia="en-GB"/>
        </w:rPr>
      </w:pPr>
      <w:r>
        <w:rPr>
          <w:rFonts w:ascii="Garamond" w:eastAsia="Times New Roman" w:hAnsi="Garamond" w:cs="Calibri"/>
          <w:color w:val="000000"/>
          <w:sz w:val="28"/>
          <w:szCs w:val="28"/>
          <w:lang w:val="en-US" w:eastAsia="en-GB"/>
        </w:rPr>
        <w:t xml:space="preserve">2. </w:t>
      </w:r>
      <w:r w:rsidR="000322F8" w:rsidRPr="003A1E75">
        <w:rPr>
          <w:rFonts w:ascii="Garamond" w:eastAsia="Times New Roman" w:hAnsi="Garamond" w:cs="Calibri"/>
          <w:color w:val="000000"/>
          <w:sz w:val="28"/>
          <w:szCs w:val="28"/>
          <w:lang w:val="en-US" w:eastAsia="en-GB"/>
        </w:rPr>
        <w:t>Nëse testet e kryera më parë në një avion të ndërtuar në mënyrë amatore për të njëjtin projekt, kohëzgjatja e testit të fluturimit dhe numri i fluturimeve mund të reduktohet në një të tretën e vlerës së përmendur në paragrafin 1 të këtij neni.</w:t>
      </w:r>
    </w:p>
    <w:p w:rsidR="00790AAD" w:rsidRDefault="00790AAD"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69</w:t>
      </w:r>
    </w:p>
    <w:p w:rsidR="000322F8" w:rsidRDefault="000322F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Kufizimet në testim</w:t>
      </w:r>
    </w:p>
    <w:p w:rsidR="000322F8" w:rsidRPr="001F34F9" w:rsidRDefault="000322F8" w:rsidP="0025647A">
      <w:pPr>
        <w:pStyle w:val="ListParagraph"/>
        <w:numPr>
          <w:ilvl w:val="1"/>
          <w:numId w:val="99"/>
        </w:numPr>
        <w:spacing w:before="120" w:after="120" w:line="240" w:lineRule="auto"/>
        <w:ind w:left="270" w:hanging="270"/>
        <w:contextualSpacing w:val="0"/>
        <w:jc w:val="both"/>
        <w:textAlignment w:val="baseline"/>
        <w:rPr>
          <w:rFonts w:ascii="Garamond" w:eastAsia="Times New Roman" w:hAnsi="Garamond" w:cs="Calibri"/>
          <w:color w:val="000000"/>
          <w:sz w:val="28"/>
          <w:szCs w:val="28"/>
          <w:lang w:eastAsia="en-GB"/>
        </w:rPr>
      </w:pPr>
      <w:r w:rsidRPr="000322F8">
        <w:rPr>
          <w:rFonts w:ascii="Garamond" w:eastAsia="Times New Roman" w:hAnsi="Garamond" w:cs="Calibri"/>
          <w:color w:val="000000"/>
          <w:sz w:val="28"/>
          <w:szCs w:val="28"/>
          <w:lang w:eastAsia="en-GB"/>
        </w:rPr>
        <w:t xml:space="preserve">Gjatë ekzaminimit të një avioni të ndërtuar </w:t>
      </w:r>
      <w:r>
        <w:rPr>
          <w:rFonts w:ascii="Garamond" w:eastAsia="Times New Roman" w:hAnsi="Garamond" w:cs="Calibri"/>
          <w:color w:val="000000"/>
          <w:sz w:val="28"/>
          <w:szCs w:val="28"/>
          <w:lang w:eastAsia="en-GB"/>
        </w:rPr>
        <w:t>n</w:t>
      </w:r>
      <w:r w:rsidRPr="000322F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mënyr</w:t>
      </w:r>
      <w:r w:rsidRPr="000322F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0322F8">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0322F8">
        <w:rPr>
          <w:rFonts w:ascii="Garamond" w:eastAsia="Times New Roman" w:hAnsi="Garamond" w:cs="Calibri"/>
          <w:color w:val="000000"/>
          <w:sz w:val="28"/>
          <w:szCs w:val="28"/>
          <w:lang w:eastAsia="en-GB"/>
        </w:rPr>
        <w:t xml:space="preserve">, manovrat </w:t>
      </w:r>
      <w:r w:rsidR="009B649E">
        <w:rPr>
          <w:rFonts w:ascii="Garamond" w:eastAsia="Times New Roman" w:hAnsi="Garamond" w:cs="Calibri"/>
          <w:color w:val="000000"/>
          <w:sz w:val="28"/>
          <w:szCs w:val="28"/>
          <w:lang w:eastAsia="en-GB"/>
        </w:rPr>
        <w:t xml:space="preserve">e </w:t>
      </w:r>
      <w:r>
        <w:rPr>
          <w:rFonts w:ascii="Garamond" w:eastAsia="Times New Roman" w:hAnsi="Garamond" w:cs="Calibri"/>
          <w:color w:val="000000"/>
          <w:sz w:val="28"/>
          <w:szCs w:val="28"/>
          <w:lang w:eastAsia="en-GB"/>
        </w:rPr>
        <w:t>ashpra</w:t>
      </w:r>
      <w:r w:rsidRPr="000322F8">
        <w:rPr>
          <w:rFonts w:ascii="Garamond" w:eastAsia="Times New Roman" w:hAnsi="Garamond" w:cs="Calibri"/>
          <w:color w:val="000000"/>
          <w:sz w:val="28"/>
          <w:szCs w:val="28"/>
          <w:lang w:eastAsia="en-GB"/>
        </w:rPr>
        <w:t xml:space="preserve"> ose akrobatik</w:t>
      </w:r>
      <w:r>
        <w:rPr>
          <w:rFonts w:ascii="Garamond" w:eastAsia="Times New Roman" w:hAnsi="Garamond" w:cs="Calibri"/>
          <w:color w:val="000000"/>
          <w:sz w:val="28"/>
          <w:szCs w:val="28"/>
          <w:lang w:eastAsia="en-GB"/>
        </w:rPr>
        <w:t>e</w:t>
      </w:r>
      <w:r w:rsidRPr="000322F8">
        <w:rPr>
          <w:rFonts w:ascii="Garamond" w:eastAsia="Times New Roman" w:hAnsi="Garamond" w:cs="Calibri"/>
          <w:color w:val="000000"/>
          <w:sz w:val="28"/>
          <w:szCs w:val="28"/>
          <w:lang w:eastAsia="en-GB"/>
        </w:rPr>
        <w:t xml:space="preserve"> nuk duhet të kryhen gjatë fluturimit, përveç nëse parashikohet në programin e testimit.</w:t>
      </w:r>
    </w:p>
    <w:p w:rsidR="001A097C" w:rsidRPr="00757DF9" w:rsidRDefault="000322F8" w:rsidP="0025647A">
      <w:pPr>
        <w:pStyle w:val="ListParagraph"/>
        <w:numPr>
          <w:ilvl w:val="1"/>
          <w:numId w:val="99"/>
        </w:numPr>
        <w:spacing w:before="120" w:after="120" w:line="240" w:lineRule="auto"/>
        <w:ind w:left="270" w:hanging="270"/>
        <w:contextualSpacing w:val="0"/>
        <w:jc w:val="both"/>
        <w:textAlignment w:val="baseline"/>
        <w:rPr>
          <w:rFonts w:ascii="Garamond" w:eastAsia="Times New Roman" w:hAnsi="Garamond" w:cs="Calibri"/>
          <w:color w:val="000000"/>
          <w:sz w:val="28"/>
          <w:szCs w:val="28"/>
          <w:lang w:eastAsia="en-GB"/>
        </w:rPr>
      </w:pPr>
      <w:r w:rsidRPr="000322F8">
        <w:rPr>
          <w:rFonts w:ascii="Garamond" w:eastAsia="Times New Roman" w:hAnsi="Garamond" w:cs="Calibri"/>
          <w:color w:val="000000"/>
          <w:sz w:val="28"/>
          <w:szCs w:val="28"/>
          <w:lang w:eastAsia="en-GB"/>
        </w:rPr>
        <w:t>Një fluturim i ndërtuar në</w:t>
      </w:r>
      <w:r>
        <w:rPr>
          <w:rFonts w:ascii="Garamond" w:eastAsia="Times New Roman" w:hAnsi="Garamond" w:cs="Calibri"/>
          <w:color w:val="000000"/>
          <w:sz w:val="28"/>
          <w:szCs w:val="28"/>
          <w:lang w:eastAsia="en-GB"/>
        </w:rPr>
        <w:t xml:space="preserve"> mënyrë</w:t>
      </w:r>
      <w:r w:rsidRPr="000322F8">
        <w:rPr>
          <w:rFonts w:ascii="Garamond" w:eastAsia="Times New Roman" w:hAnsi="Garamond" w:cs="Calibri"/>
          <w:color w:val="000000"/>
          <w:sz w:val="28"/>
          <w:szCs w:val="28"/>
          <w:lang w:eastAsia="en-GB"/>
        </w:rPr>
        <w:t xml:space="preserve"> amator</w:t>
      </w:r>
      <w:r>
        <w:rPr>
          <w:rFonts w:ascii="Garamond" w:eastAsia="Times New Roman" w:hAnsi="Garamond" w:cs="Calibri"/>
          <w:color w:val="000000"/>
          <w:sz w:val="28"/>
          <w:szCs w:val="28"/>
          <w:lang w:eastAsia="en-GB"/>
        </w:rPr>
        <w:t>e</w:t>
      </w:r>
      <w:r w:rsidRPr="000322F8">
        <w:rPr>
          <w:rFonts w:ascii="Garamond" w:eastAsia="Times New Roman" w:hAnsi="Garamond" w:cs="Calibri"/>
          <w:color w:val="000000"/>
          <w:sz w:val="28"/>
          <w:szCs w:val="28"/>
          <w:lang w:eastAsia="en-GB"/>
        </w:rPr>
        <w:t xml:space="preserve"> duhet të kryhet në një zonë të pabanuar.</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70</w:t>
      </w:r>
    </w:p>
    <w:p w:rsidR="000322F8" w:rsidRDefault="000322F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Prania e komisionit</w:t>
      </w:r>
    </w:p>
    <w:p w:rsidR="001A097C" w:rsidRPr="00757DF9" w:rsidRDefault="000322F8" w:rsidP="00757DF9">
      <w:pPr>
        <w:spacing w:before="120" w:after="120" w:line="240" w:lineRule="auto"/>
        <w:jc w:val="both"/>
        <w:textAlignment w:val="baseline"/>
        <w:rPr>
          <w:rFonts w:ascii="Garamond" w:eastAsia="Times New Roman" w:hAnsi="Garamond" w:cs="Calibri"/>
          <w:color w:val="000000"/>
          <w:sz w:val="28"/>
          <w:szCs w:val="28"/>
          <w:lang w:eastAsia="en-GB"/>
        </w:rPr>
      </w:pPr>
      <w:r w:rsidRPr="000322F8">
        <w:rPr>
          <w:rFonts w:ascii="Garamond" w:eastAsia="Times New Roman" w:hAnsi="Garamond" w:cs="Calibri"/>
          <w:color w:val="000000"/>
          <w:sz w:val="28"/>
          <w:szCs w:val="28"/>
          <w:lang w:eastAsia="en-GB"/>
        </w:rPr>
        <w:t xml:space="preserve">Çdo ekzaminim individual i një avioni të ndërtuar </w:t>
      </w:r>
      <w:r>
        <w:rPr>
          <w:rFonts w:ascii="Garamond" w:eastAsia="Times New Roman" w:hAnsi="Garamond" w:cs="Calibri"/>
          <w:color w:val="000000"/>
          <w:sz w:val="28"/>
          <w:szCs w:val="28"/>
          <w:lang w:eastAsia="en-GB"/>
        </w:rPr>
        <w:t>n</w:t>
      </w:r>
      <w:r w:rsidRPr="000322F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mënyr</w:t>
      </w:r>
      <w:r w:rsidRPr="000322F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0322F8">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0322F8">
        <w:rPr>
          <w:rFonts w:ascii="Garamond" w:eastAsia="Times New Roman" w:hAnsi="Garamond" w:cs="Calibri"/>
          <w:color w:val="000000"/>
          <w:sz w:val="28"/>
          <w:szCs w:val="28"/>
          <w:lang w:eastAsia="en-GB"/>
        </w:rPr>
        <w:t xml:space="preserve"> n</w:t>
      </w:r>
      <w:r w:rsidR="00A00C34">
        <w:rPr>
          <w:rFonts w:ascii="Garamond" w:eastAsia="Times New Roman" w:hAnsi="Garamond" w:cs="Calibri"/>
          <w:color w:val="000000"/>
          <w:sz w:val="28"/>
          <w:szCs w:val="28"/>
          <w:lang w:eastAsia="en-GB"/>
        </w:rPr>
        <w:t>ë</w:t>
      </w:r>
      <w:r w:rsidRPr="000322F8">
        <w:rPr>
          <w:rFonts w:ascii="Garamond" w:eastAsia="Times New Roman" w:hAnsi="Garamond" w:cs="Calibri"/>
          <w:color w:val="000000"/>
          <w:sz w:val="28"/>
          <w:szCs w:val="28"/>
          <w:lang w:eastAsia="en-GB"/>
        </w:rPr>
        <w:t xml:space="preserve"> tok</w:t>
      </w:r>
      <w:r w:rsidR="00A00C34">
        <w:rPr>
          <w:rFonts w:ascii="Garamond" w:eastAsia="Times New Roman" w:hAnsi="Garamond" w:cs="Calibri"/>
          <w:color w:val="000000"/>
          <w:sz w:val="28"/>
          <w:szCs w:val="28"/>
          <w:lang w:eastAsia="en-GB"/>
        </w:rPr>
        <w:t>ë</w:t>
      </w:r>
      <w:r w:rsidRPr="000322F8">
        <w:rPr>
          <w:rFonts w:ascii="Garamond" w:eastAsia="Times New Roman" w:hAnsi="Garamond" w:cs="Calibri"/>
          <w:color w:val="000000"/>
          <w:sz w:val="28"/>
          <w:szCs w:val="28"/>
          <w:lang w:eastAsia="en-GB"/>
        </w:rPr>
        <w:t xml:space="preserve"> do të respektohet nga të paktën tre anëtarë të komisionit të përmendur në nenin 65 të kë</w:t>
      </w:r>
      <w:r w:rsidR="00A00C34">
        <w:rPr>
          <w:rFonts w:ascii="Garamond" w:eastAsia="Times New Roman" w:hAnsi="Garamond" w:cs="Calibri"/>
          <w:color w:val="000000"/>
          <w:sz w:val="28"/>
          <w:szCs w:val="28"/>
          <w:lang w:eastAsia="en-GB"/>
        </w:rPr>
        <w:t>saj Rregullore</w:t>
      </w:r>
      <w:r w:rsidR="009B649E">
        <w:rPr>
          <w:rFonts w:ascii="Garamond" w:eastAsia="Times New Roman" w:hAnsi="Garamond" w:cs="Calibri"/>
          <w:color w:val="000000"/>
          <w:sz w:val="28"/>
          <w:szCs w:val="28"/>
          <w:lang w:eastAsia="en-GB"/>
        </w:rPr>
        <w:t>je</w:t>
      </w:r>
      <w:r w:rsidRPr="000322F8">
        <w:rPr>
          <w:rFonts w:ascii="Garamond" w:eastAsia="Times New Roman" w:hAnsi="Garamond" w:cs="Calibri"/>
          <w:color w:val="000000"/>
          <w:sz w:val="28"/>
          <w:szCs w:val="28"/>
          <w:lang w:eastAsia="en-GB"/>
        </w:rPr>
        <w:t xml:space="preserve"> ose testimi duhet të regjistrohet në videoklip.</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71</w:t>
      </w:r>
    </w:p>
    <w:p w:rsidR="00A00C34" w:rsidRDefault="00615784"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Dh</w:t>
      </w:r>
      <w:r w:rsidR="008C2D7C">
        <w:rPr>
          <w:rFonts w:ascii="Garamond" w:eastAsia="Times New Roman" w:hAnsi="Garamond" w:cs="Calibri"/>
          <w:iCs/>
          <w:color w:val="000000"/>
          <w:sz w:val="28"/>
          <w:szCs w:val="28"/>
          <w:lang w:eastAsia="en-GB"/>
        </w:rPr>
        <w:t>ë</w:t>
      </w:r>
      <w:r w:rsidRPr="003A1E75">
        <w:rPr>
          <w:rFonts w:ascii="Garamond" w:eastAsia="Times New Roman" w:hAnsi="Garamond" w:cs="Calibri"/>
          <w:iCs/>
          <w:color w:val="000000"/>
          <w:sz w:val="28"/>
          <w:szCs w:val="28"/>
          <w:lang w:eastAsia="en-GB"/>
        </w:rPr>
        <w:t>nia e</w:t>
      </w:r>
      <w:r w:rsidR="00A00C34" w:rsidRPr="003A1E75">
        <w:rPr>
          <w:rFonts w:ascii="Garamond" w:eastAsia="Times New Roman" w:hAnsi="Garamond" w:cs="Calibri"/>
          <w:iCs/>
          <w:color w:val="000000"/>
          <w:sz w:val="28"/>
          <w:szCs w:val="28"/>
          <w:lang w:eastAsia="en-GB"/>
        </w:rPr>
        <w:t xml:space="preserve"> lejeve të fluturimit</w:t>
      </w:r>
    </w:p>
    <w:p w:rsidR="00757DF9" w:rsidRPr="003A1E75" w:rsidRDefault="00757DF9" w:rsidP="007F7E48">
      <w:pPr>
        <w:spacing w:before="120" w:after="120" w:line="240" w:lineRule="auto"/>
        <w:jc w:val="center"/>
        <w:textAlignment w:val="baseline"/>
        <w:rPr>
          <w:rFonts w:ascii="Garamond" w:eastAsia="Times New Roman" w:hAnsi="Garamond" w:cs="Calibri"/>
          <w:iCs/>
          <w:color w:val="000000"/>
          <w:sz w:val="28"/>
          <w:szCs w:val="28"/>
          <w:lang w:eastAsia="en-GB"/>
        </w:rPr>
      </w:pPr>
    </w:p>
    <w:p w:rsidR="00A00C34" w:rsidRPr="00A00C34" w:rsidRDefault="00A00C34" w:rsidP="0025647A">
      <w:pPr>
        <w:pStyle w:val="ListParagraph"/>
        <w:numPr>
          <w:ilvl w:val="1"/>
          <w:numId w:val="39"/>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00C34">
        <w:rPr>
          <w:rFonts w:ascii="Garamond" w:eastAsia="Times New Roman" w:hAnsi="Garamond" w:cs="Calibri"/>
          <w:color w:val="000000"/>
          <w:sz w:val="28"/>
          <w:szCs w:val="28"/>
          <w:lang w:eastAsia="en-GB"/>
        </w:rPr>
        <w:t>Pas përfundimit të suksesshëm të testit të fluturimit, ndërtuesi duhet të paraqesë tek A</w:t>
      </w:r>
      <w:r>
        <w:rPr>
          <w:rFonts w:ascii="Garamond" w:eastAsia="Times New Roman" w:hAnsi="Garamond" w:cs="Calibri"/>
          <w:color w:val="000000"/>
          <w:sz w:val="28"/>
          <w:szCs w:val="28"/>
          <w:lang w:eastAsia="en-GB"/>
        </w:rPr>
        <w:t>A</w:t>
      </w:r>
      <w:r w:rsidRPr="00A00C34">
        <w:rPr>
          <w:rFonts w:ascii="Garamond" w:eastAsia="Times New Roman" w:hAnsi="Garamond" w:cs="Calibri"/>
          <w:color w:val="000000"/>
          <w:sz w:val="28"/>
          <w:szCs w:val="28"/>
          <w:lang w:eastAsia="en-GB"/>
        </w:rPr>
        <w:t xml:space="preserve">C një kërkesë për </w:t>
      </w:r>
      <w:r w:rsidR="00615784">
        <w:rPr>
          <w:rFonts w:ascii="Garamond" w:eastAsia="Times New Roman" w:hAnsi="Garamond" w:cs="Calibri"/>
          <w:color w:val="000000"/>
          <w:sz w:val="28"/>
          <w:szCs w:val="28"/>
          <w:lang w:eastAsia="en-GB"/>
        </w:rPr>
        <w:t>dh</w:t>
      </w:r>
      <w:r w:rsidR="008C2D7C">
        <w:rPr>
          <w:rFonts w:ascii="Garamond" w:eastAsia="Times New Roman" w:hAnsi="Garamond" w:cs="Calibri"/>
          <w:color w:val="000000"/>
          <w:sz w:val="28"/>
          <w:szCs w:val="28"/>
          <w:lang w:eastAsia="en-GB"/>
        </w:rPr>
        <w:t>ë</w:t>
      </w:r>
      <w:r w:rsidR="00615784">
        <w:rPr>
          <w:rFonts w:ascii="Garamond" w:eastAsia="Times New Roman" w:hAnsi="Garamond" w:cs="Calibri"/>
          <w:color w:val="000000"/>
          <w:sz w:val="28"/>
          <w:szCs w:val="28"/>
          <w:lang w:eastAsia="en-GB"/>
        </w:rPr>
        <w:t>nie</w:t>
      </w:r>
      <w:r w:rsidR="00615784" w:rsidRPr="00A00C34">
        <w:rPr>
          <w:rFonts w:ascii="Garamond" w:eastAsia="Times New Roman" w:hAnsi="Garamond" w:cs="Calibri"/>
          <w:color w:val="000000"/>
          <w:sz w:val="28"/>
          <w:szCs w:val="28"/>
          <w:lang w:eastAsia="en-GB"/>
        </w:rPr>
        <w:t xml:space="preserve">n </w:t>
      </w:r>
      <w:r w:rsidRPr="00A00C34">
        <w:rPr>
          <w:rFonts w:ascii="Garamond" w:eastAsia="Times New Roman" w:hAnsi="Garamond" w:cs="Calibri"/>
          <w:color w:val="000000"/>
          <w:sz w:val="28"/>
          <w:szCs w:val="28"/>
          <w:lang w:eastAsia="en-GB"/>
        </w:rPr>
        <w:t>e lejes për të fluturuar.</w:t>
      </w:r>
    </w:p>
    <w:p w:rsidR="00A00C34" w:rsidRPr="00A00C34" w:rsidRDefault="00A00C34" w:rsidP="0025647A">
      <w:pPr>
        <w:pStyle w:val="ListParagraph"/>
        <w:numPr>
          <w:ilvl w:val="1"/>
          <w:numId w:val="39"/>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00C34">
        <w:rPr>
          <w:rFonts w:ascii="Garamond" w:eastAsia="Times New Roman" w:hAnsi="Garamond" w:cs="Calibri"/>
          <w:color w:val="000000"/>
          <w:sz w:val="28"/>
          <w:szCs w:val="28"/>
          <w:lang w:eastAsia="en-GB"/>
        </w:rPr>
        <w:t xml:space="preserve">Kërkesa </w:t>
      </w:r>
      <w:r>
        <w:rPr>
          <w:rFonts w:ascii="Garamond" w:eastAsia="Times New Roman" w:hAnsi="Garamond" w:cs="Calibri"/>
          <w:color w:val="000000"/>
          <w:sz w:val="28"/>
          <w:szCs w:val="28"/>
          <w:lang w:eastAsia="en-GB"/>
        </w:rPr>
        <w:t>sipas</w:t>
      </w:r>
      <w:r w:rsidRPr="00A00C34">
        <w:rPr>
          <w:rFonts w:ascii="Garamond" w:eastAsia="Times New Roman" w:hAnsi="Garamond" w:cs="Calibri"/>
          <w:color w:val="000000"/>
          <w:sz w:val="28"/>
          <w:szCs w:val="28"/>
          <w:lang w:eastAsia="en-GB"/>
        </w:rPr>
        <w:t xml:space="preserve"> paragrafi</w:t>
      </w:r>
      <w:r>
        <w:rPr>
          <w:rFonts w:ascii="Garamond" w:eastAsia="Times New Roman" w:hAnsi="Garamond" w:cs="Calibri"/>
          <w:color w:val="000000"/>
          <w:sz w:val="28"/>
          <w:szCs w:val="28"/>
          <w:lang w:eastAsia="en-GB"/>
        </w:rPr>
        <w:t>t</w:t>
      </w:r>
      <w:r w:rsidRPr="00A00C34">
        <w:rPr>
          <w:rFonts w:ascii="Garamond" w:eastAsia="Times New Roman" w:hAnsi="Garamond" w:cs="Calibri"/>
          <w:color w:val="000000"/>
          <w:sz w:val="28"/>
          <w:szCs w:val="28"/>
          <w:lang w:eastAsia="en-GB"/>
        </w:rPr>
        <w:t xml:space="preserve"> 1 </w:t>
      </w:r>
      <w:r>
        <w:rPr>
          <w:rFonts w:ascii="Garamond" w:eastAsia="Times New Roman" w:hAnsi="Garamond" w:cs="Calibri"/>
          <w:color w:val="000000"/>
          <w:sz w:val="28"/>
          <w:szCs w:val="28"/>
          <w:lang w:eastAsia="en-GB"/>
        </w:rPr>
        <w:t>të</w:t>
      </w:r>
      <w:r w:rsidRPr="00A00C34">
        <w:rPr>
          <w:rFonts w:ascii="Garamond" w:eastAsia="Times New Roman" w:hAnsi="Garamond" w:cs="Calibri"/>
          <w:color w:val="000000"/>
          <w:sz w:val="28"/>
          <w:szCs w:val="28"/>
          <w:lang w:eastAsia="en-GB"/>
        </w:rPr>
        <w:t xml:space="preserve"> këtij neni d</w:t>
      </w:r>
      <w:r>
        <w:rPr>
          <w:rFonts w:ascii="Garamond" w:eastAsia="Times New Roman" w:hAnsi="Garamond" w:cs="Calibri"/>
          <w:color w:val="000000"/>
          <w:sz w:val="28"/>
          <w:szCs w:val="28"/>
          <w:lang w:eastAsia="en-GB"/>
        </w:rPr>
        <w:t>o</w:t>
      </w:r>
      <w:r w:rsidRPr="00A00C34">
        <w:rPr>
          <w:rFonts w:ascii="Garamond" w:eastAsia="Times New Roman" w:hAnsi="Garamond" w:cs="Calibri"/>
          <w:color w:val="000000"/>
          <w:sz w:val="28"/>
          <w:szCs w:val="28"/>
          <w:lang w:eastAsia="en-GB"/>
        </w:rPr>
        <w:t xml:space="preserve"> të depozitohet </w:t>
      </w:r>
      <w:r>
        <w:rPr>
          <w:rFonts w:ascii="Garamond" w:eastAsia="Times New Roman" w:hAnsi="Garamond" w:cs="Calibri"/>
          <w:color w:val="000000"/>
          <w:sz w:val="28"/>
          <w:szCs w:val="28"/>
          <w:lang w:eastAsia="en-GB"/>
        </w:rPr>
        <w:t xml:space="preserve">së bashku </w:t>
      </w:r>
      <w:r w:rsidRPr="00A00C34">
        <w:rPr>
          <w:rFonts w:ascii="Garamond" w:eastAsia="Times New Roman" w:hAnsi="Garamond" w:cs="Calibri"/>
          <w:color w:val="000000"/>
          <w:sz w:val="28"/>
          <w:szCs w:val="28"/>
          <w:lang w:eastAsia="en-GB"/>
        </w:rPr>
        <w:t>me:</w:t>
      </w:r>
    </w:p>
    <w:p w:rsidR="00A00C34" w:rsidRPr="00A00C34" w:rsidRDefault="00A00C34" w:rsidP="0025647A">
      <w:pPr>
        <w:pStyle w:val="ListParagraph"/>
        <w:numPr>
          <w:ilvl w:val="0"/>
          <w:numId w:val="45"/>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A00C34">
        <w:rPr>
          <w:rFonts w:ascii="Garamond" w:eastAsia="Times New Roman" w:hAnsi="Garamond" w:cs="Calibri"/>
          <w:color w:val="000000"/>
          <w:sz w:val="28"/>
          <w:szCs w:val="28"/>
          <w:lang w:eastAsia="en-GB"/>
        </w:rPr>
        <w:t>leje</w:t>
      </w:r>
      <w:r>
        <w:rPr>
          <w:rFonts w:ascii="Garamond" w:eastAsia="Times New Roman" w:hAnsi="Garamond" w:cs="Calibri"/>
          <w:color w:val="000000"/>
          <w:sz w:val="28"/>
          <w:szCs w:val="28"/>
          <w:lang w:eastAsia="en-GB"/>
        </w:rPr>
        <w:t>n</w:t>
      </w:r>
      <w:r w:rsidRPr="00A00C34">
        <w:rPr>
          <w:rFonts w:ascii="Garamond" w:eastAsia="Times New Roman" w:hAnsi="Garamond" w:cs="Calibri"/>
          <w:color w:val="000000"/>
          <w:sz w:val="28"/>
          <w:szCs w:val="28"/>
          <w:lang w:eastAsia="en-GB"/>
        </w:rPr>
        <w:t xml:space="preserve"> për të testuar avionin amator </w:t>
      </w:r>
      <w:r>
        <w:rPr>
          <w:rFonts w:ascii="Garamond" w:eastAsia="Times New Roman" w:hAnsi="Garamond" w:cs="Calibri"/>
          <w:color w:val="000000"/>
          <w:sz w:val="28"/>
          <w:szCs w:val="28"/>
          <w:lang w:eastAsia="en-GB"/>
        </w:rPr>
        <w:t>n</w:t>
      </w:r>
      <w:r w:rsidRPr="00A00C34">
        <w:rPr>
          <w:rFonts w:ascii="Garamond" w:eastAsia="Times New Roman" w:hAnsi="Garamond" w:cs="Calibri"/>
          <w:color w:val="000000"/>
          <w:sz w:val="28"/>
          <w:szCs w:val="28"/>
          <w:lang w:eastAsia="en-GB"/>
        </w:rPr>
        <w:t>ë fluturim;</w:t>
      </w:r>
    </w:p>
    <w:p w:rsidR="00A00C34" w:rsidRPr="00A00C34" w:rsidRDefault="00A00C34" w:rsidP="0025647A">
      <w:pPr>
        <w:pStyle w:val="ListParagraph"/>
        <w:numPr>
          <w:ilvl w:val="0"/>
          <w:numId w:val="45"/>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A00C34">
        <w:rPr>
          <w:rFonts w:ascii="Garamond" w:eastAsia="Times New Roman" w:hAnsi="Garamond" w:cs="Calibri"/>
          <w:color w:val="000000"/>
          <w:sz w:val="28"/>
          <w:szCs w:val="28"/>
          <w:lang w:eastAsia="en-GB"/>
        </w:rPr>
        <w:t>raport</w:t>
      </w:r>
      <w:r>
        <w:rPr>
          <w:rFonts w:ascii="Garamond" w:eastAsia="Times New Roman" w:hAnsi="Garamond" w:cs="Calibri"/>
          <w:color w:val="000000"/>
          <w:sz w:val="28"/>
          <w:szCs w:val="28"/>
          <w:lang w:eastAsia="en-GB"/>
        </w:rPr>
        <w:t>in</w:t>
      </w:r>
      <w:r w:rsidRPr="00A00C34">
        <w:rPr>
          <w:rFonts w:ascii="Garamond" w:eastAsia="Times New Roman" w:hAnsi="Garamond" w:cs="Calibri"/>
          <w:color w:val="000000"/>
          <w:sz w:val="28"/>
          <w:szCs w:val="28"/>
          <w:lang w:eastAsia="en-GB"/>
        </w:rPr>
        <w:t xml:space="preserve"> nga komisioni i përmendur në nenin 65 të kësaj </w:t>
      </w:r>
      <w:r>
        <w:rPr>
          <w:rFonts w:ascii="Garamond" w:eastAsia="Times New Roman" w:hAnsi="Garamond" w:cs="Calibri"/>
          <w:color w:val="000000"/>
          <w:sz w:val="28"/>
          <w:szCs w:val="28"/>
          <w:lang w:eastAsia="en-GB"/>
        </w:rPr>
        <w:t>Rregullore</w:t>
      </w:r>
      <w:r w:rsidR="009B649E">
        <w:rPr>
          <w:rFonts w:ascii="Garamond" w:eastAsia="Times New Roman" w:hAnsi="Garamond" w:cs="Calibri"/>
          <w:color w:val="000000"/>
          <w:sz w:val="28"/>
          <w:szCs w:val="28"/>
          <w:lang w:eastAsia="en-GB"/>
        </w:rPr>
        <w:t>je</w:t>
      </w:r>
      <w:r w:rsidRPr="00A00C34">
        <w:rPr>
          <w:rFonts w:ascii="Garamond" w:eastAsia="Times New Roman" w:hAnsi="Garamond" w:cs="Calibri"/>
          <w:color w:val="000000"/>
          <w:sz w:val="28"/>
          <w:szCs w:val="28"/>
          <w:lang w:eastAsia="en-GB"/>
        </w:rPr>
        <w:t xml:space="preserve"> mbi rezultatet e ekzaminimi</w:t>
      </w:r>
      <w:r>
        <w:rPr>
          <w:rFonts w:ascii="Garamond" w:eastAsia="Times New Roman" w:hAnsi="Garamond" w:cs="Calibri"/>
          <w:color w:val="000000"/>
          <w:sz w:val="28"/>
          <w:szCs w:val="28"/>
          <w:lang w:eastAsia="en-GB"/>
        </w:rPr>
        <w:t>t</w:t>
      </w:r>
      <w:r w:rsidRPr="00A00C34">
        <w:rPr>
          <w:rFonts w:ascii="Garamond" w:eastAsia="Times New Roman" w:hAnsi="Garamond" w:cs="Calibri"/>
          <w:color w:val="000000"/>
          <w:sz w:val="28"/>
          <w:szCs w:val="28"/>
          <w:lang w:eastAsia="en-GB"/>
        </w:rPr>
        <w:t xml:space="preserve"> të avioni</w:t>
      </w:r>
      <w:r>
        <w:rPr>
          <w:rFonts w:ascii="Garamond" w:eastAsia="Times New Roman" w:hAnsi="Garamond" w:cs="Calibri"/>
          <w:color w:val="000000"/>
          <w:sz w:val="28"/>
          <w:szCs w:val="28"/>
          <w:lang w:eastAsia="en-GB"/>
        </w:rPr>
        <w:t>t</w:t>
      </w:r>
      <w:r w:rsidRPr="00A00C34">
        <w:rPr>
          <w:rFonts w:ascii="Garamond" w:eastAsia="Times New Roman" w:hAnsi="Garamond" w:cs="Calibri"/>
          <w:color w:val="000000"/>
          <w:sz w:val="28"/>
          <w:szCs w:val="28"/>
          <w:lang w:eastAsia="en-GB"/>
        </w:rPr>
        <w:t xml:space="preserve"> amator </w:t>
      </w:r>
      <w:r>
        <w:rPr>
          <w:rFonts w:ascii="Garamond" w:eastAsia="Times New Roman" w:hAnsi="Garamond" w:cs="Calibri"/>
          <w:color w:val="000000"/>
          <w:sz w:val="28"/>
          <w:szCs w:val="28"/>
          <w:lang w:eastAsia="en-GB"/>
        </w:rPr>
        <w:t>n</w:t>
      </w:r>
      <w:r w:rsidRPr="00A00C34">
        <w:rPr>
          <w:rFonts w:ascii="Garamond" w:eastAsia="Times New Roman" w:hAnsi="Garamond" w:cs="Calibri"/>
          <w:color w:val="000000"/>
          <w:sz w:val="28"/>
          <w:szCs w:val="28"/>
          <w:lang w:eastAsia="en-GB"/>
        </w:rPr>
        <w:t xml:space="preserve">ë fluturim, me një propozim </w:t>
      </w:r>
      <w:r w:rsidRPr="00A00C34">
        <w:rPr>
          <w:rFonts w:ascii="Garamond" w:eastAsia="Times New Roman" w:hAnsi="Garamond" w:cs="Calibri"/>
          <w:color w:val="000000"/>
          <w:sz w:val="28"/>
          <w:szCs w:val="28"/>
          <w:lang w:eastAsia="en-GB"/>
        </w:rPr>
        <w:lastRenderedPageBreak/>
        <w:t>për lëshimin e lejes për të fluturuar me kufizimet e propozuara për përdorimin e atij avioni;</w:t>
      </w:r>
    </w:p>
    <w:p w:rsidR="00A00C34" w:rsidRPr="00A00C34" w:rsidRDefault="00A00C34" w:rsidP="0025647A">
      <w:pPr>
        <w:pStyle w:val="ListParagraph"/>
        <w:numPr>
          <w:ilvl w:val="0"/>
          <w:numId w:val="45"/>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A00C34">
        <w:rPr>
          <w:rFonts w:ascii="Garamond" w:eastAsia="Times New Roman" w:hAnsi="Garamond" w:cs="Calibri"/>
          <w:color w:val="000000"/>
          <w:sz w:val="28"/>
          <w:szCs w:val="28"/>
          <w:lang w:eastAsia="en-GB"/>
        </w:rPr>
        <w:t>poli</w:t>
      </w:r>
      <w:r>
        <w:rPr>
          <w:rFonts w:ascii="Garamond" w:eastAsia="Times New Roman" w:hAnsi="Garamond" w:cs="Calibri"/>
          <w:color w:val="000000"/>
          <w:sz w:val="28"/>
          <w:szCs w:val="28"/>
          <w:lang w:eastAsia="en-GB"/>
        </w:rPr>
        <w:t>c</w:t>
      </w:r>
      <w:r w:rsidRPr="00A00C34">
        <w:rPr>
          <w:rFonts w:ascii="Garamond" w:eastAsia="Times New Roman" w:hAnsi="Garamond" w:cs="Calibri"/>
          <w:color w:val="000000"/>
          <w:sz w:val="28"/>
          <w:szCs w:val="28"/>
          <w:lang w:eastAsia="en-GB"/>
        </w:rPr>
        <w:t xml:space="preserve">ën e detyrueshme të </w:t>
      </w:r>
      <w:r>
        <w:rPr>
          <w:rFonts w:ascii="Garamond" w:eastAsia="Times New Roman" w:hAnsi="Garamond" w:cs="Calibri"/>
          <w:color w:val="000000"/>
          <w:sz w:val="28"/>
          <w:szCs w:val="28"/>
          <w:lang w:eastAsia="en-GB"/>
        </w:rPr>
        <w:t>s</w:t>
      </w:r>
      <w:r w:rsidRPr="00A00C34">
        <w:rPr>
          <w:rFonts w:ascii="Garamond" w:eastAsia="Times New Roman" w:hAnsi="Garamond" w:cs="Calibri"/>
          <w:color w:val="000000"/>
          <w:sz w:val="28"/>
          <w:szCs w:val="28"/>
          <w:lang w:eastAsia="en-GB"/>
        </w:rPr>
        <w:t>igur</w:t>
      </w:r>
      <w:r>
        <w:rPr>
          <w:rFonts w:ascii="Garamond" w:eastAsia="Times New Roman" w:hAnsi="Garamond" w:cs="Calibri"/>
          <w:color w:val="000000"/>
          <w:sz w:val="28"/>
          <w:szCs w:val="28"/>
          <w:lang w:eastAsia="en-GB"/>
        </w:rPr>
        <w:t>imit</w:t>
      </w:r>
      <w:r w:rsidRPr="00A00C34">
        <w:rPr>
          <w:rFonts w:ascii="Garamond" w:eastAsia="Times New Roman" w:hAnsi="Garamond" w:cs="Calibri"/>
          <w:color w:val="000000"/>
          <w:sz w:val="28"/>
          <w:szCs w:val="28"/>
          <w:lang w:eastAsia="en-GB"/>
        </w:rPr>
        <w:t xml:space="preserve"> që tregon se</w:t>
      </w:r>
      <w:r>
        <w:rPr>
          <w:rFonts w:ascii="Garamond" w:eastAsia="Times New Roman" w:hAnsi="Garamond" w:cs="Calibri"/>
          <w:color w:val="000000"/>
          <w:sz w:val="28"/>
          <w:szCs w:val="28"/>
          <w:lang w:eastAsia="en-GB"/>
        </w:rPr>
        <w:t xml:space="preserve"> ajo</w:t>
      </w:r>
      <w:r w:rsidRPr="00A00C34">
        <w:rPr>
          <w:rFonts w:ascii="Garamond" w:eastAsia="Times New Roman" w:hAnsi="Garamond" w:cs="Calibri"/>
          <w:color w:val="000000"/>
          <w:sz w:val="28"/>
          <w:szCs w:val="28"/>
          <w:lang w:eastAsia="en-GB"/>
        </w:rPr>
        <w:t xml:space="preserve"> është e vlefshme për avionin </w:t>
      </w:r>
      <w:r>
        <w:rPr>
          <w:rFonts w:ascii="Garamond" w:eastAsia="Times New Roman" w:hAnsi="Garamond" w:cs="Calibri"/>
          <w:color w:val="000000"/>
          <w:sz w:val="28"/>
          <w:szCs w:val="28"/>
          <w:lang w:eastAsia="en-GB"/>
        </w:rPr>
        <w:t>p</w:t>
      </w:r>
      <w:r w:rsidRPr="00A00C34">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w:t>
      </w:r>
      <w:r w:rsidRPr="00A00C34">
        <w:rPr>
          <w:rFonts w:ascii="Garamond" w:eastAsia="Times New Roman" w:hAnsi="Garamond" w:cs="Calibri"/>
          <w:color w:val="000000"/>
          <w:sz w:val="28"/>
          <w:szCs w:val="28"/>
          <w:lang w:eastAsia="en-GB"/>
        </w:rPr>
        <w:t xml:space="preserve"> të cilin është lëshuar leja për të fluturuar.</w:t>
      </w:r>
    </w:p>
    <w:p w:rsidR="00A00C34" w:rsidRPr="00A00C34" w:rsidRDefault="00A00C34" w:rsidP="0025647A">
      <w:pPr>
        <w:pStyle w:val="ListParagraph"/>
        <w:numPr>
          <w:ilvl w:val="1"/>
          <w:numId w:val="39"/>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00C34">
        <w:rPr>
          <w:rFonts w:ascii="Garamond" w:eastAsia="Times New Roman" w:hAnsi="Garamond" w:cs="Calibri"/>
          <w:color w:val="000000"/>
          <w:sz w:val="28"/>
          <w:szCs w:val="28"/>
          <w:lang w:eastAsia="en-GB"/>
        </w:rPr>
        <w:t xml:space="preserve">Leja për të fluturuar </w:t>
      </w:r>
      <w:r>
        <w:rPr>
          <w:rFonts w:ascii="Garamond" w:eastAsia="Times New Roman" w:hAnsi="Garamond" w:cs="Calibri"/>
          <w:color w:val="000000"/>
          <w:sz w:val="28"/>
          <w:szCs w:val="28"/>
          <w:lang w:eastAsia="en-GB"/>
        </w:rPr>
        <w:t>p</w:t>
      </w:r>
      <w:r w:rsidRPr="00A00C34">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 një</w:t>
      </w:r>
      <w:r w:rsidRPr="00A00C34">
        <w:rPr>
          <w:rFonts w:ascii="Garamond" w:eastAsia="Times New Roman" w:hAnsi="Garamond" w:cs="Calibri"/>
          <w:color w:val="000000"/>
          <w:sz w:val="28"/>
          <w:szCs w:val="28"/>
          <w:lang w:eastAsia="en-GB"/>
        </w:rPr>
        <w:t xml:space="preserve"> avion amator </w:t>
      </w:r>
      <w:r w:rsidR="00615784">
        <w:rPr>
          <w:rFonts w:ascii="Garamond" w:eastAsia="Times New Roman" w:hAnsi="Garamond" w:cs="Calibri"/>
          <w:color w:val="000000"/>
          <w:sz w:val="28"/>
          <w:szCs w:val="28"/>
          <w:lang w:eastAsia="en-GB"/>
        </w:rPr>
        <w:t>jepe</w:t>
      </w:r>
      <w:r w:rsidR="00615784" w:rsidRPr="00A00C34">
        <w:rPr>
          <w:rFonts w:ascii="Garamond" w:eastAsia="Times New Roman" w:hAnsi="Garamond" w:cs="Calibri"/>
          <w:color w:val="000000"/>
          <w:sz w:val="28"/>
          <w:szCs w:val="28"/>
          <w:lang w:eastAsia="en-GB"/>
        </w:rPr>
        <w:t xml:space="preserve">t </w:t>
      </w:r>
      <w:r w:rsidRPr="00A00C34">
        <w:rPr>
          <w:rFonts w:ascii="Garamond" w:eastAsia="Times New Roman" w:hAnsi="Garamond" w:cs="Calibri"/>
          <w:color w:val="000000"/>
          <w:sz w:val="28"/>
          <w:szCs w:val="28"/>
          <w:lang w:eastAsia="en-GB"/>
        </w:rPr>
        <w:t>nga A</w:t>
      </w:r>
      <w:r>
        <w:rPr>
          <w:rFonts w:ascii="Garamond" w:eastAsia="Times New Roman" w:hAnsi="Garamond" w:cs="Calibri"/>
          <w:color w:val="000000"/>
          <w:sz w:val="28"/>
          <w:szCs w:val="28"/>
          <w:lang w:eastAsia="en-GB"/>
        </w:rPr>
        <w:t>A</w:t>
      </w:r>
      <w:r w:rsidRPr="00A00C34">
        <w:rPr>
          <w:rFonts w:ascii="Garamond" w:eastAsia="Times New Roman" w:hAnsi="Garamond" w:cs="Calibri"/>
          <w:color w:val="000000"/>
          <w:sz w:val="28"/>
          <w:szCs w:val="28"/>
          <w:lang w:eastAsia="en-GB"/>
        </w:rPr>
        <w:t xml:space="preserve">C për </w:t>
      </w:r>
      <w:r w:rsidR="00712FA8">
        <w:rPr>
          <w:rFonts w:ascii="Garamond" w:eastAsia="Times New Roman" w:hAnsi="Garamond" w:cs="Calibri"/>
          <w:color w:val="000000"/>
          <w:sz w:val="28"/>
          <w:szCs w:val="28"/>
          <w:lang w:eastAsia="en-GB"/>
        </w:rPr>
        <w:t>1 (</w:t>
      </w:r>
      <w:r w:rsidRPr="00A00C34">
        <w:rPr>
          <w:rFonts w:ascii="Garamond" w:eastAsia="Times New Roman" w:hAnsi="Garamond" w:cs="Calibri"/>
          <w:color w:val="000000"/>
          <w:sz w:val="28"/>
          <w:szCs w:val="28"/>
          <w:lang w:eastAsia="en-GB"/>
        </w:rPr>
        <w:t>një</w:t>
      </w:r>
      <w:r w:rsidR="00712FA8">
        <w:rPr>
          <w:rFonts w:ascii="Garamond" w:eastAsia="Times New Roman" w:hAnsi="Garamond" w:cs="Calibri"/>
          <w:color w:val="000000"/>
          <w:sz w:val="28"/>
          <w:szCs w:val="28"/>
          <w:lang w:eastAsia="en-GB"/>
        </w:rPr>
        <w:t>)</w:t>
      </w:r>
      <w:r w:rsidRPr="00A00C34">
        <w:rPr>
          <w:rFonts w:ascii="Garamond" w:eastAsia="Times New Roman" w:hAnsi="Garamond" w:cs="Calibri"/>
          <w:color w:val="000000"/>
          <w:sz w:val="28"/>
          <w:szCs w:val="28"/>
          <w:lang w:eastAsia="en-GB"/>
        </w:rPr>
        <w:t xml:space="preserve"> vit.</w:t>
      </w:r>
    </w:p>
    <w:p w:rsidR="00A00C34" w:rsidRPr="00A00C34" w:rsidRDefault="00A00C34" w:rsidP="0025647A">
      <w:pPr>
        <w:pStyle w:val="ListParagraph"/>
        <w:numPr>
          <w:ilvl w:val="1"/>
          <w:numId w:val="39"/>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A00C34">
        <w:rPr>
          <w:rFonts w:ascii="Garamond" w:eastAsia="Times New Roman" w:hAnsi="Garamond" w:cs="Calibri"/>
          <w:color w:val="000000"/>
          <w:sz w:val="28"/>
          <w:szCs w:val="28"/>
          <w:lang w:eastAsia="en-GB"/>
        </w:rPr>
        <w:t>Leja për të fluturuar përfshin fushën e mbul</w:t>
      </w:r>
      <w:r w:rsidR="00B06DF9">
        <w:rPr>
          <w:rFonts w:ascii="Garamond" w:eastAsia="Times New Roman" w:hAnsi="Garamond" w:cs="Calibri"/>
          <w:color w:val="000000"/>
          <w:sz w:val="28"/>
          <w:szCs w:val="28"/>
          <w:lang w:eastAsia="en-GB"/>
        </w:rPr>
        <w:t>imit</w:t>
      </w:r>
      <w:r w:rsidRPr="00A00C34">
        <w:rPr>
          <w:rFonts w:ascii="Garamond" w:eastAsia="Times New Roman" w:hAnsi="Garamond" w:cs="Calibri"/>
          <w:color w:val="000000"/>
          <w:sz w:val="28"/>
          <w:szCs w:val="28"/>
          <w:lang w:eastAsia="en-GB"/>
        </w:rPr>
        <w:t xml:space="preserve"> prej </w:t>
      </w:r>
      <w:r w:rsidR="00B06DF9">
        <w:rPr>
          <w:rFonts w:ascii="Garamond" w:eastAsia="Times New Roman" w:hAnsi="Garamond" w:cs="Calibri"/>
          <w:color w:val="000000"/>
          <w:sz w:val="28"/>
          <w:szCs w:val="28"/>
          <w:lang w:eastAsia="en-GB"/>
        </w:rPr>
        <w:t>saj</w:t>
      </w:r>
      <w:r w:rsidRPr="00A00C34">
        <w:rPr>
          <w:rFonts w:ascii="Garamond" w:eastAsia="Times New Roman" w:hAnsi="Garamond" w:cs="Calibri"/>
          <w:color w:val="000000"/>
          <w:sz w:val="28"/>
          <w:szCs w:val="28"/>
          <w:lang w:eastAsia="en-GB"/>
        </w:rPr>
        <w:t xml:space="preserve"> dhe kufizimet e duhura</w:t>
      </w:r>
    </w:p>
    <w:p w:rsidR="005D4836" w:rsidRDefault="005D4836" w:rsidP="00757DF9">
      <w:pPr>
        <w:spacing w:before="120" w:after="120" w:line="240" w:lineRule="auto"/>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72</w:t>
      </w:r>
    </w:p>
    <w:p w:rsidR="00B06DF9" w:rsidRDefault="00B06DF9"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Kontrolli i vlefshmërisë ajrore</w:t>
      </w:r>
    </w:p>
    <w:p w:rsidR="00757DF9" w:rsidRPr="003A1E75" w:rsidRDefault="00757DF9" w:rsidP="007F7E48">
      <w:pPr>
        <w:spacing w:before="120" w:after="120" w:line="240" w:lineRule="auto"/>
        <w:jc w:val="center"/>
        <w:textAlignment w:val="baseline"/>
        <w:rPr>
          <w:rFonts w:ascii="Garamond" w:eastAsia="Times New Roman" w:hAnsi="Garamond" w:cs="Calibri"/>
          <w:iCs/>
          <w:color w:val="000000"/>
          <w:sz w:val="28"/>
          <w:szCs w:val="28"/>
          <w:lang w:eastAsia="en-GB"/>
        </w:rPr>
      </w:pPr>
    </w:p>
    <w:p w:rsidR="00B06DF9" w:rsidRPr="00B06DF9" w:rsidRDefault="00B06DF9" w:rsidP="0025647A">
      <w:pPr>
        <w:pStyle w:val="ListParagraph"/>
        <w:numPr>
          <w:ilvl w:val="0"/>
          <w:numId w:val="46"/>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B06DF9">
        <w:rPr>
          <w:rFonts w:ascii="Garamond" w:eastAsia="Times New Roman" w:hAnsi="Garamond" w:cs="Calibri"/>
          <w:color w:val="000000"/>
          <w:sz w:val="28"/>
          <w:szCs w:val="28"/>
          <w:lang w:eastAsia="en-GB"/>
        </w:rPr>
        <w:t>Kontrolli i vlefshmërisë ajrore d</w:t>
      </w:r>
      <w:r>
        <w:rPr>
          <w:rFonts w:ascii="Garamond" w:eastAsia="Times New Roman" w:hAnsi="Garamond" w:cs="Calibri"/>
          <w:color w:val="000000"/>
          <w:sz w:val="28"/>
          <w:szCs w:val="28"/>
          <w:lang w:eastAsia="en-GB"/>
        </w:rPr>
        <w:t>o</w:t>
      </w:r>
      <w:r w:rsidRPr="00B06DF9">
        <w:rPr>
          <w:rFonts w:ascii="Garamond" w:eastAsia="Times New Roman" w:hAnsi="Garamond" w:cs="Calibri"/>
          <w:color w:val="000000"/>
          <w:sz w:val="28"/>
          <w:szCs w:val="28"/>
          <w:lang w:eastAsia="en-GB"/>
        </w:rPr>
        <w:t xml:space="preserve"> të përfshijë një </w:t>
      </w:r>
      <w:r>
        <w:rPr>
          <w:rFonts w:ascii="Garamond" w:eastAsia="Times New Roman" w:hAnsi="Garamond" w:cs="Calibri"/>
          <w:color w:val="000000"/>
          <w:sz w:val="28"/>
          <w:szCs w:val="28"/>
          <w:lang w:eastAsia="en-GB"/>
        </w:rPr>
        <w:t>shqyrtim</w:t>
      </w:r>
      <w:r w:rsidRPr="00B06DF9">
        <w:rPr>
          <w:rFonts w:ascii="Garamond" w:eastAsia="Times New Roman" w:hAnsi="Garamond" w:cs="Calibri"/>
          <w:color w:val="000000"/>
          <w:sz w:val="28"/>
          <w:szCs w:val="28"/>
          <w:lang w:eastAsia="en-GB"/>
        </w:rPr>
        <w:t xml:space="preserve"> të dokumentacionit dhe të avionit</w:t>
      </w:r>
      <w:r>
        <w:rPr>
          <w:rFonts w:ascii="Garamond" w:eastAsia="Times New Roman" w:hAnsi="Garamond" w:cs="Calibri"/>
          <w:color w:val="000000"/>
          <w:sz w:val="28"/>
          <w:szCs w:val="28"/>
          <w:lang w:eastAsia="en-GB"/>
        </w:rPr>
        <w:t>, si</w:t>
      </w:r>
      <w:r w:rsidRPr="00B06DF9">
        <w:rPr>
          <w:rFonts w:ascii="Garamond" w:eastAsia="Times New Roman" w:hAnsi="Garamond" w:cs="Calibri"/>
          <w:color w:val="000000"/>
          <w:sz w:val="28"/>
          <w:szCs w:val="28"/>
          <w:lang w:eastAsia="en-GB"/>
        </w:rPr>
        <w:t xml:space="preserve"> dhe kontrollit </w:t>
      </w:r>
      <w:r>
        <w:rPr>
          <w:rFonts w:ascii="Garamond" w:eastAsia="Times New Roman" w:hAnsi="Garamond" w:cs="Calibri"/>
          <w:color w:val="000000"/>
          <w:sz w:val="28"/>
          <w:szCs w:val="28"/>
          <w:lang w:eastAsia="en-GB"/>
        </w:rPr>
        <w:t>n</w:t>
      </w:r>
      <w:r w:rsidRPr="00B06DF9">
        <w:rPr>
          <w:rFonts w:ascii="Garamond" w:eastAsia="Times New Roman" w:hAnsi="Garamond" w:cs="Calibri"/>
          <w:color w:val="000000"/>
          <w:sz w:val="28"/>
          <w:szCs w:val="28"/>
          <w:lang w:eastAsia="en-GB"/>
        </w:rPr>
        <w:t>ë fluturim</w:t>
      </w:r>
      <w:r>
        <w:rPr>
          <w:rFonts w:ascii="Garamond" w:eastAsia="Times New Roman" w:hAnsi="Garamond" w:cs="Calibri"/>
          <w:color w:val="000000"/>
          <w:sz w:val="28"/>
          <w:szCs w:val="28"/>
          <w:lang w:eastAsia="en-GB"/>
        </w:rPr>
        <w:t xml:space="preserve"> </w:t>
      </w:r>
      <w:r w:rsidRPr="00B06DF9">
        <w:rPr>
          <w:rFonts w:ascii="Garamond" w:eastAsia="Times New Roman" w:hAnsi="Garamond" w:cs="Calibri"/>
          <w:color w:val="000000"/>
          <w:sz w:val="28"/>
          <w:szCs w:val="28"/>
          <w:lang w:eastAsia="en-GB"/>
        </w:rPr>
        <w:t>të</w:t>
      </w:r>
      <w:r>
        <w:rPr>
          <w:rFonts w:ascii="Garamond" w:eastAsia="Times New Roman" w:hAnsi="Garamond" w:cs="Calibri"/>
          <w:color w:val="000000"/>
          <w:sz w:val="28"/>
          <w:szCs w:val="28"/>
          <w:lang w:eastAsia="en-GB"/>
        </w:rPr>
        <w:t xml:space="preserve"> tij</w:t>
      </w:r>
      <w:r w:rsidRPr="00B06DF9">
        <w:rPr>
          <w:rFonts w:ascii="Garamond" w:eastAsia="Times New Roman" w:hAnsi="Garamond" w:cs="Calibri"/>
          <w:color w:val="000000"/>
          <w:sz w:val="28"/>
          <w:szCs w:val="28"/>
          <w:lang w:eastAsia="en-GB"/>
        </w:rPr>
        <w:t>.</w:t>
      </w:r>
    </w:p>
    <w:p w:rsidR="00B06DF9" w:rsidRPr="00B06DF9" w:rsidRDefault="00B06DF9" w:rsidP="0025647A">
      <w:pPr>
        <w:pStyle w:val="ListParagraph"/>
        <w:numPr>
          <w:ilvl w:val="0"/>
          <w:numId w:val="46"/>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B06DF9">
        <w:rPr>
          <w:rFonts w:ascii="Garamond" w:eastAsia="Times New Roman" w:hAnsi="Garamond" w:cs="Calibri"/>
          <w:color w:val="000000"/>
          <w:sz w:val="28"/>
          <w:szCs w:val="28"/>
          <w:lang w:eastAsia="en-GB"/>
        </w:rPr>
        <w:t>Pronari ose operatori i avionit duhet të sigurojë ekuipazhin e avionit të kërkuar për të kryer test</w:t>
      </w:r>
      <w:r>
        <w:rPr>
          <w:rFonts w:ascii="Garamond" w:eastAsia="Times New Roman" w:hAnsi="Garamond" w:cs="Calibri"/>
          <w:color w:val="000000"/>
          <w:sz w:val="28"/>
          <w:szCs w:val="28"/>
          <w:lang w:eastAsia="en-GB"/>
        </w:rPr>
        <w:t>in n</w:t>
      </w:r>
      <w:r w:rsidRPr="00B06DF9">
        <w:rPr>
          <w:rFonts w:ascii="Garamond" w:eastAsia="Times New Roman" w:hAnsi="Garamond" w:cs="Calibri"/>
          <w:color w:val="000000"/>
          <w:sz w:val="28"/>
          <w:szCs w:val="28"/>
          <w:lang w:eastAsia="en-GB"/>
        </w:rPr>
        <w:t>ë fluturim.</w:t>
      </w:r>
    </w:p>
    <w:p w:rsidR="00F878DA" w:rsidRPr="00757DF9" w:rsidRDefault="00B06DF9" w:rsidP="0025647A">
      <w:pPr>
        <w:pStyle w:val="ListParagraph"/>
        <w:numPr>
          <w:ilvl w:val="0"/>
          <w:numId w:val="46"/>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B06DF9">
        <w:rPr>
          <w:rFonts w:ascii="Garamond" w:eastAsia="Times New Roman" w:hAnsi="Garamond" w:cs="Calibri"/>
          <w:color w:val="000000"/>
          <w:sz w:val="28"/>
          <w:szCs w:val="28"/>
          <w:lang w:eastAsia="en-GB"/>
        </w:rPr>
        <w:t xml:space="preserve">Gjatë kryerjes së kontrollit </w:t>
      </w:r>
      <w:r>
        <w:rPr>
          <w:rFonts w:ascii="Garamond" w:eastAsia="Times New Roman" w:hAnsi="Garamond" w:cs="Calibri"/>
          <w:color w:val="000000"/>
          <w:sz w:val="28"/>
          <w:szCs w:val="28"/>
          <w:lang w:eastAsia="en-GB"/>
        </w:rPr>
        <w:t>n</w:t>
      </w:r>
      <w:r w:rsidRPr="00B06DF9">
        <w:rPr>
          <w:rFonts w:ascii="Garamond" w:eastAsia="Times New Roman" w:hAnsi="Garamond" w:cs="Calibri"/>
          <w:color w:val="000000"/>
          <w:sz w:val="28"/>
          <w:szCs w:val="28"/>
          <w:lang w:eastAsia="en-GB"/>
        </w:rPr>
        <w:t>ë fluturim, përfaqësues</w:t>
      </w:r>
      <w:r>
        <w:rPr>
          <w:rFonts w:ascii="Garamond" w:eastAsia="Times New Roman" w:hAnsi="Garamond" w:cs="Calibri"/>
          <w:color w:val="000000"/>
          <w:sz w:val="28"/>
          <w:szCs w:val="28"/>
          <w:lang w:eastAsia="en-GB"/>
        </w:rPr>
        <w:t>i</w:t>
      </w:r>
      <w:r w:rsidRPr="00B06DF9">
        <w:rPr>
          <w:rFonts w:ascii="Garamond" w:eastAsia="Times New Roman" w:hAnsi="Garamond" w:cs="Calibri"/>
          <w:color w:val="000000"/>
          <w:sz w:val="28"/>
          <w:szCs w:val="28"/>
          <w:lang w:eastAsia="en-GB"/>
        </w:rPr>
        <w:t xml:space="preserve"> i A</w:t>
      </w:r>
      <w:r>
        <w:rPr>
          <w:rFonts w:ascii="Garamond" w:eastAsia="Times New Roman" w:hAnsi="Garamond" w:cs="Calibri"/>
          <w:color w:val="000000"/>
          <w:sz w:val="28"/>
          <w:szCs w:val="28"/>
          <w:lang w:eastAsia="en-GB"/>
        </w:rPr>
        <w:t>A</w:t>
      </w:r>
      <w:r w:rsidRPr="00B06DF9">
        <w:rPr>
          <w:rFonts w:ascii="Garamond" w:eastAsia="Times New Roman" w:hAnsi="Garamond" w:cs="Calibri"/>
          <w:color w:val="000000"/>
          <w:sz w:val="28"/>
          <w:szCs w:val="28"/>
          <w:lang w:eastAsia="en-GB"/>
        </w:rPr>
        <w:t>C</w:t>
      </w:r>
      <w:r w:rsidR="009B649E">
        <w:rPr>
          <w:rFonts w:ascii="Garamond" w:eastAsia="Times New Roman" w:hAnsi="Garamond" w:cs="Calibri"/>
          <w:color w:val="000000"/>
          <w:sz w:val="28"/>
          <w:szCs w:val="28"/>
          <w:lang w:eastAsia="en-GB"/>
        </w:rPr>
        <w:t>-së</w:t>
      </w:r>
      <w:r w:rsidRPr="00B06DF9">
        <w:rPr>
          <w:rFonts w:ascii="Garamond" w:eastAsia="Times New Roman" w:hAnsi="Garamond" w:cs="Calibri"/>
          <w:color w:val="000000"/>
          <w:sz w:val="28"/>
          <w:szCs w:val="28"/>
          <w:lang w:eastAsia="en-GB"/>
        </w:rPr>
        <w:t xml:space="preserve"> nuk duhet të jetë në avion.</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73</w:t>
      </w:r>
    </w:p>
    <w:p w:rsidR="00B06DF9" w:rsidRDefault="00B06DF9"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Shtyrja e vlefshmërisë së lejes për të fluturuar</w:t>
      </w:r>
    </w:p>
    <w:p w:rsidR="00B06DF9" w:rsidRPr="00B06DF9" w:rsidRDefault="00B06DF9" w:rsidP="0025647A">
      <w:pPr>
        <w:pStyle w:val="ListParagraph"/>
        <w:numPr>
          <w:ilvl w:val="1"/>
          <w:numId w:val="45"/>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B06DF9">
        <w:rPr>
          <w:rFonts w:ascii="Garamond" w:eastAsia="Times New Roman" w:hAnsi="Garamond" w:cs="Calibri"/>
          <w:color w:val="000000"/>
          <w:sz w:val="28"/>
          <w:szCs w:val="28"/>
          <w:lang w:eastAsia="en-GB"/>
        </w:rPr>
        <w:t xml:space="preserve">Kërkesa për </w:t>
      </w:r>
      <w:r>
        <w:rPr>
          <w:rFonts w:ascii="Garamond" w:eastAsia="Times New Roman" w:hAnsi="Garamond" w:cs="Calibri"/>
          <w:color w:val="000000"/>
          <w:sz w:val="28"/>
          <w:szCs w:val="28"/>
          <w:lang w:eastAsia="en-GB"/>
        </w:rPr>
        <w:t>shtyrjen</w:t>
      </w:r>
      <w:r w:rsidRPr="00B06DF9">
        <w:rPr>
          <w:rFonts w:ascii="Garamond" w:eastAsia="Times New Roman" w:hAnsi="Garamond" w:cs="Calibri"/>
          <w:color w:val="000000"/>
          <w:sz w:val="28"/>
          <w:szCs w:val="28"/>
          <w:lang w:eastAsia="en-GB"/>
        </w:rPr>
        <w:t xml:space="preserve"> e vlefshmërisë së lejes për të fluturuar </w:t>
      </w:r>
      <w:r>
        <w:rPr>
          <w:rFonts w:ascii="Garamond" w:eastAsia="Times New Roman" w:hAnsi="Garamond" w:cs="Calibri"/>
          <w:color w:val="000000"/>
          <w:sz w:val="28"/>
          <w:szCs w:val="28"/>
          <w:lang w:eastAsia="en-GB"/>
        </w:rPr>
        <w:t>p</w:t>
      </w:r>
      <w:r w:rsidRPr="00B06DF9">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 një</w:t>
      </w:r>
      <w:r w:rsidRPr="00B06DF9">
        <w:rPr>
          <w:rFonts w:ascii="Garamond" w:eastAsia="Times New Roman" w:hAnsi="Garamond" w:cs="Calibri"/>
          <w:color w:val="000000"/>
          <w:sz w:val="28"/>
          <w:szCs w:val="28"/>
          <w:lang w:eastAsia="en-GB"/>
        </w:rPr>
        <w:t xml:space="preserve"> avion amator d</w:t>
      </w:r>
      <w:r>
        <w:rPr>
          <w:rFonts w:ascii="Garamond" w:eastAsia="Times New Roman" w:hAnsi="Garamond" w:cs="Calibri"/>
          <w:color w:val="000000"/>
          <w:sz w:val="28"/>
          <w:szCs w:val="28"/>
          <w:lang w:eastAsia="en-GB"/>
        </w:rPr>
        <w:t>o</w:t>
      </w:r>
      <w:r w:rsidRPr="00B06DF9">
        <w:rPr>
          <w:rFonts w:ascii="Garamond" w:eastAsia="Times New Roman" w:hAnsi="Garamond" w:cs="Calibri"/>
          <w:color w:val="000000"/>
          <w:sz w:val="28"/>
          <w:szCs w:val="28"/>
          <w:lang w:eastAsia="en-GB"/>
        </w:rPr>
        <w:t xml:space="preserve"> të dorëzohet tek A</w:t>
      </w:r>
      <w:r>
        <w:rPr>
          <w:rFonts w:ascii="Garamond" w:eastAsia="Times New Roman" w:hAnsi="Garamond" w:cs="Calibri"/>
          <w:color w:val="000000"/>
          <w:sz w:val="28"/>
          <w:szCs w:val="28"/>
          <w:lang w:eastAsia="en-GB"/>
        </w:rPr>
        <w:t>A</w:t>
      </w:r>
      <w:r w:rsidRPr="00B06DF9">
        <w:rPr>
          <w:rFonts w:ascii="Garamond" w:eastAsia="Times New Roman" w:hAnsi="Garamond" w:cs="Calibri"/>
          <w:color w:val="000000"/>
          <w:sz w:val="28"/>
          <w:szCs w:val="28"/>
          <w:lang w:eastAsia="en-GB"/>
        </w:rPr>
        <w:t>C nga pronari ose operatori.</w:t>
      </w:r>
    </w:p>
    <w:p w:rsidR="00B06DF9" w:rsidRPr="00B06DF9" w:rsidRDefault="00B06DF9" w:rsidP="0025647A">
      <w:pPr>
        <w:pStyle w:val="ListParagraph"/>
        <w:numPr>
          <w:ilvl w:val="1"/>
          <w:numId w:val="45"/>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B06DF9">
        <w:rPr>
          <w:rFonts w:ascii="Garamond" w:eastAsia="Times New Roman" w:hAnsi="Garamond" w:cs="Calibri"/>
          <w:color w:val="000000"/>
          <w:sz w:val="28"/>
          <w:szCs w:val="28"/>
          <w:lang w:eastAsia="en-GB"/>
        </w:rPr>
        <w:t>Kur lej</w:t>
      </w:r>
      <w:r>
        <w:rPr>
          <w:rFonts w:ascii="Garamond" w:eastAsia="Times New Roman" w:hAnsi="Garamond" w:cs="Calibri"/>
          <w:color w:val="000000"/>
          <w:sz w:val="28"/>
          <w:szCs w:val="28"/>
          <w:lang w:eastAsia="en-GB"/>
        </w:rPr>
        <w:t>a</w:t>
      </w:r>
      <w:r w:rsidRPr="00B06DF9">
        <w:rPr>
          <w:rFonts w:ascii="Garamond" w:eastAsia="Times New Roman" w:hAnsi="Garamond" w:cs="Calibri"/>
          <w:color w:val="000000"/>
          <w:sz w:val="28"/>
          <w:szCs w:val="28"/>
          <w:lang w:eastAsia="en-GB"/>
        </w:rPr>
        <w:t xml:space="preserve"> për të fluturuar është e vlefshme, A</w:t>
      </w:r>
      <w:r>
        <w:rPr>
          <w:rFonts w:ascii="Garamond" w:eastAsia="Times New Roman" w:hAnsi="Garamond" w:cs="Calibri"/>
          <w:color w:val="000000"/>
          <w:sz w:val="28"/>
          <w:szCs w:val="28"/>
          <w:lang w:eastAsia="en-GB"/>
        </w:rPr>
        <w:t>A</w:t>
      </w:r>
      <w:r w:rsidRPr="00B06DF9">
        <w:rPr>
          <w:rFonts w:ascii="Garamond" w:eastAsia="Times New Roman" w:hAnsi="Garamond" w:cs="Calibri"/>
          <w:color w:val="000000"/>
          <w:sz w:val="28"/>
          <w:szCs w:val="28"/>
          <w:lang w:eastAsia="en-GB"/>
        </w:rPr>
        <w:t>C do të kryejë një rishikim të vlefshmërisë ajrore të avionit.</w:t>
      </w:r>
    </w:p>
    <w:p w:rsidR="00B06DF9" w:rsidRPr="00B06DF9" w:rsidRDefault="00B06DF9" w:rsidP="0025647A">
      <w:pPr>
        <w:pStyle w:val="ListParagraph"/>
        <w:numPr>
          <w:ilvl w:val="1"/>
          <w:numId w:val="45"/>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B06DF9">
        <w:rPr>
          <w:rFonts w:ascii="Garamond" w:eastAsia="Times New Roman" w:hAnsi="Garamond" w:cs="Calibri"/>
          <w:color w:val="000000"/>
          <w:sz w:val="28"/>
          <w:szCs w:val="28"/>
          <w:lang w:eastAsia="en-GB"/>
        </w:rPr>
        <w:t>Shtyrja e vlefshmërisë së lejes për të fluturuar do të lëshohet nga A</w:t>
      </w:r>
      <w:r>
        <w:rPr>
          <w:rFonts w:ascii="Garamond" w:eastAsia="Times New Roman" w:hAnsi="Garamond" w:cs="Calibri"/>
          <w:color w:val="000000"/>
          <w:sz w:val="28"/>
          <w:szCs w:val="28"/>
          <w:lang w:eastAsia="en-GB"/>
        </w:rPr>
        <w:t>A</w:t>
      </w:r>
      <w:r w:rsidRPr="00B06DF9">
        <w:rPr>
          <w:rFonts w:ascii="Garamond" w:eastAsia="Times New Roman" w:hAnsi="Garamond" w:cs="Calibri"/>
          <w:color w:val="000000"/>
          <w:sz w:val="28"/>
          <w:szCs w:val="28"/>
          <w:lang w:eastAsia="en-GB"/>
        </w:rPr>
        <w:t>C</w:t>
      </w:r>
      <w:r>
        <w:rPr>
          <w:rFonts w:ascii="Garamond" w:eastAsia="Times New Roman" w:hAnsi="Garamond" w:cs="Calibri"/>
          <w:color w:val="000000"/>
          <w:sz w:val="28"/>
          <w:szCs w:val="28"/>
          <w:lang w:eastAsia="en-GB"/>
        </w:rPr>
        <w:t xml:space="preserve"> </w:t>
      </w:r>
      <w:r w:rsidRPr="00B06DF9">
        <w:rPr>
          <w:rFonts w:ascii="Garamond" w:eastAsia="Times New Roman" w:hAnsi="Garamond" w:cs="Calibri"/>
          <w:color w:val="000000"/>
          <w:sz w:val="28"/>
          <w:szCs w:val="28"/>
          <w:lang w:eastAsia="en-GB"/>
        </w:rPr>
        <w:t xml:space="preserve">për </w:t>
      </w:r>
      <w:r w:rsidR="00A036C4">
        <w:rPr>
          <w:rFonts w:ascii="Garamond" w:eastAsia="Times New Roman" w:hAnsi="Garamond" w:cs="Calibri"/>
          <w:color w:val="000000"/>
          <w:sz w:val="28"/>
          <w:szCs w:val="28"/>
          <w:lang w:eastAsia="en-GB"/>
        </w:rPr>
        <w:t>1 (</w:t>
      </w:r>
      <w:r w:rsidRPr="00B06DF9">
        <w:rPr>
          <w:rFonts w:ascii="Garamond" w:eastAsia="Times New Roman" w:hAnsi="Garamond" w:cs="Calibri"/>
          <w:color w:val="000000"/>
          <w:sz w:val="28"/>
          <w:szCs w:val="28"/>
          <w:lang w:eastAsia="en-GB"/>
        </w:rPr>
        <w:t>një</w:t>
      </w:r>
      <w:r w:rsidR="00A036C4">
        <w:rPr>
          <w:rFonts w:ascii="Garamond" w:eastAsia="Times New Roman" w:hAnsi="Garamond" w:cs="Calibri"/>
          <w:color w:val="000000"/>
          <w:sz w:val="28"/>
          <w:szCs w:val="28"/>
          <w:lang w:eastAsia="en-GB"/>
        </w:rPr>
        <w:t>)</w:t>
      </w:r>
      <w:r w:rsidRPr="00B06DF9">
        <w:rPr>
          <w:rFonts w:ascii="Garamond" w:eastAsia="Times New Roman" w:hAnsi="Garamond" w:cs="Calibri"/>
          <w:color w:val="000000"/>
          <w:sz w:val="28"/>
          <w:szCs w:val="28"/>
          <w:lang w:eastAsia="en-GB"/>
        </w:rPr>
        <w:t xml:space="preserve"> vit.</w:t>
      </w:r>
    </w:p>
    <w:p w:rsidR="00F878DA" w:rsidRPr="00B06DF9" w:rsidRDefault="00F878DA"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474219">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74</w:t>
      </w:r>
    </w:p>
    <w:p w:rsidR="00694B85" w:rsidRDefault="00694B85" w:rsidP="00474219">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Shënimi i avionit</w:t>
      </w:r>
    </w:p>
    <w:p w:rsidR="00474219" w:rsidRPr="00B06DF9" w:rsidRDefault="00474219" w:rsidP="0025647A">
      <w:pPr>
        <w:pStyle w:val="ListParagraph"/>
        <w:numPr>
          <w:ilvl w:val="1"/>
          <w:numId w:val="44"/>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474219">
        <w:rPr>
          <w:rFonts w:ascii="Garamond" w:eastAsia="Times New Roman" w:hAnsi="Garamond" w:cs="Calibri"/>
          <w:color w:val="000000"/>
          <w:sz w:val="28"/>
          <w:szCs w:val="28"/>
          <w:lang w:eastAsia="en-GB"/>
        </w:rPr>
        <w:t xml:space="preserve">Në një avion të ndërtuar </w:t>
      </w:r>
      <w:r>
        <w:rPr>
          <w:rFonts w:ascii="Garamond" w:eastAsia="Times New Roman" w:hAnsi="Garamond" w:cs="Calibri"/>
          <w:color w:val="000000"/>
          <w:sz w:val="28"/>
          <w:szCs w:val="28"/>
          <w:lang w:eastAsia="en-GB"/>
        </w:rPr>
        <w:t xml:space="preserve">në mënyrë </w:t>
      </w:r>
      <w:r w:rsidRPr="00474219">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474219">
        <w:rPr>
          <w:rFonts w:ascii="Garamond" w:eastAsia="Times New Roman" w:hAnsi="Garamond" w:cs="Calibri"/>
          <w:color w:val="000000"/>
          <w:sz w:val="28"/>
          <w:szCs w:val="28"/>
          <w:lang w:eastAsia="en-GB"/>
        </w:rPr>
        <w:t xml:space="preserve">, përveç emërtimeve të tjera të përshkruara, në një vend të dukshëm në pjesën e jashtme të avionit, të paktën në të dy anët </w:t>
      </w:r>
      <w:r>
        <w:rPr>
          <w:rFonts w:ascii="Garamond" w:eastAsia="Times New Roman" w:hAnsi="Garamond" w:cs="Calibri"/>
          <w:color w:val="000000"/>
          <w:sz w:val="28"/>
          <w:szCs w:val="28"/>
          <w:lang w:eastAsia="en-GB"/>
        </w:rPr>
        <w:t xml:space="preserve">e tij </w:t>
      </w:r>
      <w:r w:rsidRPr="00474219">
        <w:rPr>
          <w:rFonts w:ascii="Garamond" w:eastAsia="Times New Roman" w:hAnsi="Garamond" w:cs="Calibri"/>
          <w:color w:val="000000"/>
          <w:sz w:val="28"/>
          <w:szCs w:val="28"/>
          <w:lang w:eastAsia="en-GB"/>
        </w:rPr>
        <w:t xml:space="preserve">duhet të </w:t>
      </w:r>
      <w:r>
        <w:rPr>
          <w:rFonts w:ascii="Garamond" w:eastAsia="Times New Roman" w:hAnsi="Garamond" w:cs="Calibri"/>
          <w:color w:val="000000"/>
          <w:sz w:val="28"/>
          <w:szCs w:val="28"/>
          <w:lang w:eastAsia="en-GB"/>
        </w:rPr>
        <w:t>vendoset</w:t>
      </w:r>
      <w:r w:rsidRPr="00474219">
        <w:rPr>
          <w:rFonts w:ascii="Garamond" w:eastAsia="Times New Roman" w:hAnsi="Garamond" w:cs="Calibri"/>
          <w:color w:val="000000"/>
          <w:sz w:val="28"/>
          <w:szCs w:val="28"/>
          <w:lang w:eastAsia="en-GB"/>
        </w:rPr>
        <w:t xml:space="preserve"> në mënyrë </w:t>
      </w:r>
      <w:r>
        <w:rPr>
          <w:rFonts w:ascii="Garamond" w:eastAsia="Times New Roman" w:hAnsi="Garamond" w:cs="Calibri"/>
          <w:color w:val="000000"/>
          <w:sz w:val="28"/>
          <w:szCs w:val="28"/>
          <w:lang w:eastAsia="en-GB"/>
        </w:rPr>
        <w:t>të përhershme</w:t>
      </w:r>
      <w:r w:rsidRPr="00474219">
        <w:rPr>
          <w:rFonts w:ascii="Garamond" w:eastAsia="Times New Roman" w:hAnsi="Garamond" w:cs="Calibri"/>
          <w:color w:val="000000"/>
          <w:sz w:val="28"/>
          <w:szCs w:val="28"/>
          <w:lang w:eastAsia="en-GB"/>
        </w:rPr>
        <w:t xml:space="preserve"> një mbishkrim me shkronja të mëdha </w:t>
      </w:r>
      <w:r w:rsidRPr="00673E53">
        <w:rPr>
          <w:rFonts w:ascii="Garamond" w:eastAsia="Times New Roman" w:hAnsi="Garamond" w:cs="Calibri"/>
          <w:color w:val="000000"/>
          <w:sz w:val="28"/>
          <w:szCs w:val="28"/>
          <w:lang w:eastAsia="en-GB"/>
        </w:rPr>
        <w:t>latine</w:t>
      </w:r>
      <w:r w:rsidRPr="00474219">
        <w:rPr>
          <w:rFonts w:ascii="Garamond" w:eastAsia="Times New Roman" w:hAnsi="Garamond" w:cs="Calibri"/>
          <w:color w:val="000000"/>
          <w:sz w:val="28"/>
          <w:szCs w:val="28"/>
          <w:lang w:eastAsia="en-GB"/>
        </w:rPr>
        <w:t xml:space="preserve"> </w:t>
      </w:r>
      <w:r w:rsidR="00712FA8">
        <w:rPr>
          <w:rFonts w:ascii="Garamond" w:eastAsia="Times New Roman" w:hAnsi="Garamond" w:cs="Calibri"/>
          <w:color w:val="000000"/>
          <w:sz w:val="28"/>
          <w:szCs w:val="28"/>
          <w:lang w:eastAsia="en-GB"/>
        </w:rPr>
        <w:t>me nj</w:t>
      </w:r>
      <w:r w:rsidR="00712FA8" w:rsidRPr="001F34F9">
        <w:rPr>
          <w:rFonts w:ascii="Garamond" w:eastAsia="Times New Roman" w:hAnsi="Garamond" w:cs="Calibri"/>
          <w:color w:val="000000"/>
          <w:sz w:val="28"/>
          <w:szCs w:val="28"/>
          <w:lang w:eastAsia="en-GB"/>
        </w:rPr>
        <w:t>ë</w:t>
      </w:r>
      <w:r w:rsidR="00712FA8">
        <w:rPr>
          <w:rFonts w:ascii="Garamond" w:eastAsia="Times New Roman" w:hAnsi="Garamond" w:cs="Calibri"/>
          <w:color w:val="000000"/>
          <w:sz w:val="28"/>
          <w:szCs w:val="28"/>
          <w:lang w:eastAsia="en-GB"/>
        </w:rPr>
        <w:t xml:space="preserve"> lart</w:t>
      </w:r>
      <w:r w:rsidR="00712FA8" w:rsidRPr="001F34F9">
        <w:rPr>
          <w:rFonts w:ascii="Garamond" w:eastAsia="Times New Roman" w:hAnsi="Garamond" w:cs="Calibri"/>
          <w:color w:val="000000"/>
          <w:sz w:val="28"/>
          <w:szCs w:val="28"/>
          <w:lang w:eastAsia="en-GB"/>
        </w:rPr>
        <w:t>ë</w:t>
      </w:r>
      <w:r w:rsidR="00712FA8">
        <w:rPr>
          <w:rFonts w:ascii="Garamond" w:eastAsia="Times New Roman" w:hAnsi="Garamond" w:cs="Calibri"/>
          <w:color w:val="000000"/>
          <w:sz w:val="28"/>
          <w:szCs w:val="28"/>
          <w:lang w:eastAsia="en-GB"/>
        </w:rPr>
        <w:t xml:space="preserve">si </w:t>
      </w:r>
      <w:r w:rsidRPr="00474219">
        <w:rPr>
          <w:rFonts w:ascii="Garamond" w:eastAsia="Times New Roman" w:hAnsi="Garamond" w:cs="Calibri"/>
          <w:color w:val="000000"/>
          <w:sz w:val="28"/>
          <w:szCs w:val="28"/>
          <w:lang w:eastAsia="en-GB"/>
        </w:rPr>
        <w:t xml:space="preserve">prej të paktën 50 mm me ngjyrë të </w:t>
      </w:r>
      <w:r>
        <w:rPr>
          <w:rFonts w:ascii="Garamond" w:eastAsia="Times New Roman" w:hAnsi="Garamond" w:cs="Calibri"/>
          <w:color w:val="000000"/>
          <w:sz w:val="28"/>
          <w:szCs w:val="28"/>
          <w:lang w:eastAsia="en-GB"/>
        </w:rPr>
        <w:t>ndezur</w:t>
      </w:r>
      <w:r w:rsidRPr="00474219">
        <w:rPr>
          <w:rFonts w:ascii="Garamond" w:eastAsia="Times New Roman" w:hAnsi="Garamond" w:cs="Calibri"/>
          <w:color w:val="000000"/>
          <w:sz w:val="28"/>
          <w:szCs w:val="28"/>
          <w:lang w:eastAsia="en-GB"/>
        </w:rPr>
        <w:t xml:space="preserve"> që është në kontrast të qartë me ngjyrën e sfondit:</w:t>
      </w:r>
    </w:p>
    <w:p w:rsidR="00EC31F8" w:rsidRPr="003A1E75" w:rsidRDefault="003B6E9A" w:rsidP="00474219">
      <w:pPr>
        <w:spacing w:before="120" w:after="120" w:line="240" w:lineRule="auto"/>
        <w:ind w:left="426"/>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“AVION I ND</w:t>
      </w:r>
      <w:r w:rsidR="00474219"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RTUAR N</w:t>
      </w:r>
      <w:r w:rsidR="00474219" w:rsidRPr="003A1E75">
        <w:rPr>
          <w:rFonts w:ascii="Garamond" w:eastAsia="Times New Roman" w:hAnsi="Garamond" w:cs="Calibri"/>
          <w:b/>
          <w:bCs/>
          <w:color w:val="000000"/>
          <w:sz w:val="28"/>
          <w:szCs w:val="28"/>
          <w:lang w:val="en-US" w:eastAsia="en-GB"/>
        </w:rPr>
        <w:t>Ë MËNYRË</w:t>
      </w:r>
      <w:r w:rsidRPr="003A1E75">
        <w:rPr>
          <w:rFonts w:ascii="Garamond" w:eastAsia="Times New Roman" w:hAnsi="Garamond" w:cs="Calibri"/>
          <w:b/>
          <w:bCs/>
          <w:color w:val="000000"/>
          <w:sz w:val="28"/>
          <w:szCs w:val="28"/>
          <w:lang w:val="en-US" w:eastAsia="en-GB"/>
        </w:rPr>
        <w:t xml:space="preserve"> AMATORE - </w:t>
      </w:r>
      <w:r w:rsidR="00EC31F8" w:rsidRPr="003A1E75">
        <w:rPr>
          <w:rFonts w:ascii="Garamond" w:eastAsia="Times New Roman" w:hAnsi="Garamond" w:cs="Calibri"/>
          <w:b/>
          <w:bCs/>
          <w:color w:val="000000"/>
          <w:sz w:val="28"/>
          <w:szCs w:val="28"/>
          <w:lang w:val="en-US" w:eastAsia="en-GB"/>
        </w:rPr>
        <w:t>AMATEUR BUILT AIRCRAFT</w:t>
      </w:r>
      <w:r w:rsidRPr="003A1E75">
        <w:rPr>
          <w:rFonts w:ascii="Garamond" w:eastAsia="Times New Roman" w:hAnsi="Garamond" w:cs="Calibri"/>
          <w:b/>
          <w:bCs/>
          <w:color w:val="000000"/>
          <w:sz w:val="28"/>
          <w:szCs w:val="28"/>
          <w:lang w:val="en-US" w:eastAsia="en-GB"/>
        </w:rPr>
        <w:t>”</w:t>
      </w:r>
    </w:p>
    <w:p w:rsidR="00474219" w:rsidRPr="003A1E75" w:rsidRDefault="00474219" w:rsidP="0025647A">
      <w:pPr>
        <w:pStyle w:val="ListParagraph"/>
        <w:numPr>
          <w:ilvl w:val="1"/>
          <w:numId w:val="44"/>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lastRenderedPageBreak/>
        <w:t>Në pjesën e brendshme të avionit, që duket nga piloti dhe pasagjerët duhet të ketë një mbishkrim në shkronja të mëdha latine, me lartësi prej të paktën 10 mm, të bardhë në një sfond të kuq:</w:t>
      </w:r>
    </w:p>
    <w:p w:rsidR="003B6E9A" w:rsidRPr="003A1E75" w:rsidRDefault="003B6E9A" w:rsidP="003B6E9A">
      <w:pPr>
        <w:spacing w:before="120" w:after="120" w:line="240" w:lineRule="auto"/>
        <w:ind w:left="360"/>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 xml:space="preserve">“KY AVION NUK </w:t>
      </w:r>
      <w:r w:rsidR="00474219"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SHT</w:t>
      </w:r>
      <w:r w:rsidR="00474219"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 xml:space="preserve"> N</w:t>
      </w:r>
      <w:r w:rsidR="00474219" w:rsidRPr="003A1E75">
        <w:rPr>
          <w:rFonts w:ascii="Garamond" w:eastAsia="Times New Roman" w:hAnsi="Garamond" w:cs="Calibri"/>
          <w:b/>
          <w:bCs/>
          <w:color w:val="000000"/>
          <w:sz w:val="28"/>
          <w:szCs w:val="28"/>
          <w:lang w:val="en-US" w:eastAsia="en-GB"/>
        </w:rPr>
        <w:t xml:space="preserve">Ë </w:t>
      </w:r>
      <w:r w:rsidRPr="003A1E75">
        <w:rPr>
          <w:rFonts w:ascii="Garamond" w:eastAsia="Times New Roman" w:hAnsi="Garamond" w:cs="Calibri"/>
          <w:b/>
          <w:bCs/>
          <w:color w:val="000000"/>
          <w:sz w:val="28"/>
          <w:szCs w:val="28"/>
          <w:lang w:val="en-US" w:eastAsia="en-GB"/>
        </w:rPr>
        <w:t>P</w:t>
      </w:r>
      <w:r w:rsidR="00474219"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RPUTHSH</w:t>
      </w:r>
      <w:r w:rsidR="00CD6AC4" w:rsidRPr="003A1E75">
        <w:rPr>
          <w:rFonts w:ascii="Garamond" w:eastAsia="Times New Roman" w:hAnsi="Garamond" w:cs="Calibri"/>
          <w:b/>
          <w:bCs/>
          <w:color w:val="000000"/>
          <w:sz w:val="28"/>
          <w:szCs w:val="28"/>
          <w:lang w:val="en-US" w:eastAsia="en-GB"/>
        </w:rPr>
        <w:t>M</w:t>
      </w:r>
      <w:r w:rsidR="00474219"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RI ME K</w:t>
      </w:r>
      <w:r w:rsidR="00474219"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RKESAT E STANDARDIT P</w:t>
      </w:r>
      <w:r w:rsidR="00474219"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R SIGURIN</w:t>
      </w:r>
      <w:r w:rsidR="00474219"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 xml:space="preserve"> E AVIONIT N</w:t>
      </w:r>
      <w:r w:rsidR="00474219"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 xml:space="preserve"> FLUTURIM”</w:t>
      </w:r>
    </w:p>
    <w:p w:rsidR="003B6E9A" w:rsidRPr="003A1E75" w:rsidRDefault="003B6E9A" w:rsidP="003B6E9A">
      <w:pPr>
        <w:spacing w:before="120" w:after="120" w:line="240" w:lineRule="auto"/>
        <w:ind w:left="360"/>
        <w:jc w:val="center"/>
        <w:textAlignment w:val="baseline"/>
        <w:rPr>
          <w:rFonts w:ascii="Garamond" w:eastAsia="Times New Roman" w:hAnsi="Garamond" w:cs="Calibri"/>
          <w:b/>
          <w:bCs/>
          <w:color w:val="000000"/>
          <w:sz w:val="28"/>
          <w:szCs w:val="28"/>
          <w:lang w:val="en-US" w:eastAsia="en-GB"/>
        </w:rPr>
      </w:pPr>
    </w:p>
    <w:p w:rsidR="003B6E9A" w:rsidRDefault="003B6E9A" w:rsidP="003B6E9A">
      <w:pPr>
        <w:spacing w:before="120" w:after="120" w:line="240" w:lineRule="auto"/>
        <w:ind w:left="360"/>
        <w:jc w:val="center"/>
        <w:textAlignment w:val="baseline"/>
        <w:rPr>
          <w:rFonts w:ascii="Garamond" w:eastAsia="Times New Roman" w:hAnsi="Garamond" w:cs="Calibri"/>
          <w:b/>
          <w:bCs/>
          <w:color w:val="000000"/>
          <w:sz w:val="28"/>
          <w:szCs w:val="28"/>
          <w:lang w:val="en-GB" w:eastAsia="en-GB"/>
        </w:rPr>
      </w:pPr>
      <w:r>
        <w:rPr>
          <w:rFonts w:ascii="Garamond" w:eastAsia="Times New Roman" w:hAnsi="Garamond" w:cs="Calibri"/>
          <w:b/>
          <w:bCs/>
          <w:color w:val="000000"/>
          <w:sz w:val="28"/>
          <w:szCs w:val="28"/>
          <w:lang w:val="en-GB" w:eastAsia="en-GB"/>
        </w:rPr>
        <w:t>“</w:t>
      </w:r>
      <w:r w:rsidRPr="003B6E9A">
        <w:rPr>
          <w:rFonts w:ascii="Garamond" w:eastAsia="Times New Roman" w:hAnsi="Garamond" w:cs="Calibri"/>
          <w:b/>
          <w:bCs/>
          <w:color w:val="000000"/>
          <w:sz w:val="28"/>
          <w:szCs w:val="28"/>
          <w:lang w:val="en-GB" w:eastAsia="en-GB"/>
        </w:rPr>
        <w:t xml:space="preserve">THIS AIRCRAFT DOES NOT COMPLY </w:t>
      </w:r>
      <w:r w:rsidR="008C2D7C">
        <w:rPr>
          <w:rFonts w:ascii="Garamond" w:eastAsia="Times New Roman" w:hAnsi="Garamond" w:cs="Calibri"/>
          <w:b/>
          <w:bCs/>
          <w:color w:val="000000"/>
          <w:sz w:val="28"/>
          <w:szCs w:val="28"/>
          <w:lang w:val="en-GB" w:eastAsia="en-GB"/>
        </w:rPr>
        <w:t>Ë</w:t>
      </w:r>
      <w:r w:rsidRPr="003B6E9A">
        <w:rPr>
          <w:rFonts w:ascii="Garamond" w:eastAsia="Times New Roman" w:hAnsi="Garamond" w:cs="Calibri"/>
          <w:b/>
          <w:bCs/>
          <w:color w:val="000000"/>
          <w:sz w:val="28"/>
          <w:szCs w:val="28"/>
          <w:lang w:val="en-GB" w:eastAsia="en-GB"/>
        </w:rPr>
        <w:t>ITH STANDARD REQUIREMENTS FOR AIRCRAFT SAFETY</w:t>
      </w:r>
      <w:r>
        <w:rPr>
          <w:rFonts w:ascii="Garamond" w:eastAsia="Times New Roman" w:hAnsi="Garamond" w:cs="Calibri"/>
          <w:b/>
          <w:bCs/>
          <w:color w:val="000000"/>
          <w:sz w:val="28"/>
          <w:szCs w:val="28"/>
          <w:lang w:val="en-GB" w:eastAsia="en-GB"/>
        </w:rPr>
        <w:t>”</w:t>
      </w:r>
    </w:p>
    <w:p w:rsidR="009B649E" w:rsidRPr="003B6E9A" w:rsidRDefault="009B649E" w:rsidP="003B6E9A">
      <w:pPr>
        <w:spacing w:before="120" w:after="120" w:line="240" w:lineRule="auto"/>
        <w:ind w:left="360"/>
        <w:jc w:val="center"/>
        <w:textAlignment w:val="baseline"/>
        <w:rPr>
          <w:rFonts w:ascii="Garamond" w:eastAsia="Times New Roman" w:hAnsi="Garamond" w:cs="Calibri"/>
          <w:color w:val="000000"/>
          <w:sz w:val="28"/>
          <w:szCs w:val="28"/>
          <w:lang w:val="en-GB" w:eastAsia="en-GB"/>
        </w:rPr>
      </w:pPr>
    </w:p>
    <w:p w:rsidR="00474219" w:rsidRPr="009B649E" w:rsidRDefault="00474219"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9B649E">
        <w:rPr>
          <w:rFonts w:ascii="Garamond" w:eastAsia="Times New Roman" w:hAnsi="Garamond" w:cs="Calibri"/>
          <w:b/>
          <w:bCs/>
          <w:color w:val="000000"/>
          <w:sz w:val="28"/>
          <w:szCs w:val="28"/>
          <w:lang w:eastAsia="en-GB"/>
        </w:rPr>
        <w:t>Kapitulli</w:t>
      </w:r>
      <w:r w:rsidR="00EC31F8" w:rsidRPr="009B649E">
        <w:rPr>
          <w:rFonts w:ascii="Garamond" w:eastAsia="Times New Roman" w:hAnsi="Garamond" w:cs="Calibri"/>
          <w:b/>
          <w:bCs/>
          <w:color w:val="000000"/>
          <w:sz w:val="28"/>
          <w:szCs w:val="28"/>
          <w:lang w:eastAsia="en-GB"/>
        </w:rPr>
        <w:t xml:space="preserve"> 5 </w:t>
      </w:r>
      <w:r w:rsidR="00EC31F8" w:rsidRPr="009B649E">
        <w:rPr>
          <w:rFonts w:ascii="Garamond" w:eastAsia="Times New Roman" w:hAnsi="Garamond" w:cs="Calibri"/>
          <w:b/>
          <w:bCs/>
          <w:color w:val="000000"/>
          <w:sz w:val="28"/>
          <w:szCs w:val="28"/>
          <w:lang w:eastAsia="en-GB"/>
        </w:rPr>
        <w:br/>
      </w:r>
      <w:r w:rsidRPr="009B649E">
        <w:rPr>
          <w:rFonts w:ascii="Garamond" w:eastAsia="Times New Roman" w:hAnsi="Garamond" w:cs="Calibri"/>
          <w:b/>
          <w:bCs/>
          <w:color w:val="000000"/>
          <w:sz w:val="28"/>
          <w:szCs w:val="28"/>
          <w:lang w:eastAsia="en-GB"/>
        </w:rPr>
        <w:t xml:space="preserve">Vazhdueshmëria e Vlefshmërisë ajrore </w:t>
      </w:r>
      <w:r w:rsidR="009B649E" w:rsidRPr="003A1E75">
        <w:rPr>
          <w:rFonts w:ascii="Garamond" w:eastAsia="Times New Roman" w:hAnsi="Garamond" w:cs="Calibri"/>
          <w:b/>
          <w:bCs/>
          <w:color w:val="000000"/>
          <w:sz w:val="28"/>
          <w:szCs w:val="28"/>
          <w:lang w:eastAsia="en-GB"/>
        </w:rPr>
        <w:t>e</w:t>
      </w:r>
      <w:r w:rsidR="009B649E" w:rsidRPr="009B649E">
        <w:rPr>
          <w:rFonts w:ascii="Garamond" w:eastAsia="Times New Roman" w:hAnsi="Garamond" w:cs="Calibri"/>
          <w:b/>
          <w:bCs/>
          <w:color w:val="000000"/>
          <w:sz w:val="28"/>
          <w:szCs w:val="28"/>
          <w:lang w:eastAsia="en-GB"/>
        </w:rPr>
        <w:t xml:space="preserve"> </w:t>
      </w:r>
      <w:r w:rsidRPr="009B649E">
        <w:rPr>
          <w:rFonts w:ascii="Garamond" w:eastAsia="Times New Roman" w:hAnsi="Garamond" w:cs="Calibri"/>
          <w:b/>
          <w:bCs/>
          <w:color w:val="000000"/>
          <w:sz w:val="28"/>
          <w:szCs w:val="28"/>
          <w:lang w:eastAsia="en-GB"/>
        </w:rPr>
        <w:t>avionëve amatorë</w:t>
      </w:r>
    </w:p>
    <w:p w:rsidR="007E2B1E" w:rsidRPr="009B649E" w:rsidRDefault="007E2B1E"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75</w:t>
      </w:r>
    </w:p>
    <w:p w:rsidR="00474219" w:rsidRDefault="00474219"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Detyrimi për mbajtjen e vlefshmërisë ajrore</w:t>
      </w:r>
    </w:p>
    <w:p w:rsidR="007E2B1E" w:rsidRPr="00474219" w:rsidRDefault="00474219" w:rsidP="00757DF9">
      <w:pPr>
        <w:spacing w:before="120" w:after="120" w:line="240" w:lineRule="auto"/>
        <w:jc w:val="both"/>
        <w:textAlignment w:val="baseline"/>
        <w:rPr>
          <w:rFonts w:ascii="Garamond" w:eastAsia="Times New Roman" w:hAnsi="Garamond" w:cs="Calibri"/>
          <w:color w:val="000000"/>
          <w:sz w:val="28"/>
          <w:szCs w:val="28"/>
          <w:lang w:eastAsia="en-GB"/>
        </w:rPr>
      </w:pPr>
      <w:r w:rsidRPr="00474219">
        <w:rPr>
          <w:rFonts w:ascii="Garamond" w:eastAsia="Times New Roman" w:hAnsi="Garamond" w:cs="Calibri"/>
          <w:color w:val="000000"/>
          <w:sz w:val="28"/>
          <w:szCs w:val="28"/>
          <w:lang w:eastAsia="en-GB"/>
        </w:rPr>
        <w:t xml:space="preserve">Pronari ose operatori i një avioni të ndërtuar </w:t>
      </w:r>
      <w:r>
        <w:rPr>
          <w:rFonts w:ascii="Garamond" w:eastAsia="Times New Roman" w:hAnsi="Garamond" w:cs="Calibri"/>
          <w:color w:val="000000"/>
          <w:sz w:val="28"/>
          <w:szCs w:val="28"/>
          <w:lang w:eastAsia="en-GB"/>
        </w:rPr>
        <w:t>n</w:t>
      </w:r>
      <w:r w:rsidRPr="00474219">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mënyr</w:t>
      </w:r>
      <w:r w:rsidR="00B3191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474219">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474219">
        <w:rPr>
          <w:rFonts w:ascii="Garamond" w:eastAsia="Times New Roman" w:hAnsi="Garamond" w:cs="Calibri"/>
          <w:color w:val="000000"/>
          <w:sz w:val="28"/>
          <w:szCs w:val="28"/>
          <w:lang w:eastAsia="en-GB"/>
        </w:rPr>
        <w:t xml:space="preserve"> duhet të sigurojë që avioni mbahet në një gjendje </w:t>
      </w:r>
      <w:r w:rsidR="00CA0C76">
        <w:rPr>
          <w:rFonts w:ascii="Garamond" w:eastAsia="Times New Roman" w:hAnsi="Garamond" w:cs="Calibri"/>
          <w:color w:val="000000"/>
          <w:sz w:val="28"/>
          <w:szCs w:val="28"/>
          <w:lang w:eastAsia="en-GB"/>
        </w:rPr>
        <w:t>fluturimi</w:t>
      </w:r>
      <w:r w:rsidRPr="00474219">
        <w:rPr>
          <w:rFonts w:ascii="Garamond" w:eastAsia="Times New Roman" w:hAnsi="Garamond" w:cs="Calibri"/>
          <w:color w:val="000000"/>
          <w:sz w:val="28"/>
          <w:szCs w:val="28"/>
          <w:lang w:eastAsia="en-GB"/>
        </w:rPr>
        <w:t xml:space="preserve"> në përputhje me rregulloret </w:t>
      </w:r>
      <w:r>
        <w:rPr>
          <w:rFonts w:ascii="Garamond" w:eastAsia="Times New Roman" w:hAnsi="Garamond" w:cs="Calibri"/>
          <w:color w:val="000000"/>
          <w:sz w:val="28"/>
          <w:szCs w:val="28"/>
          <w:lang w:eastAsia="en-GB"/>
        </w:rPr>
        <w:t xml:space="preserve">dhe </w:t>
      </w:r>
      <w:r w:rsidRPr="00474219">
        <w:rPr>
          <w:rFonts w:ascii="Garamond" w:eastAsia="Times New Roman" w:hAnsi="Garamond" w:cs="Calibri"/>
          <w:color w:val="000000"/>
          <w:sz w:val="28"/>
          <w:szCs w:val="28"/>
          <w:lang w:eastAsia="en-GB"/>
        </w:rPr>
        <w:t>standardet</w:t>
      </w:r>
      <w:r>
        <w:rPr>
          <w:rFonts w:ascii="Garamond" w:eastAsia="Times New Roman" w:hAnsi="Garamond" w:cs="Calibri"/>
          <w:color w:val="000000"/>
          <w:sz w:val="28"/>
          <w:szCs w:val="28"/>
          <w:lang w:eastAsia="en-GB"/>
        </w:rPr>
        <w:t xml:space="preserve"> e zbatueshme </w:t>
      </w:r>
      <w:r w:rsidR="00757DF9">
        <w:rPr>
          <w:rFonts w:ascii="Garamond" w:eastAsia="Times New Roman" w:hAnsi="Garamond" w:cs="Calibri"/>
          <w:color w:val="000000"/>
          <w:sz w:val="28"/>
          <w:szCs w:val="28"/>
          <w:lang w:eastAsia="en-GB"/>
        </w:rPr>
        <w:t>në fuqi.</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76</w:t>
      </w:r>
    </w:p>
    <w:p w:rsidR="00474219" w:rsidRDefault="00474219"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Programi i mirëmbajtjes</w:t>
      </w:r>
    </w:p>
    <w:p w:rsidR="00757DF9" w:rsidRPr="003A1E75" w:rsidRDefault="00757DF9" w:rsidP="007F7E48">
      <w:pPr>
        <w:spacing w:before="120" w:after="120" w:line="240" w:lineRule="auto"/>
        <w:jc w:val="center"/>
        <w:textAlignment w:val="baseline"/>
        <w:rPr>
          <w:rFonts w:ascii="Garamond" w:eastAsia="Times New Roman" w:hAnsi="Garamond" w:cs="Calibri"/>
          <w:iCs/>
          <w:color w:val="000000"/>
          <w:sz w:val="28"/>
          <w:szCs w:val="28"/>
          <w:lang w:eastAsia="en-GB"/>
        </w:rPr>
      </w:pPr>
    </w:p>
    <w:p w:rsidR="00474219" w:rsidRPr="003A1E75" w:rsidRDefault="00B3191C" w:rsidP="0025647A">
      <w:pPr>
        <w:pStyle w:val="ListParagraph"/>
        <w:numPr>
          <w:ilvl w:val="0"/>
          <w:numId w:val="100"/>
        </w:numPr>
        <w:spacing w:before="120" w:after="120" w:line="240" w:lineRule="auto"/>
        <w:ind w:left="0" w:firstLine="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 xml:space="preserve">Një avion i ndërtuar në mënyrë amatore duhet të mirëmbahet sipas programit të mirëmbajtjes </w:t>
      </w:r>
      <w:r w:rsidR="009B649E" w:rsidRPr="003A1E75">
        <w:rPr>
          <w:rFonts w:ascii="Garamond" w:eastAsia="Times New Roman" w:hAnsi="Garamond" w:cs="Calibri"/>
          <w:color w:val="000000"/>
          <w:sz w:val="28"/>
          <w:szCs w:val="28"/>
          <w:lang w:eastAsia="en-GB"/>
        </w:rPr>
        <w:t>s</w:t>
      </w:r>
      <w:r w:rsidRPr="003A1E75">
        <w:rPr>
          <w:rFonts w:ascii="Garamond" w:eastAsia="Times New Roman" w:hAnsi="Garamond" w:cs="Calibri"/>
          <w:color w:val="000000"/>
          <w:sz w:val="28"/>
          <w:szCs w:val="28"/>
          <w:lang w:eastAsia="en-GB"/>
        </w:rPr>
        <w:t>ë miratuar nga AAC.</w:t>
      </w:r>
    </w:p>
    <w:p w:rsidR="00B3191C" w:rsidRPr="003A1E75" w:rsidRDefault="00B3191C" w:rsidP="0025647A">
      <w:pPr>
        <w:pStyle w:val="ListParagraph"/>
        <w:numPr>
          <w:ilvl w:val="0"/>
          <w:numId w:val="100"/>
        </w:numPr>
        <w:spacing w:before="120" w:after="120" w:line="240" w:lineRule="auto"/>
        <w:ind w:left="0" w:firstLine="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Programi i mirëmbajtjes për një avion t</w:t>
      </w:r>
      <w:r w:rsidR="00A036C4" w:rsidRPr="003A1E75">
        <w:rPr>
          <w:rFonts w:ascii="Garamond" w:eastAsia="Times New Roman" w:hAnsi="Garamond" w:cs="Calibri"/>
          <w:color w:val="000000"/>
          <w:sz w:val="28"/>
          <w:szCs w:val="28"/>
          <w:lang w:eastAsia="en-GB"/>
        </w:rPr>
        <w:t>ë</w:t>
      </w:r>
      <w:r w:rsidRPr="003A1E75">
        <w:rPr>
          <w:rFonts w:ascii="Garamond" w:eastAsia="Times New Roman" w:hAnsi="Garamond" w:cs="Calibri"/>
          <w:color w:val="000000"/>
          <w:sz w:val="28"/>
          <w:szCs w:val="28"/>
          <w:lang w:eastAsia="en-GB"/>
        </w:rPr>
        <w:t xml:space="preserve"> ndërtuar në mënyrë amatore duhet të zhvillohet duke marrë parasysh përvojën dhe udhëzimet në dispozicion (manualin e operimit të avionit, manualin e prodhuesit të pjesëve t</w:t>
      </w:r>
      <w:r w:rsidR="00A036C4" w:rsidRPr="003A1E75">
        <w:rPr>
          <w:rFonts w:ascii="Garamond" w:eastAsia="Times New Roman" w:hAnsi="Garamond" w:cs="Calibri"/>
          <w:color w:val="000000"/>
          <w:sz w:val="28"/>
          <w:szCs w:val="28"/>
          <w:lang w:eastAsia="en-GB"/>
        </w:rPr>
        <w:t>ë</w:t>
      </w:r>
      <w:r w:rsidRPr="003A1E75">
        <w:rPr>
          <w:rFonts w:ascii="Garamond" w:eastAsia="Times New Roman" w:hAnsi="Garamond" w:cs="Calibri"/>
          <w:color w:val="000000"/>
          <w:sz w:val="28"/>
          <w:szCs w:val="28"/>
          <w:lang w:eastAsia="en-GB"/>
        </w:rPr>
        <w:t xml:space="preserve"> </w:t>
      </w:r>
      <w:r w:rsidR="003C7666" w:rsidRPr="003A1E75">
        <w:rPr>
          <w:rFonts w:ascii="Garamond" w:eastAsia="Times New Roman" w:hAnsi="Garamond" w:cs="Calibri"/>
          <w:color w:val="000000"/>
          <w:sz w:val="28"/>
          <w:szCs w:val="28"/>
          <w:lang w:eastAsia="en-GB"/>
        </w:rPr>
        <w:t>këmbimit</w:t>
      </w:r>
      <w:r w:rsidRPr="003A1E75">
        <w:rPr>
          <w:rFonts w:ascii="Garamond" w:eastAsia="Times New Roman" w:hAnsi="Garamond" w:cs="Calibri"/>
          <w:color w:val="000000"/>
          <w:sz w:val="28"/>
          <w:szCs w:val="28"/>
          <w:lang w:eastAsia="en-GB"/>
        </w:rPr>
        <w:t>) dhe nëse ato nuk janë të disponueshme, programi i mirëmbajtjes duhet të zhvillohet me ndihmën e një eksperti t</w:t>
      </w:r>
      <w:r w:rsidR="00795EE5" w:rsidRPr="003A1E75">
        <w:rPr>
          <w:rFonts w:ascii="Garamond" w:eastAsia="Times New Roman" w:hAnsi="Garamond" w:cs="Calibri"/>
          <w:color w:val="000000"/>
          <w:sz w:val="28"/>
          <w:szCs w:val="28"/>
          <w:lang w:eastAsia="en-GB"/>
        </w:rPr>
        <w:t>ë</w:t>
      </w:r>
      <w:r w:rsidRPr="003A1E75">
        <w:rPr>
          <w:rFonts w:ascii="Garamond" w:eastAsia="Times New Roman" w:hAnsi="Garamond" w:cs="Calibri"/>
          <w:color w:val="000000"/>
          <w:sz w:val="28"/>
          <w:szCs w:val="28"/>
          <w:lang w:eastAsia="en-GB"/>
        </w:rPr>
        <w:t xml:space="preserve"> avionit.</w:t>
      </w:r>
    </w:p>
    <w:p w:rsidR="00B3191C" w:rsidRPr="003A1E75" w:rsidRDefault="00B3191C" w:rsidP="0025647A">
      <w:pPr>
        <w:pStyle w:val="ListParagraph"/>
        <w:numPr>
          <w:ilvl w:val="0"/>
          <w:numId w:val="100"/>
        </w:numPr>
        <w:spacing w:before="120" w:after="120" w:line="240" w:lineRule="auto"/>
        <w:ind w:left="0" w:firstLine="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 xml:space="preserve">Kontrollet e rregullta të mirëmbajtjes do të caktohen në programin e mirëmbajtjes në lidhje me fluturimin, numrin e fluturimeve dhe periudhat kalendarike, si dhe inspektimin vjetor që normalisht kryhet para kontrollimit të vlefshmërisë ajrore. Inspektimet duhet të sigurojnë verifikimin e gjendjes të urdhrave të lëshuar të vlefshmërisë ajrore dhe buletineve të shërbimit që lidhen me avionin e ndërtuar në mënyrë amatore </w:t>
      </w:r>
      <w:r w:rsidR="00A1650A" w:rsidRPr="003A1E75">
        <w:rPr>
          <w:rFonts w:ascii="Garamond" w:eastAsia="Times New Roman" w:hAnsi="Garamond" w:cs="Calibri"/>
          <w:color w:val="000000"/>
          <w:sz w:val="28"/>
          <w:szCs w:val="28"/>
          <w:lang w:eastAsia="en-GB"/>
        </w:rPr>
        <w:t xml:space="preserve">si </w:t>
      </w:r>
      <w:r w:rsidRPr="003A1E75">
        <w:rPr>
          <w:rFonts w:ascii="Garamond" w:eastAsia="Times New Roman" w:hAnsi="Garamond" w:cs="Calibri"/>
          <w:color w:val="000000"/>
          <w:sz w:val="28"/>
          <w:szCs w:val="28"/>
          <w:lang w:eastAsia="en-GB"/>
        </w:rPr>
        <w:t xml:space="preserve">dhe mekanizmat </w:t>
      </w:r>
      <w:r w:rsidR="00A1650A" w:rsidRPr="003A1E75">
        <w:rPr>
          <w:rFonts w:ascii="Garamond" w:eastAsia="Times New Roman" w:hAnsi="Garamond" w:cs="Calibri"/>
          <w:color w:val="000000"/>
          <w:sz w:val="28"/>
          <w:szCs w:val="28"/>
          <w:lang w:eastAsia="en-GB"/>
        </w:rPr>
        <w:t xml:space="preserve">dhe </w:t>
      </w:r>
      <w:r w:rsidRPr="003A1E75">
        <w:rPr>
          <w:rFonts w:ascii="Garamond" w:eastAsia="Times New Roman" w:hAnsi="Garamond" w:cs="Calibri"/>
          <w:color w:val="000000"/>
          <w:sz w:val="28"/>
          <w:szCs w:val="28"/>
          <w:lang w:eastAsia="en-GB"/>
        </w:rPr>
        <w:t>pajisjet e instaluara në të.</w:t>
      </w:r>
    </w:p>
    <w:p w:rsidR="00B3191C" w:rsidRPr="003A1E75" w:rsidRDefault="00B3191C" w:rsidP="0025647A">
      <w:pPr>
        <w:pStyle w:val="ListParagraph"/>
        <w:numPr>
          <w:ilvl w:val="0"/>
          <w:numId w:val="100"/>
        </w:numPr>
        <w:spacing w:before="120" w:after="120" w:line="240" w:lineRule="auto"/>
        <w:ind w:left="0" w:firstLine="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Programi i mirëmbajtjes duhet të përfshijë</w:t>
      </w:r>
      <w:r w:rsidR="0073656D" w:rsidRPr="003A1E75">
        <w:rPr>
          <w:rFonts w:ascii="Garamond" w:eastAsia="Times New Roman" w:hAnsi="Garamond" w:cs="Calibri"/>
          <w:color w:val="000000"/>
          <w:sz w:val="28"/>
          <w:szCs w:val="28"/>
          <w:lang w:eastAsia="en-GB"/>
        </w:rPr>
        <w:t xml:space="preserve"> afatet kohore t</w:t>
      </w:r>
      <w:r w:rsidR="00795EE5" w:rsidRPr="003A1E75">
        <w:rPr>
          <w:rFonts w:ascii="Garamond" w:eastAsia="Times New Roman" w:hAnsi="Garamond" w:cs="Calibri"/>
          <w:color w:val="000000"/>
          <w:sz w:val="28"/>
          <w:szCs w:val="28"/>
          <w:lang w:eastAsia="en-GB"/>
        </w:rPr>
        <w:t>ë</w:t>
      </w:r>
      <w:r w:rsidR="0073656D" w:rsidRPr="003A1E75">
        <w:rPr>
          <w:rFonts w:ascii="Garamond" w:eastAsia="Times New Roman" w:hAnsi="Garamond" w:cs="Calibri"/>
          <w:color w:val="000000"/>
          <w:sz w:val="28"/>
          <w:szCs w:val="28"/>
          <w:lang w:eastAsia="en-GB"/>
        </w:rPr>
        <w:t xml:space="preserve"> përdorimit, rinovimit ose testeve te</w:t>
      </w:r>
      <w:r w:rsidRPr="003A1E75">
        <w:rPr>
          <w:rFonts w:ascii="Garamond" w:eastAsia="Times New Roman" w:hAnsi="Garamond" w:cs="Calibri"/>
          <w:color w:val="000000"/>
          <w:sz w:val="28"/>
          <w:szCs w:val="28"/>
          <w:lang w:eastAsia="en-GB"/>
        </w:rPr>
        <w:t xml:space="preserve"> komponentë</w:t>
      </w:r>
      <w:r w:rsidR="0073656D" w:rsidRPr="003A1E75">
        <w:rPr>
          <w:rFonts w:ascii="Garamond" w:eastAsia="Times New Roman" w:hAnsi="Garamond" w:cs="Calibri"/>
          <w:color w:val="000000"/>
          <w:sz w:val="28"/>
          <w:szCs w:val="28"/>
          <w:lang w:eastAsia="en-GB"/>
        </w:rPr>
        <w:t>ve t</w:t>
      </w:r>
      <w:r w:rsidRPr="003A1E75">
        <w:rPr>
          <w:rFonts w:ascii="Garamond" w:eastAsia="Times New Roman" w:hAnsi="Garamond" w:cs="Calibri"/>
          <w:color w:val="000000"/>
          <w:sz w:val="28"/>
          <w:szCs w:val="28"/>
          <w:lang w:eastAsia="en-GB"/>
        </w:rPr>
        <w:t>ë përcaktuara nga prodhuesi ose A</w:t>
      </w:r>
      <w:r w:rsidR="0073656D" w:rsidRPr="003A1E75">
        <w:rPr>
          <w:rFonts w:ascii="Garamond" w:eastAsia="Times New Roman" w:hAnsi="Garamond" w:cs="Calibri"/>
          <w:color w:val="000000"/>
          <w:sz w:val="28"/>
          <w:szCs w:val="28"/>
          <w:lang w:eastAsia="en-GB"/>
        </w:rPr>
        <w:t>A</w:t>
      </w:r>
      <w:r w:rsidRPr="003A1E75">
        <w:rPr>
          <w:rFonts w:ascii="Garamond" w:eastAsia="Times New Roman" w:hAnsi="Garamond" w:cs="Calibri"/>
          <w:color w:val="000000"/>
          <w:sz w:val="28"/>
          <w:szCs w:val="28"/>
          <w:lang w:eastAsia="en-GB"/>
        </w:rPr>
        <w:t>C.</w:t>
      </w:r>
    </w:p>
    <w:p w:rsidR="007E2B1E" w:rsidRPr="003A1E75" w:rsidRDefault="0073656D" w:rsidP="0025647A">
      <w:pPr>
        <w:pStyle w:val="ListParagraph"/>
        <w:numPr>
          <w:ilvl w:val="0"/>
          <w:numId w:val="100"/>
        </w:numPr>
        <w:spacing w:before="120" w:after="120" w:line="240" w:lineRule="auto"/>
        <w:ind w:left="0" w:firstLine="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Programi i mirëmbajtjes miratohet njëkohësisht me procedurën për lëshimin e lejes për të fluturuar.</w:t>
      </w:r>
    </w:p>
    <w:p w:rsidR="00C62F61" w:rsidRDefault="00C62F61"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77</w:t>
      </w:r>
    </w:p>
    <w:p w:rsidR="00377551" w:rsidRDefault="00377551"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Programi i mirëmbajtjes për llojin e avionit</w:t>
      </w:r>
    </w:p>
    <w:p w:rsidR="00377551" w:rsidRPr="00474219" w:rsidRDefault="00377551" w:rsidP="0037465E">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Pr="00377551">
        <w:rPr>
          <w:rFonts w:ascii="Garamond" w:eastAsia="Times New Roman" w:hAnsi="Garamond" w:cs="Calibri"/>
          <w:color w:val="000000"/>
          <w:sz w:val="28"/>
          <w:szCs w:val="28"/>
          <w:lang w:eastAsia="en-GB"/>
        </w:rPr>
        <w:t>rogram</w:t>
      </w:r>
      <w:r>
        <w:rPr>
          <w:rFonts w:ascii="Garamond" w:eastAsia="Times New Roman" w:hAnsi="Garamond" w:cs="Calibri"/>
          <w:color w:val="000000"/>
          <w:sz w:val="28"/>
          <w:szCs w:val="28"/>
          <w:lang w:eastAsia="en-GB"/>
        </w:rPr>
        <w:t>i</w:t>
      </w:r>
      <w:r w:rsidRPr="00377551">
        <w:rPr>
          <w:rFonts w:ascii="Garamond" w:eastAsia="Times New Roman" w:hAnsi="Garamond" w:cs="Calibri"/>
          <w:color w:val="000000"/>
          <w:sz w:val="28"/>
          <w:szCs w:val="28"/>
          <w:lang w:eastAsia="en-GB"/>
        </w:rPr>
        <w:t xml:space="preserve"> i mirëmbajtjes për një lloj avioni të ndërtuar </w:t>
      </w:r>
      <w:r>
        <w:rPr>
          <w:rFonts w:ascii="Garamond" w:eastAsia="Times New Roman" w:hAnsi="Garamond" w:cs="Calibri"/>
          <w:color w:val="000000"/>
          <w:sz w:val="28"/>
          <w:szCs w:val="28"/>
          <w:lang w:eastAsia="en-GB"/>
        </w:rPr>
        <w:t xml:space="preserve">në mënyrë </w:t>
      </w:r>
      <w:r w:rsidRPr="00377551">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377551">
        <w:rPr>
          <w:rFonts w:ascii="Garamond" w:eastAsia="Times New Roman" w:hAnsi="Garamond" w:cs="Calibri"/>
          <w:color w:val="000000"/>
          <w:sz w:val="28"/>
          <w:szCs w:val="28"/>
          <w:lang w:eastAsia="en-GB"/>
        </w:rPr>
        <w:t xml:space="preserve"> mund të miratohet në një procedurë të veçantë dhe pastaj është </w:t>
      </w:r>
      <w:r>
        <w:rPr>
          <w:rFonts w:ascii="Garamond" w:eastAsia="Times New Roman" w:hAnsi="Garamond" w:cs="Calibri"/>
          <w:color w:val="000000"/>
          <w:sz w:val="28"/>
          <w:szCs w:val="28"/>
          <w:lang w:eastAsia="en-GB"/>
        </w:rPr>
        <w:t>i</w:t>
      </w:r>
      <w:r w:rsidRPr="00377551">
        <w:rPr>
          <w:rFonts w:ascii="Garamond" w:eastAsia="Times New Roman" w:hAnsi="Garamond" w:cs="Calibri"/>
          <w:color w:val="000000"/>
          <w:sz w:val="28"/>
          <w:szCs w:val="28"/>
          <w:lang w:eastAsia="en-GB"/>
        </w:rPr>
        <w:t xml:space="preserve"> pranuesh</w:t>
      </w:r>
      <w:r>
        <w:rPr>
          <w:rFonts w:ascii="Garamond" w:eastAsia="Times New Roman" w:hAnsi="Garamond" w:cs="Calibri"/>
          <w:color w:val="000000"/>
          <w:sz w:val="28"/>
          <w:szCs w:val="28"/>
          <w:lang w:eastAsia="en-GB"/>
        </w:rPr>
        <w:t>ë</w:t>
      </w:r>
      <w:r w:rsidRPr="00377551">
        <w:rPr>
          <w:rFonts w:ascii="Garamond" w:eastAsia="Times New Roman" w:hAnsi="Garamond" w:cs="Calibri"/>
          <w:color w:val="000000"/>
          <w:sz w:val="28"/>
          <w:szCs w:val="28"/>
          <w:lang w:eastAsia="en-GB"/>
        </w:rPr>
        <w:t xml:space="preserve">m për të gjithë avionët e këtij lloji të ndërtuar </w:t>
      </w:r>
      <w:r>
        <w:rPr>
          <w:rFonts w:ascii="Garamond" w:eastAsia="Times New Roman" w:hAnsi="Garamond" w:cs="Calibri"/>
          <w:color w:val="000000"/>
          <w:sz w:val="28"/>
          <w:szCs w:val="28"/>
          <w:lang w:eastAsia="en-GB"/>
        </w:rPr>
        <w:t xml:space="preserve">në mënyrë </w:t>
      </w:r>
      <w:r w:rsidRPr="00377551">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377551">
        <w:rPr>
          <w:rFonts w:ascii="Garamond" w:eastAsia="Times New Roman" w:hAnsi="Garamond" w:cs="Calibri"/>
          <w:color w:val="000000"/>
          <w:sz w:val="28"/>
          <w:szCs w:val="28"/>
          <w:lang w:eastAsia="en-GB"/>
        </w:rPr>
        <w:t>, me kusht që modifikimet në kopjet individuale të mos jenë të tilla që të kërkojnë modifikimin e programit.</w:t>
      </w:r>
    </w:p>
    <w:p w:rsidR="007E2B1E" w:rsidRPr="00474219" w:rsidRDefault="007E2B1E" w:rsidP="00757DF9">
      <w:pPr>
        <w:spacing w:before="120" w:after="120" w:line="240" w:lineRule="auto"/>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78</w:t>
      </w:r>
    </w:p>
    <w:p w:rsidR="00377551" w:rsidRDefault="00EE5CB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Direktivat</w:t>
      </w:r>
      <w:r w:rsidR="00377551" w:rsidRPr="003A1E75">
        <w:rPr>
          <w:rFonts w:ascii="Garamond" w:eastAsia="Times New Roman" w:hAnsi="Garamond" w:cs="Calibri"/>
          <w:iCs/>
          <w:color w:val="000000"/>
          <w:sz w:val="28"/>
          <w:szCs w:val="28"/>
          <w:lang w:eastAsia="en-GB"/>
        </w:rPr>
        <w:t xml:space="preserve"> e vlefshmërisë ajrore</w:t>
      </w:r>
    </w:p>
    <w:p w:rsidR="00377551" w:rsidRPr="003A1E75" w:rsidRDefault="00615784"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377551" w:rsidRPr="003A1E75">
        <w:rPr>
          <w:rFonts w:ascii="Garamond" w:eastAsia="Times New Roman" w:hAnsi="Garamond" w:cs="Calibri"/>
          <w:color w:val="000000"/>
          <w:sz w:val="28"/>
          <w:szCs w:val="28"/>
          <w:lang w:eastAsia="en-GB"/>
        </w:rPr>
        <w:t xml:space="preserve">Pronari ose operatori i një avioni të ndërtuar në mënyrë amatore duhet të </w:t>
      </w:r>
      <w:r w:rsidR="00807529" w:rsidRPr="003A1E75">
        <w:rPr>
          <w:rFonts w:ascii="Garamond" w:eastAsia="Times New Roman" w:hAnsi="Garamond" w:cs="Calibri"/>
          <w:color w:val="000000"/>
          <w:sz w:val="28"/>
          <w:szCs w:val="28"/>
          <w:lang w:eastAsia="en-GB"/>
        </w:rPr>
        <w:t>sigurojë</w:t>
      </w:r>
      <w:r w:rsidR="00377551" w:rsidRPr="003A1E75">
        <w:rPr>
          <w:rFonts w:ascii="Garamond" w:eastAsia="Times New Roman" w:hAnsi="Garamond" w:cs="Calibri"/>
          <w:color w:val="000000"/>
          <w:sz w:val="28"/>
          <w:szCs w:val="28"/>
          <w:lang w:eastAsia="en-GB"/>
        </w:rPr>
        <w:t xml:space="preserve"> zbatimin e </w:t>
      </w:r>
      <w:r w:rsidR="00EE5CB8" w:rsidRPr="003A1E75">
        <w:rPr>
          <w:rFonts w:ascii="Garamond" w:eastAsia="Times New Roman" w:hAnsi="Garamond" w:cs="Calibri"/>
          <w:color w:val="000000"/>
          <w:sz w:val="28"/>
          <w:szCs w:val="28"/>
          <w:lang w:eastAsia="en-GB"/>
        </w:rPr>
        <w:t>direktivave</w:t>
      </w:r>
      <w:r w:rsidR="00377551" w:rsidRPr="003A1E75">
        <w:rPr>
          <w:rFonts w:ascii="Garamond" w:eastAsia="Times New Roman" w:hAnsi="Garamond" w:cs="Calibri"/>
          <w:color w:val="000000"/>
          <w:sz w:val="28"/>
          <w:szCs w:val="28"/>
          <w:lang w:eastAsia="en-GB"/>
        </w:rPr>
        <w:t xml:space="preserve"> të </w:t>
      </w:r>
      <w:r w:rsidR="003C7666" w:rsidRPr="003A1E75">
        <w:rPr>
          <w:rFonts w:ascii="Garamond" w:eastAsia="Times New Roman" w:hAnsi="Garamond" w:cs="Calibri"/>
          <w:color w:val="000000"/>
          <w:sz w:val="28"/>
          <w:szCs w:val="28"/>
          <w:lang w:eastAsia="en-GB"/>
        </w:rPr>
        <w:t>zbatueshme</w:t>
      </w:r>
      <w:r w:rsidR="00377551" w:rsidRPr="003A1E75">
        <w:rPr>
          <w:rFonts w:ascii="Garamond" w:eastAsia="Times New Roman" w:hAnsi="Garamond" w:cs="Calibri"/>
          <w:color w:val="000000"/>
          <w:sz w:val="28"/>
          <w:szCs w:val="28"/>
          <w:lang w:eastAsia="en-GB"/>
        </w:rPr>
        <w:t xml:space="preserve"> të vlefshmërisë ajrore të lëshuara nga autoritetet aeronautike, q</w:t>
      </w:r>
      <w:r w:rsidR="00807529" w:rsidRPr="003A1E75">
        <w:rPr>
          <w:rFonts w:ascii="Garamond" w:eastAsia="Times New Roman" w:hAnsi="Garamond" w:cs="Calibri"/>
          <w:color w:val="000000"/>
          <w:sz w:val="28"/>
          <w:szCs w:val="28"/>
          <w:lang w:eastAsia="en-GB"/>
        </w:rPr>
        <w:t>ë</w:t>
      </w:r>
      <w:r w:rsidR="00377551" w:rsidRPr="003A1E75">
        <w:rPr>
          <w:rFonts w:ascii="Garamond" w:eastAsia="Times New Roman" w:hAnsi="Garamond" w:cs="Calibri"/>
          <w:color w:val="000000"/>
          <w:sz w:val="28"/>
          <w:szCs w:val="28"/>
          <w:lang w:eastAsia="en-GB"/>
        </w:rPr>
        <w:t xml:space="preserve"> kan</w:t>
      </w:r>
      <w:r w:rsidR="009A0A71" w:rsidRPr="003A1E75">
        <w:rPr>
          <w:rFonts w:ascii="Garamond" w:eastAsia="Times New Roman" w:hAnsi="Garamond" w:cs="Calibri"/>
          <w:color w:val="000000"/>
          <w:sz w:val="28"/>
          <w:szCs w:val="28"/>
          <w:lang w:eastAsia="en-GB"/>
        </w:rPr>
        <w:t>ë</w:t>
      </w:r>
      <w:r w:rsidR="00377551" w:rsidRPr="003A1E75">
        <w:rPr>
          <w:rFonts w:ascii="Garamond" w:eastAsia="Times New Roman" w:hAnsi="Garamond" w:cs="Calibri"/>
          <w:color w:val="000000"/>
          <w:sz w:val="28"/>
          <w:szCs w:val="28"/>
          <w:lang w:eastAsia="en-GB"/>
        </w:rPr>
        <w:t xml:space="preserve"> projektuar një avion të ndërtuar në mënyrë amatore ose </w:t>
      </w:r>
      <w:r w:rsidR="00401B37" w:rsidRPr="003A1E75">
        <w:rPr>
          <w:rFonts w:ascii="Garamond" w:eastAsia="Times New Roman" w:hAnsi="Garamond" w:cs="Calibri"/>
          <w:color w:val="000000"/>
          <w:sz w:val="28"/>
          <w:szCs w:val="28"/>
          <w:lang w:eastAsia="en-GB"/>
        </w:rPr>
        <w:t>p</w:t>
      </w:r>
      <w:r w:rsidR="00377551" w:rsidRPr="003A1E75">
        <w:rPr>
          <w:rFonts w:ascii="Garamond" w:eastAsia="Times New Roman" w:hAnsi="Garamond" w:cs="Calibri"/>
          <w:color w:val="000000"/>
          <w:sz w:val="28"/>
          <w:szCs w:val="28"/>
          <w:lang w:eastAsia="en-GB"/>
        </w:rPr>
        <w:t>ë</w:t>
      </w:r>
      <w:r w:rsidR="00401B37" w:rsidRPr="003A1E75">
        <w:rPr>
          <w:rFonts w:ascii="Garamond" w:eastAsia="Times New Roman" w:hAnsi="Garamond" w:cs="Calibri"/>
          <w:color w:val="000000"/>
          <w:sz w:val="28"/>
          <w:szCs w:val="28"/>
          <w:lang w:eastAsia="en-GB"/>
        </w:rPr>
        <w:t>r</w:t>
      </w:r>
      <w:r w:rsidR="00377551" w:rsidRPr="003A1E75">
        <w:rPr>
          <w:rFonts w:ascii="Garamond" w:eastAsia="Times New Roman" w:hAnsi="Garamond" w:cs="Calibri"/>
          <w:color w:val="000000"/>
          <w:sz w:val="28"/>
          <w:szCs w:val="28"/>
          <w:lang w:eastAsia="en-GB"/>
        </w:rPr>
        <w:t xml:space="preserve"> mekanizmat dhe pajisje</w:t>
      </w:r>
      <w:r w:rsidR="00A1650A" w:rsidRPr="003A1E75">
        <w:rPr>
          <w:rFonts w:ascii="Garamond" w:eastAsia="Times New Roman" w:hAnsi="Garamond" w:cs="Calibri"/>
          <w:color w:val="000000"/>
          <w:sz w:val="28"/>
          <w:szCs w:val="28"/>
          <w:lang w:eastAsia="en-GB"/>
        </w:rPr>
        <w:t>t</w:t>
      </w:r>
      <w:r w:rsidR="00377551" w:rsidRPr="003A1E75">
        <w:rPr>
          <w:rFonts w:ascii="Garamond" w:eastAsia="Times New Roman" w:hAnsi="Garamond" w:cs="Calibri"/>
          <w:color w:val="000000"/>
          <w:sz w:val="28"/>
          <w:szCs w:val="28"/>
          <w:lang w:eastAsia="en-GB"/>
        </w:rPr>
        <w:t xml:space="preserve"> e instaluara në të.</w:t>
      </w:r>
    </w:p>
    <w:p w:rsidR="007E2B1E" w:rsidRPr="003A1E75" w:rsidRDefault="00615784"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2. </w:t>
      </w:r>
      <w:r w:rsidR="00377551" w:rsidRPr="003A1E75">
        <w:rPr>
          <w:rFonts w:ascii="Garamond" w:eastAsia="Times New Roman" w:hAnsi="Garamond" w:cs="Calibri"/>
          <w:color w:val="000000"/>
          <w:sz w:val="28"/>
          <w:szCs w:val="28"/>
          <w:lang w:eastAsia="en-GB"/>
        </w:rPr>
        <w:t>Direktivat e vlefshmërisë ajrore të lëshuara nga AAC mund të zbatohen gjithashtu edhe për avionët e ndërtuar në mënyrë amatore ose për mekanizmat dhe pajisjet e instaluara</w:t>
      </w:r>
      <w:r w:rsidR="00A84A20" w:rsidRPr="003A1E75">
        <w:rPr>
          <w:rFonts w:ascii="Garamond" w:eastAsia="Times New Roman" w:hAnsi="Garamond" w:cs="Calibri"/>
          <w:color w:val="000000"/>
          <w:sz w:val="28"/>
          <w:szCs w:val="28"/>
          <w:lang w:eastAsia="en-GB"/>
        </w:rPr>
        <w:t xml:space="preserve"> në të</w:t>
      </w:r>
      <w:r w:rsidR="00377551" w:rsidRPr="003A1E75">
        <w:rPr>
          <w:rFonts w:ascii="Garamond" w:eastAsia="Times New Roman" w:hAnsi="Garamond" w:cs="Calibri"/>
          <w:color w:val="000000"/>
          <w:sz w:val="28"/>
          <w:szCs w:val="28"/>
          <w:lang w:eastAsia="en-GB"/>
        </w:rPr>
        <w:t>.</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79</w:t>
      </w:r>
    </w:p>
    <w:p w:rsidR="00EE5CB8" w:rsidRDefault="00EE5CB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Buletinet e shërbimit</w:t>
      </w:r>
    </w:p>
    <w:p w:rsidR="00EE5CB8" w:rsidRPr="00474219" w:rsidRDefault="00EE5CB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EE5CB8">
        <w:rPr>
          <w:rFonts w:ascii="Garamond" w:eastAsia="Times New Roman" w:hAnsi="Garamond" w:cs="Calibri"/>
          <w:color w:val="000000"/>
          <w:sz w:val="28"/>
          <w:szCs w:val="28"/>
          <w:lang w:eastAsia="en-GB"/>
        </w:rPr>
        <w:t xml:space="preserve">Pronari ose operatori i një avioni të ndërtuar </w:t>
      </w:r>
      <w:r>
        <w:rPr>
          <w:rFonts w:ascii="Garamond" w:eastAsia="Times New Roman" w:hAnsi="Garamond" w:cs="Calibri"/>
          <w:color w:val="000000"/>
          <w:sz w:val="28"/>
          <w:szCs w:val="28"/>
          <w:lang w:eastAsia="en-GB"/>
        </w:rPr>
        <w:t xml:space="preserve">në mënyrë </w:t>
      </w:r>
      <w:r w:rsidRPr="00377551">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EE5CB8">
        <w:rPr>
          <w:rFonts w:ascii="Garamond" w:eastAsia="Times New Roman" w:hAnsi="Garamond" w:cs="Calibri"/>
          <w:color w:val="000000"/>
          <w:sz w:val="28"/>
          <w:szCs w:val="28"/>
          <w:lang w:eastAsia="en-GB"/>
        </w:rPr>
        <w:t xml:space="preserve"> duhet të vlerësojë buletinet</w:t>
      </w:r>
      <w:r>
        <w:rPr>
          <w:rFonts w:ascii="Garamond" w:eastAsia="Times New Roman" w:hAnsi="Garamond" w:cs="Calibri"/>
          <w:color w:val="000000"/>
          <w:sz w:val="28"/>
          <w:szCs w:val="28"/>
          <w:lang w:eastAsia="en-GB"/>
        </w:rPr>
        <w:t xml:space="preserve"> e shërbimit</w:t>
      </w:r>
      <w:r w:rsidRPr="00EE5CB8">
        <w:rPr>
          <w:rFonts w:ascii="Garamond" w:eastAsia="Times New Roman" w:hAnsi="Garamond" w:cs="Calibri"/>
          <w:color w:val="000000"/>
          <w:sz w:val="28"/>
          <w:szCs w:val="28"/>
          <w:lang w:eastAsia="en-GB"/>
        </w:rPr>
        <w:t xml:space="preserve"> në dispozicion të </w:t>
      </w:r>
      <w:r>
        <w:rPr>
          <w:rFonts w:ascii="Garamond" w:eastAsia="Times New Roman" w:hAnsi="Garamond" w:cs="Calibri"/>
          <w:color w:val="000000"/>
          <w:sz w:val="28"/>
          <w:szCs w:val="28"/>
          <w:lang w:eastAsia="en-GB"/>
        </w:rPr>
        <w:t>hartuara</w:t>
      </w:r>
      <w:r w:rsidRPr="00EE5CB8">
        <w:rPr>
          <w:rFonts w:ascii="Garamond" w:eastAsia="Times New Roman" w:hAnsi="Garamond" w:cs="Calibri"/>
          <w:color w:val="000000"/>
          <w:sz w:val="28"/>
          <w:szCs w:val="28"/>
          <w:lang w:eastAsia="en-GB"/>
        </w:rPr>
        <w:t xml:space="preserve"> nga prodhuesi i pjesëve të avionit të ndërtuar </w:t>
      </w:r>
      <w:r>
        <w:rPr>
          <w:rFonts w:ascii="Garamond" w:eastAsia="Times New Roman" w:hAnsi="Garamond" w:cs="Calibri"/>
          <w:color w:val="000000"/>
          <w:sz w:val="28"/>
          <w:szCs w:val="28"/>
          <w:lang w:eastAsia="en-GB"/>
        </w:rPr>
        <w:t xml:space="preserve">në mënyrë </w:t>
      </w:r>
      <w:r w:rsidRPr="00377551">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EE5CB8">
        <w:rPr>
          <w:rFonts w:ascii="Garamond" w:eastAsia="Times New Roman" w:hAnsi="Garamond" w:cs="Calibri"/>
          <w:color w:val="000000"/>
          <w:sz w:val="28"/>
          <w:szCs w:val="28"/>
          <w:lang w:eastAsia="en-GB"/>
        </w:rPr>
        <w:t xml:space="preserve"> ose prodhuesit e </w:t>
      </w:r>
      <w:r>
        <w:rPr>
          <w:rFonts w:ascii="Garamond" w:eastAsia="Times New Roman" w:hAnsi="Garamond" w:cs="Calibri"/>
          <w:color w:val="000000"/>
          <w:sz w:val="28"/>
          <w:szCs w:val="28"/>
          <w:lang w:eastAsia="en-GB"/>
        </w:rPr>
        <w:t>mekanizmave</w:t>
      </w:r>
      <w:r w:rsidRPr="00EE5CB8">
        <w:rPr>
          <w:rFonts w:ascii="Garamond" w:eastAsia="Times New Roman" w:hAnsi="Garamond" w:cs="Calibri"/>
          <w:color w:val="000000"/>
          <w:sz w:val="28"/>
          <w:szCs w:val="28"/>
          <w:lang w:eastAsia="en-GB"/>
        </w:rPr>
        <w:t xml:space="preserve"> dhe pajisjeve të instaluara në një avion të ndërtuar </w:t>
      </w:r>
      <w:r>
        <w:rPr>
          <w:rFonts w:ascii="Garamond" w:eastAsia="Times New Roman" w:hAnsi="Garamond" w:cs="Calibri"/>
          <w:color w:val="000000"/>
          <w:sz w:val="28"/>
          <w:szCs w:val="28"/>
          <w:lang w:eastAsia="en-GB"/>
        </w:rPr>
        <w:t xml:space="preserve">në mënyrë </w:t>
      </w:r>
      <w:r w:rsidRPr="00377551">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EE5CB8">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të për</w:t>
      </w:r>
      <w:r w:rsidRPr="00EE5CB8">
        <w:rPr>
          <w:rFonts w:ascii="Garamond" w:eastAsia="Times New Roman" w:hAnsi="Garamond" w:cs="Calibri"/>
          <w:color w:val="000000"/>
          <w:sz w:val="28"/>
          <w:szCs w:val="28"/>
          <w:lang w:eastAsia="en-GB"/>
        </w:rPr>
        <w:t>caktuar</w:t>
      </w:r>
      <w:r>
        <w:rPr>
          <w:rFonts w:ascii="Garamond" w:eastAsia="Times New Roman" w:hAnsi="Garamond" w:cs="Calibri"/>
          <w:color w:val="000000"/>
          <w:sz w:val="28"/>
          <w:szCs w:val="28"/>
          <w:lang w:eastAsia="en-GB"/>
        </w:rPr>
        <w:t>a</w:t>
      </w:r>
      <w:r w:rsidRPr="00EE5CB8">
        <w:rPr>
          <w:rFonts w:ascii="Garamond" w:eastAsia="Times New Roman" w:hAnsi="Garamond" w:cs="Calibri"/>
          <w:color w:val="000000"/>
          <w:sz w:val="28"/>
          <w:szCs w:val="28"/>
          <w:lang w:eastAsia="en-GB"/>
        </w:rPr>
        <w:t xml:space="preserve"> si </w:t>
      </w:r>
      <w:r>
        <w:rPr>
          <w:rFonts w:ascii="Garamond" w:eastAsia="Times New Roman" w:hAnsi="Garamond" w:cs="Calibri"/>
          <w:color w:val="000000"/>
          <w:sz w:val="28"/>
          <w:szCs w:val="28"/>
          <w:lang w:eastAsia="en-GB"/>
        </w:rPr>
        <w:t>të</w:t>
      </w:r>
      <w:r w:rsidRPr="00EE5CB8">
        <w:rPr>
          <w:rFonts w:ascii="Garamond" w:eastAsia="Times New Roman" w:hAnsi="Garamond" w:cs="Calibri"/>
          <w:color w:val="000000"/>
          <w:sz w:val="28"/>
          <w:szCs w:val="28"/>
          <w:lang w:eastAsia="en-GB"/>
        </w:rPr>
        <w:t xml:space="preserve"> detyrueshm</w:t>
      </w:r>
      <w:r>
        <w:rPr>
          <w:rFonts w:ascii="Garamond" w:eastAsia="Times New Roman" w:hAnsi="Garamond" w:cs="Calibri"/>
          <w:color w:val="000000"/>
          <w:sz w:val="28"/>
          <w:szCs w:val="28"/>
          <w:lang w:eastAsia="en-GB"/>
        </w:rPr>
        <w:t>e</w:t>
      </w:r>
      <w:r w:rsidRPr="00EE5CB8">
        <w:rPr>
          <w:rFonts w:ascii="Garamond" w:eastAsia="Times New Roman" w:hAnsi="Garamond" w:cs="Calibri"/>
          <w:color w:val="000000"/>
          <w:sz w:val="28"/>
          <w:szCs w:val="28"/>
          <w:lang w:eastAsia="en-GB"/>
        </w:rPr>
        <w:t>.</w:t>
      </w:r>
    </w:p>
    <w:p w:rsidR="009A0A71" w:rsidRDefault="009A0A71"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EE5CB8" w:rsidRPr="00EE5CB8" w:rsidRDefault="00EE5CB8"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EE5CB8">
        <w:rPr>
          <w:rFonts w:ascii="Garamond" w:eastAsia="Times New Roman" w:hAnsi="Garamond" w:cs="Calibri"/>
          <w:b/>
          <w:bCs/>
          <w:color w:val="000000"/>
          <w:sz w:val="28"/>
          <w:szCs w:val="28"/>
          <w:lang w:eastAsia="en-GB"/>
        </w:rPr>
        <w:t>Kapitulli</w:t>
      </w:r>
      <w:r w:rsidR="00EC31F8" w:rsidRPr="00EE5CB8">
        <w:rPr>
          <w:rFonts w:ascii="Garamond" w:eastAsia="Times New Roman" w:hAnsi="Garamond" w:cs="Calibri"/>
          <w:b/>
          <w:bCs/>
          <w:color w:val="000000"/>
          <w:sz w:val="28"/>
          <w:szCs w:val="28"/>
          <w:lang w:eastAsia="en-GB"/>
        </w:rPr>
        <w:t xml:space="preserve"> 6 </w:t>
      </w:r>
      <w:r w:rsidR="00EC31F8" w:rsidRPr="00EE5CB8">
        <w:rPr>
          <w:rFonts w:ascii="Garamond" w:eastAsia="Times New Roman" w:hAnsi="Garamond" w:cs="Calibri"/>
          <w:b/>
          <w:bCs/>
          <w:color w:val="000000"/>
          <w:sz w:val="28"/>
          <w:szCs w:val="28"/>
          <w:lang w:eastAsia="en-GB"/>
        </w:rPr>
        <w:br/>
      </w:r>
      <w:r w:rsidRPr="00EE5CB8">
        <w:rPr>
          <w:rFonts w:ascii="Garamond" w:eastAsia="Times New Roman" w:hAnsi="Garamond" w:cs="Calibri"/>
          <w:b/>
          <w:bCs/>
          <w:color w:val="000000"/>
          <w:sz w:val="28"/>
          <w:szCs w:val="28"/>
          <w:lang w:eastAsia="en-GB"/>
        </w:rPr>
        <w:t>Mirëmbajtja dhe riparimi i avionëve amatorë</w:t>
      </w:r>
    </w:p>
    <w:p w:rsidR="00C62F61" w:rsidRDefault="00C62F61"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80</w:t>
      </w:r>
    </w:p>
    <w:p w:rsidR="00EE5CB8" w:rsidRDefault="00EE5CB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Udhëzimet e mirëmbajtjes</w:t>
      </w:r>
    </w:p>
    <w:p w:rsidR="00EE5CB8" w:rsidRPr="00EE5CB8" w:rsidRDefault="003A1E75" w:rsidP="00C62F61">
      <w:pPr>
        <w:pStyle w:val="ListParagraph"/>
        <w:spacing w:before="120" w:after="120" w:line="240" w:lineRule="auto"/>
        <w:ind w:left="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EE5CB8" w:rsidRPr="00EE5CB8">
        <w:rPr>
          <w:rFonts w:ascii="Garamond" w:eastAsia="Times New Roman" w:hAnsi="Garamond" w:cs="Calibri"/>
          <w:color w:val="000000"/>
          <w:sz w:val="28"/>
          <w:szCs w:val="28"/>
          <w:lang w:eastAsia="en-GB"/>
        </w:rPr>
        <w:t xml:space="preserve">Pronari ose operatori i një avioni të ndërtuar </w:t>
      </w:r>
      <w:r w:rsidR="006A114C">
        <w:rPr>
          <w:rFonts w:ascii="Garamond" w:eastAsia="Times New Roman" w:hAnsi="Garamond" w:cs="Calibri"/>
          <w:color w:val="000000"/>
          <w:sz w:val="28"/>
          <w:szCs w:val="28"/>
          <w:lang w:eastAsia="en-GB"/>
        </w:rPr>
        <w:t xml:space="preserve">në mënyrë </w:t>
      </w:r>
      <w:r w:rsidR="006A114C" w:rsidRPr="00377551">
        <w:rPr>
          <w:rFonts w:ascii="Garamond" w:eastAsia="Times New Roman" w:hAnsi="Garamond" w:cs="Calibri"/>
          <w:color w:val="000000"/>
          <w:sz w:val="28"/>
          <w:szCs w:val="28"/>
          <w:lang w:eastAsia="en-GB"/>
        </w:rPr>
        <w:t>amator</w:t>
      </w:r>
      <w:r w:rsidR="006A114C">
        <w:rPr>
          <w:rFonts w:ascii="Garamond" w:eastAsia="Times New Roman" w:hAnsi="Garamond" w:cs="Calibri"/>
          <w:color w:val="000000"/>
          <w:sz w:val="28"/>
          <w:szCs w:val="28"/>
          <w:lang w:eastAsia="en-GB"/>
        </w:rPr>
        <w:t>e</w:t>
      </w:r>
      <w:r w:rsidR="00EE5CB8" w:rsidRPr="00EE5CB8">
        <w:rPr>
          <w:rFonts w:ascii="Garamond" w:eastAsia="Times New Roman" w:hAnsi="Garamond" w:cs="Calibri"/>
          <w:color w:val="000000"/>
          <w:sz w:val="28"/>
          <w:szCs w:val="28"/>
          <w:lang w:eastAsia="en-GB"/>
        </w:rPr>
        <w:t xml:space="preserve"> duhet të sigurojë që mirëmbajtja dhe riparimi i </w:t>
      </w:r>
      <w:r w:rsidR="006A114C">
        <w:rPr>
          <w:rFonts w:ascii="Garamond" w:eastAsia="Times New Roman" w:hAnsi="Garamond" w:cs="Calibri"/>
          <w:color w:val="000000"/>
          <w:sz w:val="28"/>
          <w:szCs w:val="28"/>
          <w:lang w:eastAsia="en-GB"/>
        </w:rPr>
        <w:t>avionit</w:t>
      </w:r>
      <w:r w:rsidR="00EE5CB8" w:rsidRPr="00EE5CB8">
        <w:rPr>
          <w:rFonts w:ascii="Garamond" w:eastAsia="Times New Roman" w:hAnsi="Garamond" w:cs="Calibri"/>
          <w:color w:val="000000"/>
          <w:sz w:val="28"/>
          <w:szCs w:val="28"/>
          <w:lang w:eastAsia="en-GB"/>
        </w:rPr>
        <w:t xml:space="preserve"> kryhet sipas udhëzimeve të prodhuesit të një grupi të avionëve të ndërtuar </w:t>
      </w:r>
      <w:r w:rsidR="006A114C">
        <w:rPr>
          <w:rFonts w:ascii="Garamond" w:eastAsia="Times New Roman" w:hAnsi="Garamond" w:cs="Calibri"/>
          <w:color w:val="000000"/>
          <w:sz w:val="28"/>
          <w:szCs w:val="28"/>
          <w:lang w:eastAsia="en-GB"/>
        </w:rPr>
        <w:t xml:space="preserve">në mënyrë </w:t>
      </w:r>
      <w:r w:rsidR="006A114C" w:rsidRPr="00377551">
        <w:rPr>
          <w:rFonts w:ascii="Garamond" w:eastAsia="Times New Roman" w:hAnsi="Garamond" w:cs="Calibri"/>
          <w:color w:val="000000"/>
          <w:sz w:val="28"/>
          <w:szCs w:val="28"/>
          <w:lang w:eastAsia="en-GB"/>
        </w:rPr>
        <w:t>amator</w:t>
      </w:r>
      <w:r w:rsidR="006A114C">
        <w:rPr>
          <w:rFonts w:ascii="Garamond" w:eastAsia="Times New Roman" w:hAnsi="Garamond" w:cs="Calibri"/>
          <w:color w:val="000000"/>
          <w:sz w:val="28"/>
          <w:szCs w:val="28"/>
          <w:lang w:eastAsia="en-GB"/>
        </w:rPr>
        <w:t>e</w:t>
      </w:r>
      <w:r w:rsidR="00EE5CB8" w:rsidRPr="00EE5CB8">
        <w:rPr>
          <w:rFonts w:ascii="Garamond" w:eastAsia="Times New Roman" w:hAnsi="Garamond" w:cs="Calibri"/>
          <w:color w:val="000000"/>
          <w:sz w:val="28"/>
          <w:szCs w:val="28"/>
          <w:lang w:eastAsia="en-GB"/>
        </w:rPr>
        <w:t>, udhëzimeve nga një projektues</w:t>
      </w:r>
      <w:r w:rsidR="006A114C">
        <w:rPr>
          <w:rFonts w:ascii="Garamond" w:eastAsia="Times New Roman" w:hAnsi="Garamond" w:cs="Calibri"/>
          <w:color w:val="000000"/>
          <w:sz w:val="28"/>
          <w:szCs w:val="28"/>
          <w:lang w:eastAsia="en-GB"/>
        </w:rPr>
        <w:t xml:space="preserve"> </w:t>
      </w:r>
      <w:r w:rsidR="00EE5CB8" w:rsidRPr="00EE5CB8">
        <w:rPr>
          <w:rFonts w:ascii="Garamond" w:eastAsia="Times New Roman" w:hAnsi="Garamond" w:cs="Calibri"/>
          <w:color w:val="000000"/>
          <w:sz w:val="28"/>
          <w:szCs w:val="28"/>
          <w:lang w:eastAsia="en-GB"/>
        </w:rPr>
        <w:t>i</w:t>
      </w:r>
      <w:r w:rsidR="006A114C">
        <w:rPr>
          <w:rFonts w:ascii="Garamond" w:eastAsia="Times New Roman" w:hAnsi="Garamond" w:cs="Calibri"/>
          <w:color w:val="000000"/>
          <w:sz w:val="28"/>
          <w:szCs w:val="28"/>
          <w:lang w:eastAsia="en-GB"/>
        </w:rPr>
        <w:t xml:space="preserve"> avionit</w:t>
      </w:r>
      <w:r w:rsidR="00EE5CB8" w:rsidRPr="00EE5CB8">
        <w:rPr>
          <w:rFonts w:ascii="Garamond" w:eastAsia="Times New Roman" w:hAnsi="Garamond" w:cs="Calibri"/>
          <w:color w:val="000000"/>
          <w:sz w:val="28"/>
          <w:szCs w:val="28"/>
          <w:lang w:eastAsia="en-GB"/>
        </w:rPr>
        <w:t xml:space="preserve"> apo prodhuesi i </w:t>
      </w:r>
      <w:r w:rsidR="006A114C">
        <w:rPr>
          <w:rFonts w:ascii="Garamond" w:eastAsia="Times New Roman" w:hAnsi="Garamond" w:cs="Calibri"/>
          <w:color w:val="000000"/>
          <w:sz w:val="28"/>
          <w:szCs w:val="28"/>
          <w:lang w:eastAsia="en-GB"/>
        </w:rPr>
        <w:t>mekanizmave</w:t>
      </w:r>
      <w:r w:rsidR="00EE5CB8" w:rsidRPr="00EE5CB8">
        <w:rPr>
          <w:rFonts w:ascii="Garamond" w:eastAsia="Times New Roman" w:hAnsi="Garamond" w:cs="Calibri"/>
          <w:color w:val="000000"/>
          <w:sz w:val="28"/>
          <w:szCs w:val="28"/>
          <w:lang w:eastAsia="en-GB"/>
        </w:rPr>
        <w:t xml:space="preserve"> dhe pajisje</w:t>
      </w:r>
      <w:r w:rsidR="006A114C">
        <w:rPr>
          <w:rFonts w:ascii="Garamond" w:eastAsia="Times New Roman" w:hAnsi="Garamond" w:cs="Calibri"/>
          <w:color w:val="000000"/>
          <w:sz w:val="28"/>
          <w:szCs w:val="28"/>
          <w:lang w:eastAsia="en-GB"/>
        </w:rPr>
        <w:t>ve</w:t>
      </w:r>
      <w:r w:rsidR="00EE5CB8" w:rsidRPr="00EE5CB8">
        <w:rPr>
          <w:rFonts w:ascii="Garamond" w:eastAsia="Times New Roman" w:hAnsi="Garamond" w:cs="Calibri"/>
          <w:color w:val="000000"/>
          <w:sz w:val="28"/>
          <w:szCs w:val="28"/>
          <w:lang w:eastAsia="en-GB"/>
        </w:rPr>
        <w:t xml:space="preserve"> të instaluara në një avion amator.</w:t>
      </w:r>
    </w:p>
    <w:p w:rsidR="00EE5CB8" w:rsidRPr="00EE5CB8" w:rsidRDefault="003A1E75" w:rsidP="00C62F61">
      <w:pPr>
        <w:pStyle w:val="ListParagraph"/>
        <w:spacing w:before="120" w:after="120" w:line="240" w:lineRule="auto"/>
        <w:ind w:left="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lastRenderedPageBreak/>
        <w:t xml:space="preserve">2. </w:t>
      </w:r>
      <w:r w:rsidR="00EE5CB8" w:rsidRPr="00EE5CB8">
        <w:rPr>
          <w:rFonts w:ascii="Garamond" w:eastAsia="Times New Roman" w:hAnsi="Garamond" w:cs="Calibri"/>
          <w:color w:val="000000"/>
          <w:sz w:val="28"/>
          <w:szCs w:val="28"/>
          <w:lang w:eastAsia="en-GB"/>
        </w:rPr>
        <w:t>Nëse udhëzimet e mësipërme nuk ekzistojnë, ndërtuesi d</w:t>
      </w:r>
      <w:r w:rsidR="006A114C">
        <w:rPr>
          <w:rFonts w:ascii="Garamond" w:eastAsia="Times New Roman" w:hAnsi="Garamond" w:cs="Calibri"/>
          <w:color w:val="000000"/>
          <w:sz w:val="28"/>
          <w:szCs w:val="28"/>
          <w:lang w:eastAsia="en-GB"/>
        </w:rPr>
        <w:t>o</w:t>
      </w:r>
      <w:r w:rsidR="00EE5CB8" w:rsidRPr="00EE5CB8">
        <w:rPr>
          <w:rFonts w:ascii="Garamond" w:eastAsia="Times New Roman" w:hAnsi="Garamond" w:cs="Calibri"/>
          <w:color w:val="000000"/>
          <w:sz w:val="28"/>
          <w:szCs w:val="28"/>
          <w:lang w:eastAsia="en-GB"/>
        </w:rPr>
        <w:t xml:space="preserve"> të propozojë udhëzime për mirëmbajtjen dhe riparimin e avionit, </w:t>
      </w:r>
      <w:r w:rsidR="006A114C">
        <w:rPr>
          <w:rFonts w:ascii="Garamond" w:eastAsia="Times New Roman" w:hAnsi="Garamond" w:cs="Calibri"/>
          <w:color w:val="000000"/>
          <w:sz w:val="28"/>
          <w:szCs w:val="28"/>
          <w:lang w:eastAsia="en-GB"/>
        </w:rPr>
        <w:t>të</w:t>
      </w:r>
      <w:r w:rsidR="00EE5CB8" w:rsidRPr="00EE5CB8">
        <w:rPr>
          <w:rFonts w:ascii="Garamond" w:eastAsia="Times New Roman" w:hAnsi="Garamond" w:cs="Calibri"/>
          <w:color w:val="000000"/>
          <w:sz w:val="28"/>
          <w:szCs w:val="28"/>
          <w:lang w:eastAsia="en-GB"/>
        </w:rPr>
        <w:t xml:space="preserve"> cil</w:t>
      </w:r>
      <w:r w:rsidR="006A114C">
        <w:rPr>
          <w:rFonts w:ascii="Garamond" w:eastAsia="Times New Roman" w:hAnsi="Garamond" w:cs="Calibri"/>
          <w:color w:val="000000"/>
          <w:sz w:val="28"/>
          <w:szCs w:val="28"/>
          <w:lang w:eastAsia="en-GB"/>
        </w:rPr>
        <w:t xml:space="preserve">at </w:t>
      </w:r>
      <w:r w:rsidR="00EE5CB8" w:rsidRPr="00EE5CB8">
        <w:rPr>
          <w:rFonts w:ascii="Garamond" w:eastAsia="Times New Roman" w:hAnsi="Garamond" w:cs="Calibri"/>
          <w:color w:val="000000"/>
          <w:sz w:val="28"/>
          <w:szCs w:val="28"/>
          <w:lang w:eastAsia="en-GB"/>
        </w:rPr>
        <w:t>verifik</w:t>
      </w:r>
      <w:r w:rsidR="006A114C">
        <w:rPr>
          <w:rFonts w:ascii="Garamond" w:eastAsia="Times New Roman" w:hAnsi="Garamond" w:cs="Calibri"/>
          <w:color w:val="000000"/>
          <w:sz w:val="28"/>
          <w:szCs w:val="28"/>
          <w:lang w:eastAsia="en-GB"/>
        </w:rPr>
        <w:t>ohen</w:t>
      </w:r>
      <w:r w:rsidR="00EE5CB8" w:rsidRPr="00EE5CB8">
        <w:rPr>
          <w:rFonts w:ascii="Garamond" w:eastAsia="Times New Roman" w:hAnsi="Garamond" w:cs="Calibri"/>
          <w:color w:val="000000"/>
          <w:sz w:val="28"/>
          <w:szCs w:val="28"/>
          <w:lang w:eastAsia="en-GB"/>
        </w:rPr>
        <w:t xml:space="preserve"> nga një ekspert a</w:t>
      </w:r>
      <w:r w:rsidR="006A114C">
        <w:rPr>
          <w:rFonts w:ascii="Garamond" w:eastAsia="Times New Roman" w:hAnsi="Garamond" w:cs="Calibri"/>
          <w:color w:val="000000"/>
          <w:sz w:val="28"/>
          <w:szCs w:val="28"/>
          <w:lang w:eastAsia="en-GB"/>
        </w:rPr>
        <w:t>vioni</w:t>
      </w:r>
      <w:r w:rsidR="00EE5CB8" w:rsidRPr="00EE5CB8">
        <w:rPr>
          <w:rFonts w:ascii="Garamond" w:eastAsia="Times New Roman" w:hAnsi="Garamond" w:cs="Calibri"/>
          <w:color w:val="000000"/>
          <w:sz w:val="28"/>
          <w:szCs w:val="28"/>
          <w:lang w:eastAsia="en-GB"/>
        </w:rPr>
        <w:t>.</w:t>
      </w:r>
    </w:p>
    <w:p w:rsidR="00C62F61" w:rsidRDefault="00C62F61"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81</w:t>
      </w:r>
    </w:p>
    <w:p w:rsidR="006A114C" w:rsidRDefault="006A114C"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Personeli i mirëmbajtjes</w:t>
      </w:r>
    </w:p>
    <w:p w:rsidR="006A114C" w:rsidRPr="00EE5CB8" w:rsidRDefault="003A1E75" w:rsidP="00C62F61">
      <w:pPr>
        <w:pStyle w:val="ListParagraph"/>
        <w:spacing w:before="120" w:after="120" w:line="240" w:lineRule="auto"/>
        <w:ind w:left="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6A114C" w:rsidRPr="006A114C">
        <w:rPr>
          <w:rFonts w:ascii="Garamond" w:eastAsia="Times New Roman" w:hAnsi="Garamond" w:cs="Calibri"/>
          <w:color w:val="000000"/>
          <w:sz w:val="28"/>
          <w:szCs w:val="28"/>
          <w:lang w:eastAsia="en-GB"/>
        </w:rPr>
        <w:t>Pun</w:t>
      </w:r>
      <w:r w:rsidR="00CB523D">
        <w:rPr>
          <w:rFonts w:ascii="Garamond" w:eastAsia="Times New Roman" w:hAnsi="Garamond" w:cs="Calibri"/>
          <w:color w:val="000000"/>
          <w:sz w:val="28"/>
          <w:szCs w:val="28"/>
          <w:lang w:eastAsia="en-GB"/>
        </w:rPr>
        <w:t>imet</w:t>
      </w:r>
      <w:r w:rsidR="006A114C" w:rsidRPr="006A114C">
        <w:rPr>
          <w:rFonts w:ascii="Garamond" w:eastAsia="Times New Roman" w:hAnsi="Garamond" w:cs="Calibri"/>
          <w:color w:val="000000"/>
          <w:sz w:val="28"/>
          <w:szCs w:val="28"/>
          <w:lang w:eastAsia="en-GB"/>
        </w:rPr>
        <w:t xml:space="preserve"> e mirëmbajtjes së një avioni të ndërtuar </w:t>
      </w:r>
      <w:r w:rsidR="00CB523D">
        <w:rPr>
          <w:rFonts w:ascii="Garamond" w:eastAsia="Times New Roman" w:hAnsi="Garamond" w:cs="Calibri"/>
          <w:color w:val="000000"/>
          <w:sz w:val="28"/>
          <w:szCs w:val="28"/>
          <w:lang w:eastAsia="en-GB"/>
        </w:rPr>
        <w:t xml:space="preserve">në mënyrë </w:t>
      </w:r>
      <w:r w:rsidR="00CB523D" w:rsidRPr="00377551">
        <w:rPr>
          <w:rFonts w:ascii="Garamond" w:eastAsia="Times New Roman" w:hAnsi="Garamond" w:cs="Calibri"/>
          <w:color w:val="000000"/>
          <w:sz w:val="28"/>
          <w:szCs w:val="28"/>
          <w:lang w:eastAsia="en-GB"/>
        </w:rPr>
        <w:t>amator</w:t>
      </w:r>
      <w:r w:rsidR="00CB523D">
        <w:rPr>
          <w:rFonts w:ascii="Garamond" w:eastAsia="Times New Roman" w:hAnsi="Garamond" w:cs="Calibri"/>
          <w:color w:val="000000"/>
          <w:sz w:val="28"/>
          <w:szCs w:val="28"/>
          <w:lang w:eastAsia="en-GB"/>
        </w:rPr>
        <w:t>e</w:t>
      </w:r>
      <w:r w:rsidR="006A114C" w:rsidRPr="006A114C">
        <w:rPr>
          <w:rFonts w:ascii="Garamond" w:eastAsia="Times New Roman" w:hAnsi="Garamond" w:cs="Calibri"/>
          <w:color w:val="000000"/>
          <w:sz w:val="28"/>
          <w:szCs w:val="28"/>
          <w:lang w:eastAsia="en-GB"/>
        </w:rPr>
        <w:t xml:space="preserve">, në pronësi ose në bashkëpronësi </w:t>
      </w:r>
      <w:r w:rsidR="00CB523D">
        <w:rPr>
          <w:rFonts w:ascii="Garamond" w:eastAsia="Times New Roman" w:hAnsi="Garamond" w:cs="Calibri"/>
          <w:color w:val="000000"/>
          <w:sz w:val="28"/>
          <w:szCs w:val="28"/>
          <w:lang w:eastAsia="en-GB"/>
        </w:rPr>
        <w:t>të një ndërtuesi, mund të kryhen</w:t>
      </w:r>
      <w:r w:rsidR="006A114C" w:rsidRPr="006A114C">
        <w:rPr>
          <w:rFonts w:ascii="Garamond" w:eastAsia="Times New Roman" w:hAnsi="Garamond" w:cs="Calibri"/>
          <w:color w:val="000000"/>
          <w:sz w:val="28"/>
          <w:szCs w:val="28"/>
          <w:lang w:eastAsia="en-GB"/>
        </w:rPr>
        <w:t xml:space="preserve"> nga </w:t>
      </w:r>
      <w:r w:rsidR="00CB523D">
        <w:rPr>
          <w:rFonts w:ascii="Garamond" w:eastAsia="Times New Roman" w:hAnsi="Garamond" w:cs="Calibri"/>
          <w:color w:val="000000"/>
          <w:sz w:val="28"/>
          <w:szCs w:val="28"/>
          <w:lang w:eastAsia="en-GB"/>
        </w:rPr>
        <w:t>ndërtuesi</w:t>
      </w:r>
      <w:r w:rsidR="006A114C" w:rsidRPr="006A114C">
        <w:rPr>
          <w:rFonts w:ascii="Garamond" w:eastAsia="Times New Roman" w:hAnsi="Garamond" w:cs="Calibri"/>
          <w:color w:val="000000"/>
          <w:sz w:val="28"/>
          <w:szCs w:val="28"/>
          <w:lang w:eastAsia="en-GB"/>
        </w:rPr>
        <w:t xml:space="preserve"> </w:t>
      </w:r>
      <w:r w:rsidR="00CB523D">
        <w:rPr>
          <w:rFonts w:ascii="Garamond" w:eastAsia="Times New Roman" w:hAnsi="Garamond" w:cs="Calibri"/>
          <w:color w:val="000000"/>
          <w:sz w:val="28"/>
          <w:szCs w:val="28"/>
          <w:lang w:eastAsia="en-GB"/>
        </w:rPr>
        <w:t xml:space="preserve">brenda </w:t>
      </w:r>
      <w:r w:rsidR="006A114C" w:rsidRPr="006A114C">
        <w:rPr>
          <w:rFonts w:ascii="Garamond" w:eastAsia="Times New Roman" w:hAnsi="Garamond" w:cs="Calibri"/>
          <w:color w:val="000000"/>
          <w:sz w:val="28"/>
          <w:szCs w:val="28"/>
          <w:lang w:eastAsia="en-GB"/>
        </w:rPr>
        <w:t>fushë</w:t>
      </w:r>
      <w:r w:rsidR="00CB523D">
        <w:rPr>
          <w:rFonts w:ascii="Garamond" w:eastAsia="Times New Roman" w:hAnsi="Garamond" w:cs="Calibri"/>
          <w:color w:val="000000"/>
          <w:sz w:val="28"/>
          <w:szCs w:val="28"/>
          <w:lang w:eastAsia="en-GB"/>
        </w:rPr>
        <w:t>s s</w:t>
      </w:r>
      <w:r w:rsidR="00CB523D" w:rsidRPr="006A114C">
        <w:rPr>
          <w:rFonts w:ascii="Garamond" w:eastAsia="Times New Roman" w:hAnsi="Garamond" w:cs="Calibri"/>
          <w:color w:val="000000"/>
          <w:sz w:val="28"/>
          <w:szCs w:val="28"/>
          <w:lang w:eastAsia="en-GB"/>
        </w:rPr>
        <w:t>ë</w:t>
      </w:r>
      <w:r w:rsidR="006A114C" w:rsidRPr="006A114C">
        <w:rPr>
          <w:rFonts w:ascii="Garamond" w:eastAsia="Times New Roman" w:hAnsi="Garamond" w:cs="Calibri"/>
          <w:color w:val="000000"/>
          <w:sz w:val="28"/>
          <w:szCs w:val="28"/>
          <w:lang w:eastAsia="en-GB"/>
        </w:rPr>
        <w:t xml:space="preserve"> </w:t>
      </w:r>
      <w:r w:rsidR="00CB523D">
        <w:rPr>
          <w:rFonts w:ascii="Garamond" w:eastAsia="Times New Roman" w:hAnsi="Garamond" w:cs="Calibri"/>
          <w:color w:val="000000"/>
          <w:sz w:val="28"/>
          <w:szCs w:val="28"/>
          <w:lang w:eastAsia="en-GB"/>
        </w:rPr>
        <w:t>aktivitetit</w:t>
      </w:r>
      <w:r w:rsidR="006A114C" w:rsidRPr="006A114C">
        <w:rPr>
          <w:rFonts w:ascii="Garamond" w:eastAsia="Times New Roman" w:hAnsi="Garamond" w:cs="Calibri"/>
          <w:color w:val="000000"/>
          <w:sz w:val="28"/>
          <w:szCs w:val="28"/>
          <w:lang w:eastAsia="en-GB"/>
        </w:rPr>
        <w:t xml:space="preserve"> për të </w:t>
      </w:r>
      <w:r w:rsidR="00CB523D" w:rsidRPr="006A114C">
        <w:rPr>
          <w:rFonts w:ascii="Garamond" w:eastAsia="Times New Roman" w:hAnsi="Garamond" w:cs="Calibri"/>
          <w:color w:val="000000"/>
          <w:sz w:val="28"/>
          <w:szCs w:val="28"/>
          <w:lang w:eastAsia="en-GB"/>
        </w:rPr>
        <w:t>cil</w:t>
      </w:r>
      <w:r w:rsidR="00CB523D">
        <w:rPr>
          <w:rFonts w:ascii="Garamond" w:eastAsia="Times New Roman" w:hAnsi="Garamond" w:cs="Calibri"/>
          <w:color w:val="000000"/>
          <w:sz w:val="28"/>
          <w:szCs w:val="28"/>
          <w:lang w:eastAsia="en-GB"/>
        </w:rPr>
        <w:t>ën</w:t>
      </w:r>
      <w:r w:rsidR="006A114C" w:rsidRPr="006A114C">
        <w:rPr>
          <w:rFonts w:ascii="Garamond" w:eastAsia="Times New Roman" w:hAnsi="Garamond" w:cs="Calibri"/>
          <w:color w:val="000000"/>
          <w:sz w:val="28"/>
          <w:szCs w:val="28"/>
          <w:lang w:eastAsia="en-GB"/>
        </w:rPr>
        <w:t xml:space="preserve"> ai zotëron kompetencën profesionale, mjetet dhe pajisjet.</w:t>
      </w:r>
    </w:p>
    <w:p w:rsidR="006A114C" w:rsidRPr="00EE5CB8" w:rsidRDefault="003A1E75" w:rsidP="00C62F61">
      <w:pPr>
        <w:pStyle w:val="ListParagraph"/>
        <w:spacing w:before="120" w:after="120" w:line="240" w:lineRule="auto"/>
        <w:ind w:left="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2. </w:t>
      </w:r>
      <w:r w:rsidR="006A114C" w:rsidRPr="006A114C">
        <w:rPr>
          <w:rFonts w:ascii="Garamond" w:eastAsia="Times New Roman" w:hAnsi="Garamond" w:cs="Calibri"/>
          <w:color w:val="000000"/>
          <w:sz w:val="28"/>
          <w:szCs w:val="28"/>
          <w:lang w:eastAsia="en-GB"/>
        </w:rPr>
        <w:t>Pun</w:t>
      </w:r>
      <w:r w:rsidR="00CB523D">
        <w:rPr>
          <w:rFonts w:ascii="Garamond" w:eastAsia="Times New Roman" w:hAnsi="Garamond" w:cs="Calibri"/>
          <w:color w:val="000000"/>
          <w:sz w:val="28"/>
          <w:szCs w:val="28"/>
          <w:lang w:eastAsia="en-GB"/>
        </w:rPr>
        <w:t>imet</w:t>
      </w:r>
      <w:r w:rsidR="006A114C" w:rsidRPr="006A114C">
        <w:rPr>
          <w:rFonts w:ascii="Garamond" w:eastAsia="Times New Roman" w:hAnsi="Garamond" w:cs="Calibri"/>
          <w:color w:val="000000"/>
          <w:sz w:val="28"/>
          <w:szCs w:val="28"/>
          <w:lang w:eastAsia="en-GB"/>
        </w:rPr>
        <w:t xml:space="preserve"> e mirëmbajtjes së një avioni amator mund të kryhe</w:t>
      </w:r>
      <w:r w:rsidR="00CB523D">
        <w:rPr>
          <w:rFonts w:ascii="Garamond" w:eastAsia="Times New Roman" w:hAnsi="Garamond" w:cs="Calibri"/>
          <w:color w:val="000000"/>
          <w:sz w:val="28"/>
          <w:szCs w:val="28"/>
          <w:lang w:eastAsia="en-GB"/>
        </w:rPr>
        <w:t>n</w:t>
      </w:r>
      <w:r w:rsidR="006A114C" w:rsidRPr="006A114C">
        <w:rPr>
          <w:rFonts w:ascii="Garamond" w:eastAsia="Times New Roman" w:hAnsi="Garamond" w:cs="Calibri"/>
          <w:color w:val="000000"/>
          <w:sz w:val="28"/>
          <w:szCs w:val="28"/>
          <w:lang w:eastAsia="en-GB"/>
        </w:rPr>
        <w:t xml:space="preserve"> gjithashtu nga </w:t>
      </w:r>
      <w:r w:rsidR="00CB523D">
        <w:rPr>
          <w:rFonts w:ascii="Garamond" w:eastAsia="Times New Roman" w:hAnsi="Garamond" w:cs="Calibri"/>
          <w:color w:val="000000"/>
          <w:sz w:val="28"/>
          <w:szCs w:val="28"/>
          <w:lang w:eastAsia="en-GB"/>
        </w:rPr>
        <w:t xml:space="preserve">një </w:t>
      </w:r>
      <w:r w:rsidR="006A114C" w:rsidRPr="006A114C">
        <w:rPr>
          <w:rFonts w:ascii="Garamond" w:eastAsia="Times New Roman" w:hAnsi="Garamond" w:cs="Calibri"/>
          <w:color w:val="000000"/>
          <w:sz w:val="28"/>
          <w:szCs w:val="28"/>
          <w:lang w:eastAsia="en-GB"/>
        </w:rPr>
        <w:t xml:space="preserve">person juridik ose fizik i kualifikuar, i cili </w:t>
      </w:r>
      <w:r w:rsidR="003C7666">
        <w:rPr>
          <w:rFonts w:ascii="Garamond" w:eastAsia="Times New Roman" w:hAnsi="Garamond" w:cs="Calibri"/>
          <w:color w:val="000000"/>
          <w:sz w:val="28"/>
          <w:szCs w:val="28"/>
          <w:lang w:eastAsia="en-GB"/>
        </w:rPr>
        <w:t>zotëron</w:t>
      </w:r>
      <w:r w:rsidR="006A114C" w:rsidRPr="006A114C">
        <w:rPr>
          <w:rFonts w:ascii="Garamond" w:eastAsia="Times New Roman" w:hAnsi="Garamond" w:cs="Calibri"/>
          <w:color w:val="000000"/>
          <w:sz w:val="28"/>
          <w:szCs w:val="28"/>
          <w:lang w:eastAsia="en-GB"/>
        </w:rPr>
        <w:t xml:space="preserve"> mjetet dhe pajisjet e nevojshme dhe miratohet nga A</w:t>
      </w:r>
      <w:r w:rsidR="00CB523D">
        <w:rPr>
          <w:rFonts w:ascii="Garamond" w:eastAsia="Times New Roman" w:hAnsi="Garamond" w:cs="Calibri"/>
          <w:color w:val="000000"/>
          <w:sz w:val="28"/>
          <w:szCs w:val="28"/>
          <w:lang w:eastAsia="en-GB"/>
        </w:rPr>
        <w:t>A</w:t>
      </w:r>
      <w:r w:rsidR="006A114C" w:rsidRPr="006A114C">
        <w:rPr>
          <w:rFonts w:ascii="Garamond" w:eastAsia="Times New Roman" w:hAnsi="Garamond" w:cs="Calibri"/>
          <w:color w:val="000000"/>
          <w:sz w:val="28"/>
          <w:szCs w:val="28"/>
          <w:lang w:eastAsia="en-GB"/>
        </w:rPr>
        <w:t>C.</w:t>
      </w:r>
    </w:p>
    <w:p w:rsidR="006A114C" w:rsidRPr="00EE5CB8" w:rsidRDefault="003A1E75" w:rsidP="00C62F61">
      <w:pPr>
        <w:pStyle w:val="ListParagraph"/>
        <w:spacing w:before="120" w:after="120" w:line="240" w:lineRule="auto"/>
        <w:ind w:left="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3. </w:t>
      </w:r>
      <w:r w:rsidR="006A114C" w:rsidRPr="006A114C">
        <w:rPr>
          <w:rFonts w:ascii="Garamond" w:eastAsia="Times New Roman" w:hAnsi="Garamond" w:cs="Calibri"/>
          <w:color w:val="000000"/>
          <w:sz w:val="28"/>
          <w:szCs w:val="28"/>
          <w:lang w:eastAsia="en-GB"/>
        </w:rPr>
        <w:t>Pun</w:t>
      </w:r>
      <w:r w:rsidR="00CB523D">
        <w:rPr>
          <w:rFonts w:ascii="Garamond" w:eastAsia="Times New Roman" w:hAnsi="Garamond" w:cs="Calibri"/>
          <w:color w:val="000000"/>
          <w:sz w:val="28"/>
          <w:szCs w:val="28"/>
          <w:lang w:eastAsia="en-GB"/>
        </w:rPr>
        <w:t>imet</w:t>
      </w:r>
      <w:r w:rsidR="006A114C" w:rsidRPr="006A114C">
        <w:rPr>
          <w:rFonts w:ascii="Garamond" w:eastAsia="Times New Roman" w:hAnsi="Garamond" w:cs="Calibri"/>
          <w:color w:val="000000"/>
          <w:sz w:val="28"/>
          <w:szCs w:val="28"/>
          <w:lang w:eastAsia="en-GB"/>
        </w:rPr>
        <w:t xml:space="preserve"> specifike </w:t>
      </w:r>
      <w:r w:rsidR="00CB523D">
        <w:rPr>
          <w:rFonts w:ascii="Garamond" w:eastAsia="Times New Roman" w:hAnsi="Garamond" w:cs="Calibri"/>
          <w:color w:val="000000"/>
          <w:sz w:val="28"/>
          <w:szCs w:val="28"/>
          <w:lang w:eastAsia="en-GB"/>
        </w:rPr>
        <w:t>t</w:t>
      </w:r>
      <w:r w:rsidR="00CB523D" w:rsidRPr="006A114C">
        <w:rPr>
          <w:rFonts w:ascii="Garamond" w:eastAsia="Times New Roman" w:hAnsi="Garamond" w:cs="Calibri"/>
          <w:color w:val="000000"/>
          <w:sz w:val="28"/>
          <w:szCs w:val="28"/>
          <w:lang w:eastAsia="en-GB"/>
        </w:rPr>
        <w:t>ë</w:t>
      </w:r>
      <w:r w:rsidR="006A114C" w:rsidRPr="006A114C">
        <w:rPr>
          <w:rFonts w:ascii="Garamond" w:eastAsia="Times New Roman" w:hAnsi="Garamond" w:cs="Calibri"/>
          <w:color w:val="000000"/>
          <w:sz w:val="28"/>
          <w:szCs w:val="28"/>
          <w:lang w:eastAsia="en-GB"/>
        </w:rPr>
        <w:t xml:space="preserve"> mirëmbajtjes së avion</w:t>
      </w:r>
      <w:r w:rsidR="00CB523D">
        <w:rPr>
          <w:rFonts w:ascii="Garamond" w:eastAsia="Times New Roman" w:hAnsi="Garamond" w:cs="Calibri"/>
          <w:color w:val="000000"/>
          <w:sz w:val="28"/>
          <w:szCs w:val="28"/>
          <w:lang w:eastAsia="en-GB"/>
        </w:rPr>
        <w:t>it</w:t>
      </w:r>
      <w:r w:rsidR="006A114C" w:rsidRPr="006A114C">
        <w:rPr>
          <w:rFonts w:ascii="Garamond" w:eastAsia="Times New Roman" w:hAnsi="Garamond" w:cs="Calibri"/>
          <w:color w:val="000000"/>
          <w:sz w:val="28"/>
          <w:szCs w:val="28"/>
          <w:lang w:eastAsia="en-GB"/>
        </w:rPr>
        <w:t xml:space="preserve"> amator (ri</w:t>
      </w:r>
      <w:r w:rsidR="00CB523D">
        <w:rPr>
          <w:rFonts w:ascii="Garamond" w:eastAsia="Times New Roman" w:hAnsi="Garamond" w:cs="Calibri"/>
          <w:color w:val="000000"/>
          <w:sz w:val="28"/>
          <w:szCs w:val="28"/>
          <w:lang w:eastAsia="en-GB"/>
        </w:rPr>
        <w:t>parimi i</w:t>
      </w:r>
      <w:r w:rsidR="006A114C" w:rsidRPr="006A114C">
        <w:rPr>
          <w:rFonts w:ascii="Garamond" w:eastAsia="Times New Roman" w:hAnsi="Garamond" w:cs="Calibri"/>
          <w:color w:val="000000"/>
          <w:sz w:val="28"/>
          <w:szCs w:val="28"/>
          <w:lang w:eastAsia="en-GB"/>
        </w:rPr>
        <w:t xml:space="preserve"> motorit ose helikës, kalibrimi dhe riparimi i instrumenteve, testimi jo </w:t>
      </w:r>
      <w:r w:rsidR="00CB523D">
        <w:rPr>
          <w:rFonts w:ascii="Garamond" w:eastAsia="Times New Roman" w:hAnsi="Garamond" w:cs="Calibri"/>
          <w:color w:val="000000"/>
          <w:sz w:val="28"/>
          <w:szCs w:val="28"/>
          <w:lang w:eastAsia="en-GB"/>
        </w:rPr>
        <w:t>shkatërrues (NDT)</w:t>
      </w:r>
      <w:r w:rsidR="006A114C" w:rsidRPr="006A114C">
        <w:rPr>
          <w:rFonts w:ascii="Garamond" w:eastAsia="Times New Roman" w:hAnsi="Garamond" w:cs="Calibri"/>
          <w:color w:val="000000"/>
          <w:sz w:val="28"/>
          <w:szCs w:val="28"/>
          <w:lang w:eastAsia="en-GB"/>
        </w:rPr>
        <w:t xml:space="preserve">, etj.) </w:t>
      </w:r>
      <w:r w:rsidR="00CB523D">
        <w:rPr>
          <w:rFonts w:ascii="Garamond" w:eastAsia="Times New Roman" w:hAnsi="Garamond" w:cs="Calibri"/>
          <w:color w:val="000000"/>
          <w:sz w:val="28"/>
          <w:szCs w:val="28"/>
          <w:lang w:eastAsia="en-GB"/>
        </w:rPr>
        <w:t>m</w:t>
      </w:r>
      <w:r w:rsidR="006A114C" w:rsidRPr="006A114C">
        <w:rPr>
          <w:rFonts w:ascii="Garamond" w:eastAsia="Times New Roman" w:hAnsi="Garamond" w:cs="Calibri"/>
          <w:color w:val="000000"/>
          <w:sz w:val="28"/>
          <w:szCs w:val="28"/>
          <w:lang w:eastAsia="en-GB"/>
        </w:rPr>
        <w:t>und të kryhe</w:t>
      </w:r>
      <w:r w:rsidR="00CB523D">
        <w:rPr>
          <w:rFonts w:ascii="Garamond" w:eastAsia="Times New Roman" w:hAnsi="Garamond" w:cs="Calibri"/>
          <w:color w:val="000000"/>
          <w:sz w:val="28"/>
          <w:szCs w:val="28"/>
          <w:lang w:eastAsia="en-GB"/>
        </w:rPr>
        <w:t>n</w:t>
      </w:r>
      <w:r w:rsidR="006A114C" w:rsidRPr="006A114C">
        <w:rPr>
          <w:rFonts w:ascii="Garamond" w:eastAsia="Times New Roman" w:hAnsi="Garamond" w:cs="Calibri"/>
          <w:color w:val="000000"/>
          <w:sz w:val="28"/>
          <w:szCs w:val="28"/>
          <w:lang w:eastAsia="en-GB"/>
        </w:rPr>
        <w:t xml:space="preserve"> nga një person juridik ose fizik i kualifikuar, i cili </w:t>
      </w:r>
      <w:r w:rsidR="00CB523D">
        <w:rPr>
          <w:rFonts w:ascii="Garamond" w:eastAsia="Times New Roman" w:hAnsi="Garamond" w:cs="Calibri"/>
          <w:color w:val="000000"/>
          <w:sz w:val="28"/>
          <w:szCs w:val="28"/>
          <w:lang w:eastAsia="en-GB"/>
        </w:rPr>
        <w:t>zotëron</w:t>
      </w:r>
      <w:r w:rsidR="006A114C" w:rsidRPr="006A114C">
        <w:rPr>
          <w:rFonts w:ascii="Garamond" w:eastAsia="Times New Roman" w:hAnsi="Garamond" w:cs="Calibri"/>
          <w:color w:val="000000"/>
          <w:sz w:val="28"/>
          <w:szCs w:val="28"/>
          <w:lang w:eastAsia="en-GB"/>
        </w:rPr>
        <w:t xml:space="preserve"> mjetet dhe pajisjet e nevojshme </w:t>
      </w:r>
      <w:r w:rsidR="00CB523D">
        <w:rPr>
          <w:rFonts w:ascii="Garamond" w:eastAsia="Times New Roman" w:hAnsi="Garamond" w:cs="Calibri"/>
          <w:color w:val="000000"/>
          <w:sz w:val="28"/>
          <w:szCs w:val="28"/>
          <w:lang w:eastAsia="en-GB"/>
        </w:rPr>
        <w:t>dhe është i</w:t>
      </w:r>
      <w:r w:rsidR="006A114C" w:rsidRPr="006A114C">
        <w:rPr>
          <w:rFonts w:ascii="Garamond" w:eastAsia="Times New Roman" w:hAnsi="Garamond" w:cs="Calibri"/>
          <w:color w:val="000000"/>
          <w:sz w:val="28"/>
          <w:szCs w:val="28"/>
          <w:lang w:eastAsia="en-GB"/>
        </w:rPr>
        <w:t xml:space="preserve"> </w:t>
      </w:r>
      <w:r w:rsidR="00CB523D" w:rsidRPr="006A114C">
        <w:rPr>
          <w:rFonts w:ascii="Garamond" w:eastAsia="Times New Roman" w:hAnsi="Garamond" w:cs="Calibri"/>
          <w:color w:val="000000"/>
          <w:sz w:val="28"/>
          <w:szCs w:val="28"/>
          <w:lang w:eastAsia="en-GB"/>
        </w:rPr>
        <w:t>pranuesh</w:t>
      </w:r>
      <w:r w:rsidR="00CB523D">
        <w:rPr>
          <w:rFonts w:ascii="Garamond" w:eastAsia="Times New Roman" w:hAnsi="Garamond" w:cs="Calibri"/>
          <w:color w:val="000000"/>
          <w:sz w:val="28"/>
          <w:szCs w:val="28"/>
          <w:lang w:eastAsia="en-GB"/>
        </w:rPr>
        <w:t>ë</w:t>
      </w:r>
      <w:r w:rsidR="00CB523D" w:rsidRPr="006A114C">
        <w:rPr>
          <w:rFonts w:ascii="Garamond" w:eastAsia="Times New Roman" w:hAnsi="Garamond" w:cs="Calibri"/>
          <w:color w:val="000000"/>
          <w:sz w:val="28"/>
          <w:szCs w:val="28"/>
          <w:lang w:eastAsia="en-GB"/>
        </w:rPr>
        <w:t>m</w:t>
      </w:r>
      <w:r w:rsidR="006A114C" w:rsidRPr="006A114C">
        <w:rPr>
          <w:rFonts w:ascii="Garamond" w:eastAsia="Times New Roman" w:hAnsi="Garamond" w:cs="Calibri"/>
          <w:color w:val="000000"/>
          <w:sz w:val="28"/>
          <w:szCs w:val="28"/>
          <w:lang w:eastAsia="en-GB"/>
        </w:rPr>
        <w:t xml:space="preserve"> </w:t>
      </w:r>
      <w:r w:rsidR="00CB523D">
        <w:rPr>
          <w:rFonts w:ascii="Garamond" w:eastAsia="Times New Roman" w:hAnsi="Garamond" w:cs="Calibri"/>
          <w:color w:val="000000"/>
          <w:sz w:val="28"/>
          <w:szCs w:val="28"/>
          <w:lang w:eastAsia="en-GB"/>
        </w:rPr>
        <w:t>nga</w:t>
      </w:r>
      <w:r w:rsidR="006A114C" w:rsidRPr="006A114C">
        <w:rPr>
          <w:rFonts w:ascii="Garamond" w:eastAsia="Times New Roman" w:hAnsi="Garamond" w:cs="Calibri"/>
          <w:color w:val="000000"/>
          <w:sz w:val="28"/>
          <w:szCs w:val="28"/>
          <w:lang w:eastAsia="en-GB"/>
        </w:rPr>
        <w:t xml:space="preserve"> A</w:t>
      </w:r>
      <w:r w:rsidR="00CB523D">
        <w:rPr>
          <w:rFonts w:ascii="Garamond" w:eastAsia="Times New Roman" w:hAnsi="Garamond" w:cs="Calibri"/>
          <w:color w:val="000000"/>
          <w:sz w:val="28"/>
          <w:szCs w:val="28"/>
          <w:lang w:eastAsia="en-GB"/>
        </w:rPr>
        <w:t>A</w:t>
      </w:r>
      <w:r w:rsidR="006A114C" w:rsidRPr="006A114C">
        <w:rPr>
          <w:rFonts w:ascii="Garamond" w:eastAsia="Times New Roman" w:hAnsi="Garamond" w:cs="Calibri"/>
          <w:color w:val="000000"/>
          <w:sz w:val="28"/>
          <w:szCs w:val="28"/>
          <w:lang w:eastAsia="en-GB"/>
        </w:rPr>
        <w:t>C.</w:t>
      </w:r>
    </w:p>
    <w:p w:rsidR="006A114C" w:rsidRPr="00EE5CB8" w:rsidRDefault="003A1E75" w:rsidP="00C62F61">
      <w:pPr>
        <w:pStyle w:val="ListParagraph"/>
        <w:spacing w:before="120" w:after="120" w:line="240" w:lineRule="auto"/>
        <w:ind w:left="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4. </w:t>
      </w:r>
      <w:r w:rsidR="006A114C" w:rsidRPr="006A114C">
        <w:rPr>
          <w:rFonts w:ascii="Garamond" w:eastAsia="Times New Roman" w:hAnsi="Garamond" w:cs="Calibri"/>
          <w:color w:val="000000"/>
          <w:sz w:val="28"/>
          <w:szCs w:val="28"/>
          <w:lang w:eastAsia="en-GB"/>
        </w:rPr>
        <w:t xml:space="preserve">Disa detyra më të thjeshta të mirëmbajtjes </w:t>
      </w:r>
      <w:r w:rsidR="00CB523D">
        <w:rPr>
          <w:rFonts w:ascii="Garamond" w:eastAsia="Times New Roman" w:hAnsi="Garamond" w:cs="Calibri"/>
          <w:color w:val="000000"/>
          <w:sz w:val="28"/>
          <w:szCs w:val="28"/>
          <w:lang w:eastAsia="en-GB"/>
        </w:rPr>
        <w:t>s</w:t>
      </w:r>
      <w:r w:rsidR="006A114C" w:rsidRPr="006A114C">
        <w:rPr>
          <w:rFonts w:ascii="Garamond" w:eastAsia="Times New Roman" w:hAnsi="Garamond" w:cs="Calibri"/>
          <w:color w:val="000000"/>
          <w:sz w:val="28"/>
          <w:szCs w:val="28"/>
          <w:lang w:eastAsia="en-GB"/>
        </w:rPr>
        <w:t>ë një avion</w:t>
      </w:r>
      <w:r w:rsidR="00CB523D">
        <w:rPr>
          <w:rFonts w:ascii="Garamond" w:eastAsia="Times New Roman" w:hAnsi="Garamond" w:cs="Calibri"/>
          <w:color w:val="000000"/>
          <w:sz w:val="28"/>
          <w:szCs w:val="28"/>
          <w:lang w:eastAsia="en-GB"/>
        </w:rPr>
        <w:t>i</w:t>
      </w:r>
      <w:r w:rsidR="006A114C" w:rsidRPr="006A114C">
        <w:rPr>
          <w:rFonts w:ascii="Garamond" w:eastAsia="Times New Roman" w:hAnsi="Garamond" w:cs="Calibri"/>
          <w:color w:val="000000"/>
          <w:sz w:val="28"/>
          <w:szCs w:val="28"/>
          <w:lang w:eastAsia="en-GB"/>
        </w:rPr>
        <w:t xml:space="preserve"> amator mundet</w:t>
      </w:r>
      <w:r w:rsidR="00CB523D">
        <w:rPr>
          <w:rFonts w:ascii="Garamond" w:eastAsia="Times New Roman" w:hAnsi="Garamond" w:cs="Calibri"/>
          <w:color w:val="000000"/>
          <w:sz w:val="28"/>
          <w:szCs w:val="28"/>
          <w:lang w:eastAsia="en-GB"/>
        </w:rPr>
        <w:t xml:space="preserve"> q</w:t>
      </w:r>
      <w:r w:rsidR="00CB523D" w:rsidRPr="006A114C">
        <w:rPr>
          <w:rFonts w:ascii="Garamond" w:eastAsia="Times New Roman" w:hAnsi="Garamond" w:cs="Calibri"/>
          <w:color w:val="000000"/>
          <w:sz w:val="28"/>
          <w:szCs w:val="28"/>
          <w:lang w:eastAsia="en-GB"/>
        </w:rPr>
        <w:t>ë</w:t>
      </w:r>
      <w:r w:rsidR="006A114C" w:rsidRPr="006A114C">
        <w:rPr>
          <w:rFonts w:ascii="Garamond" w:eastAsia="Times New Roman" w:hAnsi="Garamond" w:cs="Calibri"/>
          <w:color w:val="000000"/>
          <w:sz w:val="28"/>
          <w:szCs w:val="28"/>
          <w:lang w:eastAsia="en-GB"/>
        </w:rPr>
        <w:t>, me miratimin e A</w:t>
      </w:r>
      <w:r w:rsidR="00CB523D">
        <w:rPr>
          <w:rFonts w:ascii="Garamond" w:eastAsia="Times New Roman" w:hAnsi="Garamond" w:cs="Calibri"/>
          <w:color w:val="000000"/>
          <w:sz w:val="28"/>
          <w:szCs w:val="28"/>
          <w:lang w:eastAsia="en-GB"/>
        </w:rPr>
        <w:t>A</w:t>
      </w:r>
      <w:r w:rsidR="006A114C" w:rsidRPr="006A114C">
        <w:rPr>
          <w:rFonts w:ascii="Garamond" w:eastAsia="Times New Roman" w:hAnsi="Garamond" w:cs="Calibri"/>
          <w:color w:val="000000"/>
          <w:sz w:val="28"/>
          <w:szCs w:val="28"/>
          <w:lang w:eastAsia="en-GB"/>
        </w:rPr>
        <w:t>C, të kry</w:t>
      </w:r>
      <w:r w:rsidR="00CB523D">
        <w:rPr>
          <w:rFonts w:ascii="Garamond" w:eastAsia="Times New Roman" w:hAnsi="Garamond" w:cs="Calibri"/>
          <w:color w:val="000000"/>
          <w:sz w:val="28"/>
          <w:szCs w:val="28"/>
          <w:lang w:eastAsia="en-GB"/>
        </w:rPr>
        <w:t>h</w:t>
      </w:r>
      <w:r w:rsidR="006A114C" w:rsidRPr="006A114C">
        <w:rPr>
          <w:rFonts w:ascii="Garamond" w:eastAsia="Times New Roman" w:hAnsi="Garamond" w:cs="Calibri"/>
          <w:color w:val="000000"/>
          <w:sz w:val="28"/>
          <w:szCs w:val="28"/>
          <w:lang w:eastAsia="en-GB"/>
        </w:rPr>
        <w:t>e</w:t>
      </w:r>
      <w:r w:rsidR="00CB523D">
        <w:rPr>
          <w:rFonts w:ascii="Garamond" w:eastAsia="Times New Roman" w:hAnsi="Garamond" w:cs="Calibri"/>
          <w:color w:val="000000"/>
          <w:sz w:val="28"/>
          <w:szCs w:val="28"/>
          <w:lang w:eastAsia="en-GB"/>
        </w:rPr>
        <w:t>n nga</w:t>
      </w:r>
      <w:r w:rsidR="006A114C" w:rsidRPr="006A114C">
        <w:rPr>
          <w:rFonts w:ascii="Garamond" w:eastAsia="Times New Roman" w:hAnsi="Garamond" w:cs="Calibri"/>
          <w:color w:val="000000"/>
          <w:sz w:val="28"/>
          <w:szCs w:val="28"/>
          <w:lang w:eastAsia="en-GB"/>
        </w:rPr>
        <w:t xml:space="preserve"> një pilot-pronar/bashkëpronar i një avioni amator që nuk është </w:t>
      </w:r>
      <w:r w:rsidR="00CB523D">
        <w:rPr>
          <w:rFonts w:ascii="Garamond" w:eastAsia="Times New Roman" w:hAnsi="Garamond" w:cs="Calibri"/>
          <w:color w:val="000000"/>
          <w:sz w:val="28"/>
          <w:szCs w:val="28"/>
          <w:lang w:eastAsia="en-GB"/>
        </w:rPr>
        <w:t>ndërtuesi,</w:t>
      </w:r>
      <w:r w:rsidR="006A114C" w:rsidRPr="006A114C">
        <w:rPr>
          <w:rFonts w:ascii="Garamond" w:eastAsia="Times New Roman" w:hAnsi="Garamond" w:cs="Calibri"/>
          <w:color w:val="000000"/>
          <w:sz w:val="28"/>
          <w:szCs w:val="28"/>
          <w:lang w:eastAsia="en-GB"/>
        </w:rPr>
        <w:t xml:space="preserve"> nëse</w:t>
      </w:r>
      <w:r w:rsidR="00CB523D">
        <w:rPr>
          <w:rFonts w:ascii="Garamond" w:eastAsia="Times New Roman" w:hAnsi="Garamond" w:cs="Calibri"/>
          <w:color w:val="000000"/>
          <w:sz w:val="28"/>
          <w:szCs w:val="28"/>
          <w:lang w:eastAsia="en-GB"/>
        </w:rPr>
        <w:t xml:space="preserve"> ai</w:t>
      </w:r>
      <w:r w:rsidR="006A114C" w:rsidRPr="006A114C">
        <w:rPr>
          <w:rFonts w:ascii="Garamond" w:eastAsia="Times New Roman" w:hAnsi="Garamond" w:cs="Calibri"/>
          <w:color w:val="000000"/>
          <w:sz w:val="28"/>
          <w:szCs w:val="28"/>
          <w:lang w:eastAsia="en-GB"/>
        </w:rPr>
        <w:t xml:space="preserve"> ka patentë pilot</w:t>
      </w:r>
      <w:r w:rsidR="00CB523D">
        <w:rPr>
          <w:rFonts w:ascii="Garamond" w:eastAsia="Times New Roman" w:hAnsi="Garamond" w:cs="Calibri"/>
          <w:color w:val="000000"/>
          <w:sz w:val="28"/>
          <w:szCs w:val="28"/>
          <w:lang w:eastAsia="en-GB"/>
        </w:rPr>
        <w:t>i</w:t>
      </w:r>
      <w:r w:rsidR="006A114C" w:rsidRPr="006A114C">
        <w:rPr>
          <w:rFonts w:ascii="Garamond" w:eastAsia="Times New Roman" w:hAnsi="Garamond" w:cs="Calibri"/>
          <w:color w:val="000000"/>
          <w:sz w:val="28"/>
          <w:szCs w:val="28"/>
          <w:lang w:eastAsia="en-GB"/>
        </w:rPr>
        <w:t xml:space="preserve"> për atë avion dhe i ka </w:t>
      </w:r>
      <w:r w:rsidR="00CB523D">
        <w:rPr>
          <w:rFonts w:ascii="Garamond" w:eastAsia="Times New Roman" w:hAnsi="Garamond" w:cs="Calibri"/>
          <w:color w:val="000000"/>
          <w:sz w:val="28"/>
          <w:szCs w:val="28"/>
          <w:lang w:eastAsia="en-GB"/>
        </w:rPr>
        <w:t>demonstruar AAC</w:t>
      </w:r>
      <w:r w:rsidR="00A1650A">
        <w:rPr>
          <w:rFonts w:ascii="Garamond" w:eastAsia="Times New Roman" w:hAnsi="Garamond" w:cs="Calibri"/>
          <w:color w:val="000000"/>
          <w:sz w:val="28"/>
          <w:szCs w:val="28"/>
          <w:lang w:eastAsia="en-GB"/>
        </w:rPr>
        <w:t>-së</w:t>
      </w:r>
      <w:r w:rsidR="006A114C" w:rsidRPr="006A114C">
        <w:rPr>
          <w:rFonts w:ascii="Garamond" w:eastAsia="Times New Roman" w:hAnsi="Garamond" w:cs="Calibri"/>
          <w:color w:val="000000"/>
          <w:sz w:val="28"/>
          <w:szCs w:val="28"/>
          <w:lang w:eastAsia="en-GB"/>
        </w:rPr>
        <w:t xml:space="preserve"> aftësinë e </w:t>
      </w:r>
      <w:r w:rsidR="00CB523D">
        <w:rPr>
          <w:rFonts w:ascii="Garamond" w:eastAsia="Times New Roman" w:hAnsi="Garamond" w:cs="Calibri"/>
          <w:color w:val="000000"/>
          <w:sz w:val="28"/>
          <w:szCs w:val="28"/>
          <w:lang w:eastAsia="en-GB"/>
        </w:rPr>
        <w:t>tij</w:t>
      </w:r>
      <w:r w:rsidR="006A114C" w:rsidRPr="006A114C">
        <w:rPr>
          <w:rFonts w:ascii="Garamond" w:eastAsia="Times New Roman" w:hAnsi="Garamond" w:cs="Calibri"/>
          <w:color w:val="000000"/>
          <w:sz w:val="28"/>
          <w:szCs w:val="28"/>
          <w:lang w:eastAsia="en-GB"/>
        </w:rPr>
        <w:t xml:space="preserve"> për t'i kryer këto detyra.</w:t>
      </w:r>
    </w:p>
    <w:p w:rsidR="006A114C" w:rsidRPr="00EE5CB8" w:rsidRDefault="003A1E75" w:rsidP="00C62F61">
      <w:pPr>
        <w:pStyle w:val="ListParagraph"/>
        <w:spacing w:before="120" w:after="120" w:line="240" w:lineRule="auto"/>
        <w:ind w:left="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5. </w:t>
      </w:r>
      <w:r w:rsidR="00CB523D">
        <w:rPr>
          <w:rFonts w:ascii="Garamond" w:eastAsia="Times New Roman" w:hAnsi="Garamond" w:cs="Calibri"/>
          <w:color w:val="000000"/>
          <w:sz w:val="28"/>
          <w:szCs w:val="28"/>
          <w:lang w:eastAsia="en-GB"/>
        </w:rPr>
        <w:t>Punimet</w:t>
      </w:r>
      <w:r w:rsidR="006A114C" w:rsidRPr="006A114C">
        <w:rPr>
          <w:rFonts w:ascii="Garamond" w:eastAsia="Times New Roman" w:hAnsi="Garamond" w:cs="Calibri"/>
          <w:color w:val="000000"/>
          <w:sz w:val="28"/>
          <w:szCs w:val="28"/>
          <w:lang w:eastAsia="en-GB"/>
        </w:rPr>
        <w:t xml:space="preserve"> e mirëmbajtjes, të cilat </w:t>
      </w:r>
      <w:r w:rsidR="00CB523D" w:rsidRPr="006A114C">
        <w:rPr>
          <w:rFonts w:ascii="Garamond" w:eastAsia="Times New Roman" w:hAnsi="Garamond" w:cs="Calibri"/>
          <w:color w:val="000000"/>
          <w:sz w:val="28"/>
          <w:szCs w:val="28"/>
          <w:lang w:eastAsia="en-GB"/>
        </w:rPr>
        <w:t>mund t</w:t>
      </w:r>
      <w:r w:rsidR="00CB523D">
        <w:rPr>
          <w:rFonts w:ascii="Garamond" w:eastAsia="Times New Roman" w:hAnsi="Garamond" w:cs="Calibri"/>
          <w:color w:val="000000"/>
          <w:sz w:val="28"/>
          <w:szCs w:val="28"/>
          <w:lang w:eastAsia="en-GB"/>
        </w:rPr>
        <w:t>’i</w:t>
      </w:r>
      <w:r w:rsidR="00CB523D" w:rsidRPr="006A114C">
        <w:rPr>
          <w:rFonts w:ascii="Garamond" w:eastAsia="Times New Roman" w:hAnsi="Garamond" w:cs="Calibri"/>
          <w:color w:val="000000"/>
          <w:sz w:val="28"/>
          <w:szCs w:val="28"/>
          <w:lang w:eastAsia="en-GB"/>
        </w:rPr>
        <w:t xml:space="preserve"> kryejë </w:t>
      </w:r>
      <w:r w:rsidR="006A114C" w:rsidRPr="006A114C">
        <w:rPr>
          <w:rFonts w:ascii="Garamond" w:eastAsia="Times New Roman" w:hAnsi="Garamond" w:cs="Calibri"/>
          <w:color w:val="000000"/>
          <w:sz w:val="28"/>
          <w:szCs w:val="28"/>
          <w:lang w:eastAsia="en-GB"/>
        </w:rPr>
        <w:t>pilot</w:t>
      </w:r>
      <w:r w:rsidR="00CB523D">
        <w:rPr>
          <w:rFonts w:ascii="Garamond" w:eastAsia="Times New Roman" w:hAnsi="Garamond" w:cs="Calibri"/>
          <w:color w:val="000000"/>
          <w:sz w:val="28"/>
          <w:szCs w:val="28"/>
          <w:lang w:eastAsia="en-GB"/>
        </w:rPr>
        <w:t>i</w:t>
      </w:r>
      <w:r w:rsidR="006A114C" w:rsidRPr="006A114C">
        <w:rPr>
          <w:rFonts w:ascii="Garamond" w:eastAsia="Times New Roman" w:hAnsi="Garamond" w:cs="Calibri"/>
          <w:color w:val="000000"/>
          <w:sz w:val="28"/>
          <w:szCs w:val="28"/>
          <w:lang w:eastAsia="en-GB"/>
        </w:rPr>
        <w:t xml:space="preserve">-pronar i një avioni të ndërtuar </w:t>
      </w:r>
      <w:r w:rsidR="00CB523D">
        <w:rPr>
          <w:rFonts w:ascii="Garamond" w:eastAsia="Times New Roman" w:hAnsi="Garamond" w:cs="Calibri"/>
          <w:color w:val="000000"/>
          <w:sz w:val="28"/>
          <w:szCs w:val="28"/>
          <w:lang w:eastAsia="en-GB"/>
        </w:rPr>
        <w:t xml:space="preserve">në mënyrë </w:t>
      </w:r>
      <w:r w:rsidR="00CB523D" w:rsidRPr="00377551">
        <w:rPr>
          <w:rFonts w:ascii="Garamond" w:eastAsia="Times New Roman" w:hAnsi="Garamond" w:cs="Calibri"/>
          <w:color w:val="000000"/>
          <w:sz w:val="28"/>
          <w:szCs w:val="28"/>
          <w:lang w:eastAsia="en-GB"/>
        </w:rPr>
        <w:t>amator</w:t>
      </w:r>
      <w:r w:rsidR="00CB523D">
        <w:rPr>
          <w:rFonts w:ascii="Garamond" w:eastAsia="Times New Roman" w:hAnsi="Garamond" w:cs="Calibri"/>
          <w:color w:val="000000"/>
          <w:sz w:val="28"/>
          <w:szCs w:val="28"/>
          <w:lang w:eastAsia="en-GB"/>
        </w:rPr>
        <w:t>e</w:t>
      </w:r>
      <w:r w:rsidR="006A114C" w:rsidRPr="006A114C">
        <w:rPr>
          <w:rFonts w:ascii="Garamond" w:eastAsia="Times New Roman" w:hAnsi="Garamond" w:cs="Calibri"/>
          <w:color w:val="000000"/>
          <w:sz w:val="28"/>
          <w:szCs w:val="28"/>
          <w:lang w:eastAsia="en-GB"/>
        </w:rPr>
        <w:t>, do të shënohen në mënyrë specifike në programin e mirëmbajtjes së avion</w:t>
      </w:r>
      <w:r w:rsidR="00CB523D">
        <w:rPr>
          <w:rFonts w:ascii="Garamond" w:eastAsia="Times New Roman" w:hAnsi="Garamond" w:cs="Calibri"/>
          <w:color w:val="000000"/>
          <w:sz w:val="28"/>
          <w:szCs w:val="28"/>
          <w:lang w:eastAsia="en-GB"/>
        </w:rPr>
        <w:t>it</w:t>
      </w:r>
      <w:r w:rsidR="006A114C" w:rsidRPr="006A114C">
        <w:rPr>
          <w:rFonts w:ascii="Garamond" w:eastAsia="Times New Roman" w:hAnsi="Garamond" w:cs="Calibri"/>
          <w:color w:val="000000"/>
          <w:sz w:val="28"/>
          <w:szCs w:val="28"/>
          <w:lang w:eastAsia="en-GB"/>
        </w:rPr>
        <w:t>.</w:t>
      </w:r>
    </w:p>
    <w:p w:rsidR="00D84D3D" w:rsidRDefault="00D84D3D"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EC31F8" w:rsidRPr="00EE5CB8" w:rsidRDefault="00D66496"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Pr>
          <w:rFonts w:ascii="Garamond" w:eastAsia="Times New Roman" w:hAnsi="Garamond" w:cs="Calibri"/>
          <w:b/>
          <w:bCs/>
          <w:color w:val="000000"/>
          <w:sz w:val="28"/>
          <w:szCs w:val="28"/>
          <w:lang w:eastAsia="en-GB"/>
        </w:rPr>
        <w:t>Kapitulli</w:t>
      </w:r>
      <w:r w:rsidR="00EC31F8" w:rsidRPr="00EE5CB8">
        <w:rPr>
          <w:rFonts w:ascii="Garamond" w:eastAsia="Times New Roman" w:hAnsi="Garamond" w:cs="Calibri"/>
          <w:b/>
          <w:bCs/>
          <w:color w:val="000000"/>
          <w:sz w:val="28"/>
          <w:szCs w:val="28"/>
          <w:lang w:eastAsia="en-GB"/>
        </w:rPr>
        <w:t xml:space="preserve"> 7 </w:t>
      </w:r>
      <w:r w:rsidR="00EC31F8" w:rsidRPr="00EE5CB8">
        <w:rPr>
          <w:rFonts w:ascii="Garamond" w:eastAsia="Times New Roman" w:hAnsi="Garamond" w:cs="Calibri"/>
          <w:b/>
          <w:bCs/>
          <w:color w:val="000000"/>
          <w:sz w:val="28"/>
          <w:szCs w:val="28"/>
          <w:lang w:eastAsia="en-GB"/>
        </w:rPr>
        <w:br/>
      </w:r>
      <w:r>
        <w:rPr>
          <w:rFonts w:ascii="Garamond" w:eastAsia="Times New Roman" w:hAnsi="Garamond" w:cs="Calibri"/>
          <w:b/>
          <w:bCs/>
          <w:color w:val="000000"/>
          <w:sz w:val="28"/>
          <w:szCs w:val="28"/>
          <w:lang w:eastAsia="en-GB"/>
        </w:rPr>
        <w:t>Modifikimi i avionëve amatorë</w:t>
      </w:r>
    </w:p>
    <w:p w:rsidR="00C62F61" w:rsidRDefault="00C62F61"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82</w:t>
      </w:r>
    </w:p>
    <w:p w:rsidR="00D66496" w:rsidRDefault="00D66496"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Miratimi i modifikimit të avionëve amatorë</w:t>
      </w:r>
    </w:p>
    <w:p w:rsidR="00D66496" w:rsidRPr="00EE5CB8" w:rsidRDefault="00D66496" w:rsidP="0037465E">
      <w:pPr>
        <w:spacing w:before="120" w:after="120" w:line="240" w:lineRule="auto"/>
        <w:jc w:val="both"/>
        <w:textAlignment w:val="baseline"/>
        <w:rPr>
          <w:rFonts w:ascii="Garamond" w:eastAsia="Times New Roman" w:hAnsi="Garamond" w:cs="Calibri"/>
          <w:color w:val="000000"/>
          <w:sz w:val="28"/>
          <w:szCs w:val="28"/>
          <w:lang w:eastAsia="en-GB"/>
        </w:rPr>
      </w:pPr>
      <w:r w:rsidRPr="00D66496">
        <w:rPr>
          <w:rFonts w:ascii="Garamond" w:eastAsia="Times New Roman" w:hAnsi="Garamond" w:cs="Calibri"/>
          <w:color w:val="000000"/>
          <w:sz w:val="28"/>
          <w:szCs w:val="28"/>
          <w:lang w:eastAsia="en-GB"/>
        </w:rPr>
        <w:t xml:space="preserve">Operatori </w:t>
      </w:r>
      <w:r>
        <w:rPr>
          <w:rFonts w:ascii="Garamond" w:eastAsia="Times New Roman" w:hAnsi="Garamond" w:cs="Calibri"/>
          <w:color w:val="000000"/>
          <w:sz w:val="28"/>
          <w:szCs w:val="28"/>
          <w:lang w:eastAsia="en-GB"/>
        </w:rPr>
        <w:t>paraqet</w:t>
      </w:r>
      <w:r w:rsidRPr="00D66496">
        <w:rPr>
          <w:rFonts w:ascii="Garamond" w:eastAsia="Times New Roman" w:hAnsi="Garamond" w:cs="Calibri"/>
          <w:color w:val="000000"/>
          <w:sz w:val="28"/>
          <w:szCs w:val="28"/>
          <w:lang w:eastAsia="en-GB"/>
        </w:rPr>
        <w:t xml:space="preserve"> një kërkesë tek A</w:t>
      </w:r>
      <w:r>
        <w:rPr>
          <w:rFonts w:ascii="Garamond" w:eastAsia="Times New Roman" w:hAnsi="Garamond" w:cs="Calibri"/>
          <w:color w:val="000000"/>
          <w:sz w:val="28"/>
          <w:szCs w:val="28"/>
          <w:lang w:eastAsia="en-GB"/>
        </w:rPr>
        <w:t>A</w:t>
      </w:r>
      <w:r w:rsidRPr="00D66496">
        <w:rPr>
          <w:rFonts w:ascii="Garamond" w:eastAsia="Times New Roman" w:hAnsi="Garamond" w:cs="Calibri"/>
          <w:color w:val="000000"/>
          <w:sz w:val="28"/>
          <w:szCs w:val="28"/>
          <w:lang w:eastAsia="en-GB"/>
        </w:rPr>
        <w:t xml:space="preserve">C për miratimin e ndryshimit të avionit të ndërtuar </w:t>
      </w:r>
      <w:r>
        <w:rPr>
          <w:rFonts w:ascii="Garamond" w:eastAsia="Times New Roman" w:hAnsi="Garamond" w:cs="Calibri"/>
          <w:color w:val="000000"/>
          <w:sz w:val="28"/>
          <w:szCs w:val="28"/>
          <w:lang w:eastAsia="en-GB"/>
        </w:rPr>
        <w:t>n</w:t>
      </w:r>
      <w:r w:rsidR="005930AB">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mënyr</w:t>
      </w:r>
      <w:r w:rsidR="00C63FB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amatore</w:t>
      </w:r>
      <w:r w:rsidRPr="00D66496">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Kërkesa</w:t>
      </w:r>
      <w:r w:rsidRPr="00D66496">
        <w:rPr>
          <w:rFonts w:ascii="Garamond" w:eastAsia="Times New Roman" w:hAnsi="Garamond" w:cs="Calibri"/>
          <w:color w:val="000000"/>
          <w:sz w:val="28"/>
          <w:szCs w:val="28"/>
          <w:lang w:eastAsia="en-GB"/>
        </w:rPr>
        <w:t xml:space="preserve"> duhet të shoqërohet me një propozim projekti, një program </w:t>
      </w:r>
      <w:r>
        <w:rPr>
          <w:rFonts w:ascii="Garamond" w:eastAsia="Times New Roman" w:hAnsi="Garamond" w:cs="Calibri"/>
          <w:color w:val="000000"/>
          <w:sz w:val="28"/>
          <w:szCs w:val="28"/>
          <w:lang w:eastAsia="en-GB"/>
        </w:rPr>
        <w:t>punimesh</w:t>
      </w:r>
      <w:r w:rsidRPr="00D66496">
        <w:rPr>
          <w:rFonts w:ascii="Garamond" w:eastAsia="Times New Roman" w:hAnsi="Garamond" w:cs="Calibri"/>
          <w:color w:val="000000"/>
          <w:sz w:val="28"/>
          <w:szCs w:val="28"/>
          <w:lang w:eastAsia="en-GB"/>
        </w:rPr>
        <w:t>, një propozim të organizatës ose personi</w:t>
      </w:r>
      <w:r>
        <w:rPr>
          <w:rFonts w:ascii="Garamond" w:eastAsia="Times New Roman" w:hAnsi="Garamond" w:cs="Calibri"/>
          <w:color w:val="000000"/>
          <w:sz w:val="28"/>
          <w:szCs w:val="28"/>
          <w:lang w:eastAsia="en-GB"/>
        </w:rPr>
        <w:t>t</w:t>
      </w:r>
      <w:r w:rsidRPr="00D66496">
        <w:rPr>
          <w:rFonts w:ascii="Garamond" w:eastAsia="Times New Roman" w:hAnsi="Garamond" w:cs="Calibri"/>
          <w:color w:val="000000"/>
          <w:sz w:val="28"/>
          <w:szCs w:val="28"/>
          <w:lang w:eastAsia="en-GB"/>
        </w:rPr>
        <w:t xml:space="preserve"> që do të bëjë ndryshimin dhe, nëse është e nevojshme, një program testimi. Dokumentet e bashkangjitura duhet të hartohen ose të vërtetohen nga një ekspert a</w:t>
      </w:r>
      <w:r>
        <w:rPr>
          <w:rFonts w:ascii="Garamond" w:eastAsia="Times New Roman" w:hAnsi="Garamond" w:cs="Calibri"/>
          <w:color w:val="000000"/>
          <w:sz w:val="28"/>
          <w:szCs w:val="28"/>
          <w:lang w:eastAsia="en-GB"/>
        </w:rPr>
        <w:t>vioni</w:t>
      </w:r>
      <w:r w:rsidRPr="00D66496">
        <w:rPr>
          <w:rFonts w:ascii="Garamond" w:eastAsia="Times New Roman" w:hAnsi="Garamond" w:cs="Calibri"/>
          <w:color w:val="000000"/>
          <w:sz w:val="28"/>
          <w:szCs w:val="28"/>
          <w:lang w:eastAsia="en-GB"/>
        </w:rPr>
        <w:t>.</w:t>
      </w:r>
    </w:p>
    <w:p w:rsidR="001A197A" w:rsidRPr="00EE5CB8" w:rsidRDefault="001A197A"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83</w:t>
      </w:r>
    </w:p>
    <w:p w:rsidR="001A197A" w:rsidRDefault="00A67129"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w:t>
      </w:r>
      <w:r w:rsidR="001A197A" w:rsidRPr="003A1E75">
        <w:rPr>
          <w:rFonts w:ascii="Garamond" w:eastAsia="Times New Roman" w:hAnsi="Garamond" w:cs="Calibri"/>
          <w:iCs/>
          <w:color w:val="000000"/>
          <w:sz w:val="28"/>
          <w:szCs w:val="28"/>
          <w:lang w:eastAsia="en-GB"/>
        </w:rPr>
        <w:t>odifi</w:t>
      </w:r>
      <w:r w:rsidRPr="003A1E75">
        <w:rPr>
          <w:rFonts w:ascii="Garamond" w:eastAsia="Times New Roman" w:hAnsi="Garamond" w:cs="Calibri"/>
          <w:iCs/>
          <w:color w:val="000000"/>
          <w:sz w:val="28"/>
          <w:szCs w:val="28"/>
          <w:lang w:eastAsia="en-GB"/>
        </w:rPr>
        <w:t>k</w:t>
      </w:r>
      <w:r w:rsidR="001A197A" w:rsidRPr="003A1E75">
        <w:rPr>
          <w:rFonts w:ascii="Garamond" w:eastAsia="Times New Roman" w:hAnsi="Garamond" w:cs="Calibri"/>
          <w:iCs/>
          <w:color w:val="000000"/>
          <w:sz w:val="28"/>
          <w:szCs w:val="28"/>
          <w:lang w:eastAsia="en-GB"/>
        </w:rPr>
        <w:t>i</w:t>
      </w:r>
      <w:r w:rsidRPr="003A1E75">
        <w:rPr>
          <w:rFonts w:ascii="Garamond" w:eastAsia="Times New Roman" w:hAnsi="Garamond" w:cs="Calibri"/>
          <w:iCs/>
          <w:color w:val="000000"/>
          <w:sz w:val="28"/>
          <w:szCs w:val="28"/>
          <w:lang w:eastAsia="en-GB"/>
        </w:rPr>
        <w:t>met e avionit</w:t>
      </w:r>
    </w:p>
    <w:p w:rsidR="00A67129" w:rsidRPr="00EE5CB8" w:rsidRDefault="00A67129" w:rsidP="001A197A">
      <w:pPr>
        <w:spacing w:before="120" w:after="120" w:line="240" w:lineRule="auto"/>
        <w:jc w:val="both"/>
        <w:textAlignment w:val="baseline"/>
        <w:rPr>
          <w:rFonts w:ascii="Garamond" w:eastAsia="Times New Roman" w:hAnsi="Garamond" w:cs="Calibri"/>
          <w:iCs/>
          <w:color w:val="000000"/>
          <w:sz w:val="28"/>
          <w:szCs w:val="28"/>
          <w:lang w:eastAsia="en-GB"/>
        </w:rPr>
      </w:pPr>
      <w:r w:rsidRPr="00A67129">
        <w:rPr>
          <w:rFonts w:ascii="Garamond" w:eastAsia="Times New Roman" w:hAnsi="Garamond" w:cs="Calibri"/>
          <w:iCs/>
          <w:color w:val="000000"/>
          <w:sz w:val="28"/>
          <w:szCs w:val="28"/>
          <w:lang w:eastAsia="en-GB"/>
        </w:rPr>
        <w:lastRenderedPageBreak/>
        <w:t xml:space="preserve">Modifikimet e avionëve amator duhet të regjistrohen në </w:t>
      </w:r>
      <w:r>
        <w:rPr>
          <w:rFonts w:ascii="Garamond" w:eastAsia="Times New Roman" w:hAnsi="Garamond" w:cs="Calibri"/>
          <w:iCs/>
          <w:color w:val="000000"/>
          <w:sz w:val="28"/>
          <w:szCs w:val="28"/>
          <w:lang w:eastAsia="en-GB"/>
        </w:rPr>
        <w:t>regjistrin</w:t>
      </w:r>
      <w:r w:rsidRPr="00A67129">
        <w:rPr>
          <w:rFonts w:ascii="Garamond" w:eastAsia="Times New Roman" w:hAnsi="Garamond" w:cs="Calibri"/>
          <w:iCs/>
          <w:color w:val="000000"/>
          <w:sz w:val="28"/>
          <w:szCs w:val="28"/>
          <w:lang w:eastAsia="en-GB"/>
        </w:rPr>
        <w:t xml:space="preserve"> teknik të avionit dhe duhet të verifikohen nga eksperti </w:t>
      </w:r>
      <w:r>
        <w:rPr>
          <w:rFonts w:ascii="Garamond" w:eastAsia="Times New Roman" w:hAnsi="Garamond" w:cs="Calibri"/>
          <w:iCs/>
          <w:color w:val="000000"/>
          <w:sz w:val="28"/>
          <w:szCs w:val="28"/>
          <w:lang w:eastAsia="en-GB"/>
        </w:rPr>
        <w:t>i avionit</w:t>
      </w:r>
      <w:r w:rsidRPr="00A67129">
        <w:rPr>
          <w:rFonts w:ascii="Garamond" w:eastAsia="Times New Roman" w:hAnsi="Garamond" w:cs="Calibri"/>
          <w:iCs/>
          <w:color w:val="000000"/>
          <w:sz w:val="28"/>
          <w:szCs w:val="28"/>
          <w:lang w:eastAsia="en-GB"/>
        </w:rPr>
        <w:t xml:space="preserve"> dhe kontrolluesi</w:t>
      </w:r>
      <w:r>
        <w:rPr>
          <w:rFonts w:ascii="Garamond" w:eastAsia="Times New Roman" w:hAnsi="Garamond" w:cs="Calibri"/>
          <w:iCs/>
          <w:color w:val="000000"/>
          <w:sz w:val="28"/>
          <w:szCs w:val="28"/>
          <w:lang w:eastAsia="en-GB"/>
        </w:rPr>
        <w:t xml:space="preserve"> i avionit</w:t>
      </w:r>
      <w:r w:rsidRPr="00A67129">
        <w:rPr>
          <w:rFonts w:ascii="Garamond" w:eastAsia="Times New Roman" w:hAnsi="Garamond" w:cs="Calibri"/>
          <w:iCs/>
          <w:color w:val="000000"/>
          <w:sz w:val="28"/>
          <w:szCs w:val="28"/>
          <w:lang w:eastAsia="en-GB"/>
        </w:rPr>
        <w:t>.</w:t>
      </w:r>
    </w:p>
    <w:p w:rsidR="001A197A" w:rsidRPr="00EE5CB8" w:rsidRDefault="001A197A" w:rsidP="00757DF9">
      <w:pPr>
        <w:spacing w:before="120" w:after="120" w:line="240" w:lineRule="auto"/>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84</w:t>
      </w:r>
    </w:p>
    <w:p w:rsidR="00A67129" w:rsidRDefault="00A67129"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Testimi pas modifikimit</w:t>
      </w:r>
    </w:p>
    <w:p w:rsidR="00A67129" w:rsidRDefault="00A67129" w:rsidP="0037465E">
      <w:pPr>
        <w:spacing w:before="120" w:after="120" w:line="240" w:lineRule="auto"/>
        <w:jc w:val="both"/>
        <w:textAlignment w:val="baseline"/>
        <w:rPr>
          <w:rFonts w:ascii="Garamond" w:eastAsia="Times New Roman" w:hAnsi="Garamond" w:cs="Calibri"/>
          <w:color w:val="000000"/>
          <w:sz w:val="28"/>
          <w:szCs w:val="28"/>
          <w:lang w:eastAsia="en-GB"/>
        </w:rPr>
      </w:pPr>
      <w:r w:rsidRPr="00A67129">
        <w:rPr>
          <w:rFonts w:ascii="Garamond" w:eastAsia="Times New Roman" w:hAnsi="Garamond" w:cs="Calibri"/>
          <w:color w:val="000000"/>
          <w:sz w:val="28"/>
          <w:szCs w:val="28"/>
          <w:lang w:eastAsia="en-GB"/>
        </w:rPr>
        <w:t xml:space="preserve">Në rastin e një </w:t>
      </w:r>
      <w:r>
        <w:rPr>
          <w:rFonts w:ascii="Garamond" w:eastAsia="Times New Roman" w:hAnsi="Garamond" w:cs="Calibri"/>
          <w:color w:val="000000"/>
          <w:sz w:val="28"/>
          <w:szCs w:val="28"/>
          <w:lang w:eastAsia="en-GB"/>
        </w:rPr>
        <w:t>testimi</w:t>
      </w:r>
      <w:r w:rsidRPr="00A67129">
        <w:rPr>
          <w:rFonts w:ascii="Garamond" w:eastAsia="Times New Roman" w:hAnsi="Garamond" w:cs="Calibri"/>
          <w:color w:val="000000"/>
          <w:sz w:val="28"/>
          <w:szCs w:val="28"/>
          <w:lang w:eastAsia="en-GB"/>
        </w:rPr>
        <w:t xml:space="preserve"> të avion</w:t>
      </w:r>
      <w:r>
        <w:rPr>
          <w:rFonts w:ascii="Garamond" w:eastAsia="Times New Roman" w:hAnsi="Garamond" w:cs="Calibri"/>
          <w:color w:val="000000"/>
          <w:sz w:val="28"/>
          <w:szCs w:val="28"/>
          <w:lang w:eastAsia="en-GB"/>
        </w:rPr>
        <w:t>it</w:t>
      </w:r>
      <w:r w:rsidRPr="00A67129">
        <w:rPr>
          <w:rFonts w:ascii="Garamond" w:eastAsia="Times New Roman" w:hAnsi="Garamond" w:cs="Calibri"/>
          <w:color w:val="000000"/>
          <w:sz w:val="28"/>
          <w:szCs w:val="28"/>
          <w:lang w:eastAsia="en-GB"/>
        </w:rPr>
        <w:t xml:space="preserve"> të ndërtuar </w:t>
      </w:r>
      <w:r>
        <w:rPr>
          <w:rFonts w:ascii="Garamond" w:eastAsia="Times New Roman" w:hAnsi="Garamond" w:cs="Calibri"/>
          <w:color w:val="000000"/>
          <w:sz w:val="28"/>
          <w:szCs w:val="28"/>
          <w:lang w:eastAsia="en-GB"/>
        </w:rPr>
        <w:t>n</w:t>
      </w:r>
      <w:r w:rsidRPr="00A67129">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mënyr</w:t>
      </w:r>
      <w:r w:rsidRPr="00A67129">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A67129">
        <w:rPr>
          <w:rFonts w:ascii="Garamond" w:eastAsia="Times New Roman" w:hAnsi="Garamond" w:cs="Calibri"/>
          <w:color w:val="000000"/>
          <w:sz w:val="28"/>
          <w:szCs w:val="28"/>
          <w:lang w:eastAsia="en-GB"/>
        </w:rPr>
        <w:t xml:space="preserve">amatore pas një modifikimi, pas përfundimit të </w:t>
      </w:r>
      <w:r>
        <w:rPr>
          <w:rFonts w:ascii="Garamond" w:eastAsia="Times New Roman" w:hAnsi="Garamond" w:cs="Calibri"/>
          <w:color w:val="000000"/>
          <w:sz w:val="28"/>
          <w:szCs w:val="28"/>
          <w:lang w:eastAsia="en-GB"/>
        </w:rPr>
        <w:t>testimit</w:t>
      </w:r>
      <w:r w:rsidRPr="00A67129">
        <w:rPr>
          <w:rFonts w:ascii="Garamond" w:eastAsia="Times New Roman" w:hAnsi="Garamond" w:cs="Calibri"/>
          <w:color w:val="000000"/>
          <w:sz w:val="28"/>
          <w:szCs w:val="28"/>
          <w:lang w:eastAsia="en-GB"/>
        </w:rPr>
        <w:t>, duhet të dorëzohet një raport në A</w:t>
      </w:r>
      <w:r>
        <w:rPr>
          <w:rFonts w:ascii="Garamond" w:eastAsia="Times New Roman" w:hAnsi="Garamond" w:cs="Calibri"/>
          <w:color w:val="000000"/>
          <w:sz w:val="28"/>
          <w:szCs w:val="28"/>
          <w:lang w:eastAsia="en-GB"/>
        </w:rPr>
        <w:t>A</w:t>
      </w:r>
      <w:r w:rsidRPr="00A67129">
        <w:rPr>
          <w:rFonts w:ascii="Garamond" w:eastAsia="Times New Roman" w:hAnsi="Garamond" w:cs="Calibri"/>
          <w:color w:val="000000"/>
          <w:sz w:val="28"/>
          <w:szCs w:val="28"/>
          <w:lang w:eastAsia="en-GB"/>
        </w:rPr>
        <w:t xml:space="preserve">C në bazë të rezultateve të </w:t>
      </w:r>
      <w:r>
        <w:rPr>
          <w:rFonts w:ascii="Garamond" w:eastAsia="Times New Roman" w:hAnsi="Garamond" w:cs="Calibri"/>
          <w:color w:val="000000"/>
          <w:sz w:val="28"/>
          <w:szCs w:val="28"/>
          <w:lang w:eastAsia="en-GB"/>
        </w:rPr>
        <w:t>testimit</w:t>
      </w:r>
      <w:r w:rsidRPr="00A67129">
        <w:rPr>
          <w:rFonts w:ascii="Garamond" w:eastAsia="Times New Roman" w:hAnsi="Garamond" w:cs="Calibri"/>
          <w:color w:val="000000"/>
          <w:sz w:val="28"/>
          <w:szCs w:val="28"/>
          <w:lang w:eastAsia="en-GB"/>
        </w:rPr>
        <w:t>. Testi d</w:t>
      </w:r>
      <w:r>
        <w:rPr>
          <w:rFonts w:ascii="Garamond" w:eastAsia="Times New Roman" w:hAnsi="Garamond" w:cs="Calibri"/>
          <w:color w:val="000000"/>
          <w:sz w:val="28"/>
          <w:szCs w:val="28"/>
          <w:lang w:eastAsia="en-GB"/>
        </w:rPr>
        <w:t>o</w:t>
      </w:r>
      <w:r w:rsidRPr="00A67129">
        <w:rPr>
          <w:rFonts w:ascii="Garamond" w:eastAsia="Times New Roman" w:hAnsi="Garamond" w:cs="Calibri"/>
          <w:color w:val="000000"/>
          <w:sz w:val="28"/>
          <w:szCs w:val="28"/>
          <w:lang w:eastAsia="en-GB"/>
        </w:rPr>
        <w:t xml:space="preserve"> të kryhet sipas programit të testimit të paraqitur me kërkesën për miratimin e modifikimit.</w:t>
      </w:r>
    </w:p>
    <w:p w:rsidR="00757DF9" w:rsidRPr="00EE5CB8" w:rsidRDefault="00757DF9" w:rsidP="0037465E">
      <w:pPr>
        <w:spacing w:before="120" w:after="120" w:line="240" w:lineRule="auto"/>
        <w:jc w:val="both"/>
        <w:textAlignment w:val="baseline"/>
        <w:rPr>
          <w:rFonts w:ascii="Garamond" w:eastAsia="Times New Roman" w:hAnsi="Garamond" w:cs="Calibri"/>
          <w:color w:val="000000"/>
          <w:sz w:val="28"/>
          <w:szCs w:val="28"/>
          <w:lang w:eastAsia="en-GB"/>
        </w:rPr>
      </w:pPr>
    </w:p>
    <w:p w:rsidR="00EC31F8" w:rsidRPr="0082396D" w:rsidRDefault="00A67129"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82396D">
        <w:rPr>
          <w:rFonts w:ascii="Garamond" w:eastAsia="Times New Roman" w:hAnsi="Garamond" w:cs="Calibri"/>
          <w:color w:val="000000"/>
          <w:sz w:val="28"/>
          <w:szCs w:val="28"/>
          <w:lang w:eastAsia="en-GB"/>
        </w:rPr>
        <w:t>PJESA V</w:t>
      </w:r>
      <w:r w:rsidR="00EC31F8" w:rsidRPr="0082396D">
        <w:rPr>
          <w:rFonts w:ascii="Garamond" w:eastAsia="Times New Roman" w:hAnsi="Garamond" w:cs="Calibri"/>
          <w:color w:val="000000"/>
          <w:sz w:val="28"/>
          <w:szCs w:val="28"/>
          <w:lang w:eastAsia="en-GB"/>
        </w:rPr>
        <w:br/>
      </w:r>
      <w:r w:rsidRPr="0082396D">
        <w:rPr>
          <w:rFonts w:ascii="Garamond" w:eastAsia="Times New Roman" w:hAnsi="Garamond" w:cs="Calibri"/>
          <w:color w:val="000000"/>
          <w:sz w:val="28"/>
          <w:szCs w:val="28"/>
          <w:lang w:eastAsia="en-GB"/>
        </w:rPr>
        <w:t>AVIONËT ISH</w:t>
      </w:r>
      <w:r w:rsidR="000C06BF">
        <w:rPr>
          <w:rFonts w:ascii="Garamond" w:eastAsia="Times New Roman" w:hAnsi="Garamond" w:cs="Calibri"/>
          <w:color w:val="000000"/>
          <w:sz w:val="28"/>
          <w:szCs w:val="28"/>
          <w:lang w:eastAsia="en-GB"/>
        </w:rPr>
        <w:t>-</w:t>
      </w:r>
      <w:r w:rsidRPr="0082396D">
        <w:rPr>
          <w:rFonts w:ascii="Garamond" w:eastAsia="Times New Roman" w:hAnsi="Garamond" w:cs="Calibri"/>
          <w:color w:val="000000"/>
          <w:sz w:val="28"/>
          <w:szCs w:val="28"/>
          <w:lang w:eastAsia="en-GB"/>
        </w:rPr>
        <w:t>USHTARAKË</w:t>
      </w:r>
    </w:p>
    <w:p w:rsidR="004612CA" w:rsidRPr="0082396D" w:rsidRDefault="004612CA"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4612CA" w:rsidRPr="0082396D" w:rsidRDefault="0082396D" w:rsidP="0037465E">
      <w:pPr>
        <w:spacing w:before="120" w:after="120" w:line="240" w:lineRule="auto"/>
        <w:jc w:val="center"/>
        <w:textAlignment w:val="baseline"/>
        <w:rPr>
          <w:rFonts w:ascii="Garamond" w:eastAsia="Times New Roman" w:hAnsi="Garamond" w:cs="Calibri"/>
          <w:i/>
          <w:iCs/>
          <w:color w:val="000000"/>
          <w:sz w:val="28"/>
          <w:szCs w:val="28"/>
          <w:lang w:eastAsia="en-GB"/>
        </w:rPr>
      </w:pPr>
      <w:r w:rsidRPr="0082396D">
        <w:rPr>
          <w:rFonts w:ascii="Garamond" w:eastAsia="Times New Roman" w:hAnsi="Garamond" w:cs="Calibri"/>
          <w:b/>
          <w:bCs/>
          <w:color w:val="000000"/>
          <w:sz w:val="28"/>
          <w:szCs w:val="28"/>
          <w:lang w:eastAsia="en-GB"/>
        </w:rPr>
        <w:t xml:space="preserve">Kapitulli </w:t>
      </w:r>
      <w:r w:rsidR="00EC31F8" w:rsidRPr="0082396D">
        <w:rPr>
          <w:rFonts w:ascii="Garamond" w:eastAsia="Times New Roman" w:hAnsi="Garamond" w:cs="Calibri"/>
          <w:b/>
          <w:bCs/>
          <w:color w:val="000000"/>
          <w:sz w:val="28"/>
          <w:szCs w:val="28"/>
          <w:lang w:eastAsia="en-GB"/>
        </w:rPr>
        <w:t>1 </w:t>
      </w:r>
      <w:r w:rsidR="00EC31F8" w:rsidRPr="0082396D">
        <w:rPr>
          <w:rFonts w:ascii="Garamond" w:eastAsia="Times New Roman" w:hAnsi="Garamond" w:cs="Calibri"/>
          <w:b/>
          <w:bCs/>
          <w:color w:val="000000"/>
          <w:sz w:val="28"/>
          <w:szCs w:val="28"/>
          <w:lang w:eastAsia="en-GB"/>
        </w:rPr>
        <w:br/>
      </w:r>
      <w:r w:rsidRPr="0082396D">
        <w:rPr>
          <w:rFonts w:ascii="Garamond" w:eastAsia="Times New Roman" w:hAnsi="Garamond" w:cs="Calibri"/>
          <w:b/>
          <w:bCs/>
          <w:color w:val="000000"/>
          <w:sz w:val="28"/>
          <w:szCs w:val="28"/>
          <w:lang w:eastAsia="en-GB"/>
        </w:rPr>
        <w:t>Dispozita të Përgjithshme</w:t>
      </w:r>
    </w:p>
    <w:p w:rsidR="0082396D" w:rsidRPr="0082396D" w:rsidRDefault="0082396D"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85</w:t>
      </w:r>
    </w:p>
    <w:p w:rsidR="004612CA" w:rsidRDefault="000C06BF"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Fusha e zbatimit</w:t>
      </w:r>
    </w:p>
    <w:p w:rsidR="000C06BF" w:rsidRPr="00C62F61" w:rsidRDefault="000C06BF" w:rsidP="00C62F61">
      <w:pPr>
        <w:spacing w:before="120" w:after="120" w:line="240" w:lineRule="auto"/>
        <w:jc w:val="both"/>
        <w:textAlignment w:val="baseline"/>
        <w:rPr>
          <w:rFonts w:ascii="Garamond" w:eastAsia="Times New Roman" w:hAnsi="Garamond" w:cs="Calibri"/>
          <w:color w:val="000000"/>
          <w:sz w:val="28"/>
          <w:szCs w:val="28"/>
          <w:lang w:eastAsia="en-GB"/>
        </w:rPr>
      </w:pPr>
      <w:r w:rsidRPr="00C62F61">
        <w:rPr>
          <w:rFonts w:ascii="Garamond" w:eastAsia="Times New Roman" w:hAnsi="Garamond" w:cs="Calibri"/>
          <w:color w:val="000000"/>
          <w:sz w:val="28"/>
          <w:szCs w:val="28"/>
          <w:lang w:eastAsia="en-GB"/>
        </w:rPr>
        <w:t xml:space="preserve">Kjo </w:t>
      </w:r>
      <w:r w:rsidR="000B68A0" w:rsidRPr="00C62F61">
        <w:rPr>
          <w:rFonts w:ascii="Garamond" w:eastAsia="Times New Roman" w:hAnsi="Garamond" w:cs="Calibri"/>
          <w:color w:val="000000"/>
          <w:sz w:val="28"/>
          <w:szCs w:val="28"/>
          <w:lang w:eastAsia="en-GB"/>
        </w:rPr>
        <w:t>p</w:t>
      </w:r>
      <w:r w:rsidRPr="00C62F61">
        <w:rPr>
          <w:rFonts w:ascii="Garamond" w:eastAsia="Times New Roman" w:hAnsi="Garamond" w:cs="Calibri"/>
          <w:color w:val="000000"/>
          <w:sz w:val="28"/>
          <w:szCs w:val="28"/>
          <w:lang w:eastAsia="en-GB"/>
        </w:rPr>
        <w:t xml:space="preserve">jesë përshkruan pranimin, rinovimin, modifikimin, vazhdueshmërinë e vlefshmërisë ajrore </w:t>
      </w:r>
      <w:r w:rsidR="00C63FB0" w:rsidRPr="00C62F61">
        <w:rPr>
          <w:rFonts w:ascii="Garamond" w:eastAsia="Times New Roman" w:hAnsi="Garamond" w:cs="Calibri"/>
          <w:color w:val="000000"/>
          <w:sz w:val="28"/>
          <w:szCs w:val="28"/>
          <w:lang w:eastAsia="en-GB"/>
        </w:rPr>
        <w:t>,</w:t>
      </w:r>
      <w:r w:rsidRPr="00C62F61">
        <w:rPr>
          <w:rFonts w:ascii="Garamond" w:eastAsia="Times New Roman" w:hAnsi="Garamond" w:cs="Calibri"/>
          <w:color w:val="000000"/>
          <w:sz w:val="28"/>
          <w:szCs w:val="28"/>
          <w:lang w:eastAsia="en-GB"/>
        </w:rPr>
        <w:t>mirëmbajtjen dhe riparimin e avionëve ish-ushtarakë.</w:t>
      </w:r>
    </w:p>
    <w:p w:rsidR="00CD6AC4" w:rsidRPr="0082396D" w:rsidRDefault="00CD6AC4" w:rsidP="00757DF9">
      <w:pPr>
        <w:spacing w:before="120" w:after="120" w:line="240" w:lineRule="auto"/>
        <w:textAlignment w:val="baseline"/>
        <w:rPr>
          <w:rFonts w:ascii="Garamond" w:eastAsia="Times New Roman" w:hAnsi="Garamond" w:cs="Calibri"/>
          <w:b/>
          <w:bCs/>
          <w:color w:val="000000"/>
          <w:sz w:val="28"/>
          <w:szCs w:val="28"/>
          <w:lang w:eastAsia="en-GB"/>
        </w:rPr>
      </w:pPr>
    </w:p>
    <w:p w:rsidR="00EC31F8" w:rsidRPr="0082396D" w:rsidRDefault="000C06BF" w:rsidP="004612CA">
      <w:pPr>
        <w:spacing w:before="120" w:after="120" w:line="240" w:lineRule="auto"/>
        <w:jc w:val="center"/>
        <w:textAlignment w:val="baseline"/>
        <w:rPr>
          <w:rFonts w:ascii="Garamond" w:eastAsia="Times New Roman" w:hAnsi="Garamond" w:cs="Calibri"/>
          <w:b/>
          <w:bCs/>
          <w:color w:val="000000"/>
          <w:sz w:val="28"/>
          <w:szCs w:val="28"/>
          <w:lang w:eastAsia="en-GB"/>
        </w:rPr>
      </w:pPr>
      <w:r w:rsidRPr="0082396D">
        <w:rPr>
          <w:rFonts w:ascii="Garamond" w:eastAsia="Times New Roman" w:hAnsi="Garamond" w:cs="Calibri"/>
          <w:b/>
          <w:bCs/>
          <w:color w:val="000000"/>
          <w:sz w:val="28"/>
          <w:szCs w:val="28"/>
          <w:lang w:eastAsia="en-GB"/>
        </w:rPr>
        <w:t xml:space="preserve">Kapitulli </w:t>
      </w:r>
      <w:r w:rsidR="00EC31F8" w:rsidRPr="0082396D">
        <w:rPr>
          <w:rFonts w:ascii="Garamond" w:eastAsia="Times New Roman" w:hAnsi="Garamond" w:cs="Calibri"/>
          <w:b/>
          <w:bCs/>
          <w:color w:val="000000"/>
          <w:sz w:val="28"/>
          <w:szCs w:val="28"/>
          <w:lang w:eastAsia="en-GB"/>
        </w:rPr>
        <w:t>2 </w:t>
      </w:r>
      <w:r w:rsidR="00EC31F8" w:rsidRPr="0082396D">
        <w:rPr>
          <w:rFonts w:ascii="Garamond" w:eastAsia="Times New Roman" w:hAnsi="Garamond" w:cs="Calibri"/>
          <w:b/>
          <w:bCs/>
          <w:color w:val="000000"/>
          <w:sz w:val="28"/>
          <w:szCs w:val="28"/>
          <w:lang w:eastAsia="en-GB"/>
        </w:rPr>
        <w:br/>
      </w:r>
      <w:r>
        <w:rPr>
          <w:rFonts w:ascii="Garamond" w:eastAsia="Times New Roman" w:hAnsi="Garamond" w:cs="Calibri"/>
          <w:b/>
          <w:bCs/>
          <w:color w:val="000000"/>
          <w:sz w:val="28"/>
          <w:szCs w:val="28"/>
          <w:lang w:eastAsia="en-GB"/>
        </w:rPr>
        <w:t>Rin</w:t>
      </w:r>
      <w:r w:rsidR="000B68A0">
        <w:rPr>
          <w:rFonts w:ascii="Garamond" w:eastAsia="Times New Roman" w:hAnsi="Garamond" w:cs="Calibri"/>
          <w:b/>
          <w:bCs/>
          <w:color w:val="000000"/>
          <w:sz w:val="28"/>
          <w:szCs w:val="28"/>
          <w:lang w:eastAsia="en-GB"/>
        </w:rPr>
        <w:t>dërtimi</w:t>
      </w:r>
      <w:r>
        <w:rPr>
          <w:rFonts w:ascii="Garamond" w:eastAsia="Times New Roman" w:hAnsi="Garamond" w:cs="Calibri"/>
          <w:b/>
          <w:bCs/>
          <w:color w:val="000000"/>
          <w:sz w:val="28"/>
          <w:szCs w:val="28"/>
          <w:lang w:eastAsia="en-GB"/>
        </w:rPr>
        <w:t xml:space="preserve"> i avionëve ish-ushtarakë</w:t>
      </w:r>
    </w:p>
    <w:p w:rsidR="004612CA" w:rsidRPr="003A1E75" w:rsidRDefault="004612CA" w:rsidP="0037465E">
      <w:pPr>
        <w:spacing w:before="120" w:after="120" w:line="240" w:lineRule="auto"/>
        <w:jc w:val="center"/>
        <w:textAlignment w:val="baseline"/>
        <w:rPr>
          <w:rFonts w:ascii="Garamond" w:eastAsia="Times New Roman" w:hAnsi="Garamond" w:cs="Calibri"/>
          <w:b/>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86</w:t>
      </w:r>
    </w:p>
    <w:p w:rsidR="00D86AEE" w:rsidRDefault="00D86AEE"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 xml:space="preserve">Miratimi i </w:t>
      </w:r>
      <w:r w:rsidR="00D84145" w:rsidRPr="003A1E75">
        <w:rPr>
          <w:rFonts w:ascii="Garamond" w:eastAsia="Times New Roman" w:hAnsi="Garamond" w:cs="Calibri"/>
          <w:iCs/>
          <w:color w:val="000000"/>
          <w:sz w:val="28"/>
          <w:szCs w:val="28"/>
          <w:lang w:eastAsia="en-GB"/>
        </w:rPr>
        <w:t>rindërtimit</w:t>
      </w:r>
    </w:p>
    <w:p w:rsidR="00D86AEE" w:rsidRPr="0082396D" w:rsidRDefault="003A1E75" w:rsidP="0037465E">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D86AEE" w:rsidRPr="00D86AEE">
        <w:rPr>
          <w:rFonts w:ascii="Garamond" w:eastAsia="Times New Roman" w:hAnsi="Garamond" w:cs="Calibri"/>
          <w:color w:val="000000"/>
          <w:sz w:val="28"/>
          <w:szCs w:val="28"/>
          <w:lang w:eastAsia="en-GB"/>
        </w:rPr>
        <w:t xml:space="preserve">ara fillimit të </w:t>
      </w:r>
      <w:r w:rsidR="007F383D">
        <w:rPr>
          <w:rFonts w:ascii="Garamond" w:eastAsia="Times New Roman" w:hAnsi="Garamond" w:cs="Calibri"/>
          <w:color w:val="000000"/>
          <w:sz w:val="28"/>
          <w:szCs w:val="28"/>
          <w:lang w:eastAsia="en-GB"/>
        </w:rPr>
        <w:t>rindërtimit</w:t>
      </w:r>
      <w:r w:rsidR="00D86AEE" w:rsidRPr="00D86AEE">
        <w:rPr>
          <w:rFonts w:ascii="Garamond" w:eastAsia="Times New Roman" w:hAnsi="Garamond" w:cs="Calibri"/>
          <w:color w:val="000000"/>
          <w:sz w:val="28"/>
          <w:szCs w:val="28"/>
          <w:lang w:eastAsia="en-GB"/>
        </w:rPr>
        <w:t xml:space="preserve"> të avion</w:t>
      </w:r>
      <w:r w:rsidR="00AB4F66">
        <w:rPr>
          <w:rFonts w:ascii="Garamond" w:eastAsia="Times New Roman" w:hAnsi="Garamond" w:cs="Calibri"/>
          <w:color w:val="000000"/>
          <w:sz w:val="28"/>
          <w:szCs w:val="28"/>
          <w:lang w:eastAsia="en-GB"/>
        </w:rPr>
        <w:t>ë</w:t>
      </w:r>
      <w:r w:rsidR="00D86AEE">
        <w:rPr>
          <w:rFonts w:ascii="Garamond" w:eastAsia="Times New Roman" w:hAnsi="Garamond" w:cs="Calibri"/>
          <w:color w:val="000000"/>
          <w:sz w:val="28"/>
          <w:szCs w:val="28"/>
          <w:lang w:eastAsia="en-GB"/>
        </w:rPr>
        <w:t>ve</w:t>
      </w:r>
      <w:r w:rsidR="00D86AEE" w:rsidRPr="00D86AEE">
        <w:rPr>
          <w:rFonts w:ascii="Garamond" w:eastAsia="Times New Roman" w:hAnsi="Garamond" w:cs="Calibri"/>
          <w:color w:val="000000"/>
          <w:sz w:val="28"/>
          <w:szCs w:val="28"/>
          <w:lang w:eastAsia="en-GB"/>
        </w:rPr>
        <w:t xml:space="preserve"> ish-ushtarak, </w:t>
      </w:r>
      <w:r w:rsidR="00AB4F66">
        <w:rPr>
          <w:rFonts w:ascii="Garamond" w:eastAsia="Times New Roman" w:hAnsi="Garamond" w:cs="Calibri"/>
          <w:color w:val="000000"/>
          <w:sz w:val="28"/>
          <w:szCs w:val="28"/>
          <w:lang w:eastAsia="en-GB"/>
        </w:rPr>
        <w:t xml:space="preserve">menaxheri i </w:t>
      </w:r>
      <w:r w:rsidR="00D86AEE" w:rsidRPr="00D86AEE">
        <w:rPr>
          <w:rFonts w:ascii="Garamond" w:eastAsia="Times New Roman" w:hAnsi="Garamond" w:cs="Calibri"/>
          <w:color w:val="000000"/>
          <w:sz w:val="28"/>
          <w:szCs w:val="28"/>
          <w:lang w:eastAsia="en-GB"/>
        </w:rPr>
        <w:t>rindërtimit është i detyruar të marrë një miratim nga A</w:t>
      </w:r>
      <w:r w:rsidR="00AB4F66">
        <w:rPr>
          <w:rFonts w:ascii="Garamond" w:eastAsia="Times New Roman" w:hAnsi="Garamond" w:cs="Calibri"/>
          <w:color w:val="000000"/>
          <w:sz w:val="28"/>
          <w:szCs w:val="28"/>
          <w:lang w:eastAsia="en-GB"/>
        </w:rPr>
        <w:t>AC</w:t>
      </w:r>
      <w:r w:rsidR="00D86AEE" w:rsidRPr="00D86AEE">
        <w:rPr>
          <w:rFonts w:ascii="Garamond" w:eastAsia="Times New Roman" w:hAnsi="Garamond" w:cs="Calibri"/>
          <w:color w:val="000000"/>
          <w:sz w:val="28"/>
          <w:szCs w:val="28"/>
          <w:lang w:eastAsia="en-GB"/>
        </w:rPr>
        <w:t xml:space="preserve"> për rindërtimin e </w:t>
      </w:r>
      <w:r w:rsidR="00AB4F66" w:rsidRPr="00D86AEE">
        <w:rPr>
          <w:rFonts w:ascii="Garamond" w:eastAsia="Times New Roman" w:hAnsi="Garamond" w:cs="Calibri"/>
          <w:color w:val="000000"/>
          <w:sz w:val="28"/>
          <w:szCs w:val="28"/>
          <w:lang w:eastAsia="en-GB"/>
        </w:rPr>
        <w:t xml:space="preserve">avionit </w:t>
      </w:r>
      <w:r w:rsidR="00D86AEE" w:rsidRPr="00D86AEE">
        <w:rPr>
          <w:rFonts w:ascii="Garamond" w:eastAsia="Times New Roman" w:hAnsi="Garamond" w:cs="Calibri"/>
          <w:color w:val="000000"/>
          <w:sz w:val="28"/>
          <w:szCs w:val="28"/>
          <w:lang w:eastAsia="en-GB"/>
        </w:rPr>
        <w:t>ish-ushtarak.</w:t>
      </w:r>
    </w:p>
    <w:p w:rsidR="00075504" w:rsidRPr="0082396D" w:rsidRDefault="00075504" w:rsidP="00757DF9">
      <w:pPr>
        <w:spacing w:before="120" w:after="120" w:line="240" w:lineRule="auto"/>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87</w:t>
      </w:r>
    </w:p>
    <w:p w:rsidR="00AB4F66" w:rsidRDefault="00AB4F66"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Deklarata e menaxherit të rindërtimit</w:t>
      </w:r>
    </w:p>
    <w:p w:rsidR="00AB4F66" w:rsidRPr="0082396D" w:rsidRDefault="00AB4F66" w:rsidP="0037465E">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Menaxheri i r</w:t>
      </w:r>
      <w:r w:rsidRPr="00AB4F66">
        <w:rPr>
          <w:rFonts w:ascii="Garamond" w:eastAsia="Times New Roman" w:hAnsi="Garamond" w:cs="Calibri"/>
          <w:color w:val="000000"/>
          <w:sz w:val="28"/>
          <w:szCs w:val="28"/>
          <w:lang w:eastAsia="en-GB"/>
        </w:rPr>
        <w:t>indërtimit</w:t>
      </w:r>
      <w:r w:rsidR="00D84145">
        <w:rPr>
          <w:rFonts w:ascii="Garamond" w:eastAsia="Times New Roman" w:hAnsi="Garamond" w:cs="Calibri"/>
          <w:color w:val="000000"/>
          <w:sz w:val="28"/>
          <w:szCs w:val="28"/>
          <w:lang w:eastAsia="en-GB"/>
        </w:rPr>
        <w:t xml:space="preserve"> të avionit</w:t>
      </w:r>
      <w:r w:rsidRPr="00AB4F66">
        <w:rPr>
          <w:rFonts w:ascii="Garamond" w:eastAsia="Times New Roman" w:hAnsi="Garamond" w:cs="Calibri"/>
          <w:color w:val="000000"/>
          <w:sz w:val="28"/>
          <w:szCs w:val="28"/>
          <w:lang w:eastAsia="en-GB"/>
        </w:rPr>
        <w:t xml:space="preserve"> ish-ushtarak është i detyruar të paraqesë një deklaratë të nënshkruar në A</w:t>
      </w:r>
      <w:r w:rsidR="00D84145">
        <w:rPr>
          <w:rFonts w:ascii="Garamond" w:eastAsia="Times New Roman" w:hAnsi="Garamond" w:cs="Calibri"/>
          <w:color w:val="000000"/>
          <w:sz w:val="28"/>
          <w:szCs w:val="28"/>
          <w:lang w:eastAsia="en-GB"/>
        </w:rPr>
        <w:t>A</w:t>
      </w:r>
      <w:r w:rsidRPr="00AB4F66">
        <w:rPr>
          <w:rFonts w:ascii="Garamond" w:eastAsia="Times New Roman" w:hAnsi="Garamond" w:cs="Calibri"/>
          <w:color w:val="000000"/>
          <w:sz w:val="28"/>
          <w:szCs w:val="28"/>
          <w:lang w:eastAsia="en-GB"/>
        </w:rPr>
        <w:t>C se ai njeh rregullat e zbatueshme për procesin e rindërtimit dhe se do të sigurojë zbatimin e tyre në procesin e rindërtimit.</w:t>
      </w:r>
    </w:p>
    <w:p w:rsidR="004612CA" w:rsidRPr="0082396D" w:rsidRDefault="004612CA" w:rsidP="0037465E">
      <w:pPr>
        <w:spacing w:before="120" w:after="120" w:line="240" w:lineRule="auto"/>
        <w:jc w:val="both"/>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lastRenderedPageBreak/>
        <w:t xml:space="preserve">Neni </w:t>
      </w:r>
      <w:r w:rsidR="00EC31F8" w:rsidRPr="003A1E75">
        <w:rPr>
          <w:rFonts w:ascii="Garamond" w:eastAsia="Times New Roman" w:hAnsi="Garamond" w:cs="Calibri"/>
          <w:b/>
          <w:color w:val="000000"/>
          <w:sz w:val="28"/>
          <w:szCs w:val="28"/>
          <w:lang w:eastAsia="en-GB"/>
        </w:rPr>
        <w:t>88</w:t>
      </w:r>
    </w:p>
    <w:p w:rsidR="00D84145" w:rsidRDefault="00D84145"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Programi i rindërtimit</w:t>
      </w:r>
    </w:p>
    <w:p w:rsidR="00D84145" w:rsidRPr="0082396D" w:rsidRDefault="00D84145" w:rsidP="0037465E">
      <w:pPr>
        <w:spacing w:before="120" w:after="120" w:line="240" w:lineRule="auto"/>
        <w:jc w:val="both"/>
        <w:textAlignment w:val="baseline"/>
        <w:rPr>
          <w:rFonts w:ascii="Garamond" w:eastAsia="Times New Roman" w:hAnsi="Garamond" w:cs="Calibri"/>
          <w:color w:val="000000"/>
          <w:sz w:val="28"/>
          <w:szCs w:val="28"/>
          <w:lang w:eastAsia="en-GB"/>
        </w:rPr>
      </w:pPr>
      <w:r w:rsidRPr="00D84145">
        <w:rPr>
          <w:rFonts w:ascii="Garamond" w:eastAsia="Times New Roman" w:hAnsi="Garamond" w:cs="Calibri"/>
          <w:color w:val="000000"/>
          <w:sz w:val="28"/>
          <w:szCs w:val="28"/>
          <w:lang w:eastAsia="en-GB"/>
        </w:rPr>
        <w:t xml:space="preserve">Miratimi për rinovimin e një avioni </w:t>
      </w:r>
      <w:r>
        <w:rPr>
          <w:rFonts w:ascii="Garamond" w:eastAsia="Times New Roman" w:hAnsi="Garamond" w:cs="Calibri"/>
          <w:color w:val="000000"/>
          <w:sz w:val="28"/>
          <w:szCs w:val="28"/>
          <w:lang w:eastAsia="en-GB"/>
        </w:rPr>
        <w:t>ish-</w:t>
      </w:r>
      <w:r w:rsidRPr="00D84145">
        <w:rPr>
          <w:rFonts w:ascii="Garamond" w:eastAsia="Times New Roman" w:hAnsi="Garamond" w:cs="Calibri"/>
          <w:color w:val="000000"/>
          <w:sz w:val="28"/>
          <w:szCs w:val="28"/>
          <w:lang w:eastAsia="en-GB"/>
        </w:rPr>
        <w:t xml:space="preserve">ushtarak lëshohet në bazë të </w:t>
      </w:r>
      <w:r>
        <w:rPr>
          <w:rFonts w:ascii="Garamond" w:eastAsia="Times New Roman" w:hAnsi="Garamond" w:cs="Calibri"/>
          <w:color w:val="000000"/>
          <w:sz w:val="28"/>
          <w:szCs w:val="28"/>
          <w:lang w:eastAsia="en-GB"/>
        </w:rPr>
        <w:t>p</w:t>
      </w:r>
      <w:r w:rsidRPr="00D84145">
        <w:rPr>
          <w:rFonts w:ascii="Garamond" w:eastAsia="Times New Roman" w:hAnsi="Garamond" w:cs="Calibri"/>
          <w:color w:val="000000"/>
          <w:sz w:val="28"/>
          <w:szCs w:val="28"/>
          <w:lang w:eastAsia="en-GB"/>
        </w:rPr>
        <w:t xml:space="preserve">rogramit të </w:t>
      </w:r>
      <w:r>
        <w:rPr>
          <w:rFonts w:ascii="Garamond" w:eastAsia="Times New Roman" w:hAnsi="Garamond" w:cs="Calibri"/>
          <w:color w:val="000000"/>
          <w:sz w:val="28"/>
          <w:szCs w:val="28"/>
          <w:lang w:eastAsia="en-GB"/>
        </w:rPr>
        <w:t>r</w:t>
      </w:r>
      <w:r w:rsidRPr="00D84145">
        <w:rPr>
          <w:rFonts w:ascii="Garamond" w:eastAsia="Times New Roman" w:hAnsi="Garamond" w:cs="Calibri"/>
          <w:color w:val="000000"/>
          <w:sz w:val="28"/>
          <w:szCs w:val="28"/>
          <w:lang w:eastAsia="en-GB"/>
        </w:rPr>
        <w:t>indërtimit të avionit ish-ushtarak, i cili përfshin:</w:t>
      </w:r>
    </w:p>
    <w:p w:rsidR="00EC31F8" w:rsidRPr="0082396D" w:rsidRDefault="00D84145" w:rsidP="0025647A">
      <w:pPr>
        <w:pStyle w:val="ListParagraph"/>
        <w:numPr>
          <w:ilvl w:val="2"/>
          <w:numId w:val="3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Prezantimin e avionit</w:t>
      </w:r>
      <w:r w:rsidR="00EC31F8" w:rsidRPr="0082396D">
        <w:rPr>
          <w:rFonts w:ascii="Garamond" w:eastAsia="Times New Roman" w:hAnsi="Garamond" w:cs="Calibri"/>
          <w:color w:val="000000"/>
          <w:sz w:val="28"/>
          <w:szCs w:val="28"/>
          <w:lang w:eastAsia="en-GB"/>
        </w:rPr>
        <w:t>:</w:t>
      </w:r>
    </w:p>
    <w:p w:rsidR="00EC31F8" w:rsidRPr="0082396D" w:rsidRDefault="00D84145" w:rsidP="0025647A">
      <w:pPr>
        <w:pStyle w:val="ListParagraph"/>
        <w:numPr>
          <w:ilvl w:val="0"/>
          <w:numId w:val="47"/>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Skicën e avionit në tre dimensione</w:t>
      </w:r>
      <w:r w:rsidR="00EC31F8" w:rsidRPr="0082396D">
        <w:rPr>
          <w:rFonts w:ascii="Garamond" w:eastAsia="Times New Roman" w:hAnsi="Garamond" w:cs="Calibri"/>
          <w:color w:val="000000"/>
          <w:sz w:val="28"/>
          <w:szCs w:val="28"/>
          <w:lang w:eastAsia="en-GB"/>
        </w:rPr>
        <w:t>,</w:t>
      </w:r>
    </w:p>
    <w:p w:rsidR="00D84145" w:rsidRPr="0082396D" w:rsidRDefault="00D84145" w:rsidP="0025647A">
      <w:pPr>
        <w:pStyle w:val="ListParagraph"/>
        <w:numPr>
          <w:ilvl w:val="0"/>
          <w:numId w:val="47"/>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D84145">
        <w:rPr>
          <w:rFonts w:ascii="Garamond" w:eastAsia="Times New Roman" w:hAnsi="Garamond" w:cs="Calibri"/>
          <w:color w:val="000000"/>
          <w:sz w:val="28"/>
          <w:szCs w:val="28"/>
          <w:lang w:eastAsia="en-GB"/>
        </w:rPr>
        <w:t>Të dhënat bazë të avionit (prodhuesi, tipi, modeli, qëllimi, viti i projektimit, viti i ndërtimit të mostrës që do të ri</w:t>
      </w:r>
      <w:r>
        <w:rPr>
          <w:rFonts w:ascii="Garamond" w:eastAsia="Times New Roman" w:hAnsi="Garamond" w:cs="Calibri"/>
          <w:color w:val="000000"/>
          <w:sz w:val="28"/>
          <w:szCs w:val="28"/>
          <w:lang w:eastAsia="en-GB"/>
        </w:rPr>
        <w:t>nd</w:t>
      </w:r>
      <w:r w:rsidRPr="00D84145">
        <w:rPr>
          <w:rFonts w:ascii="Garamond" w:eastAsia="Times New Roman" w:hAnsi="Garamond" w:cs="Calibri"/>
          <w:color w:val="000000"/>
          <w:sz w:val="28"/>
          <w:szCs w:val="28"/>
          <w:lang w:eastAsia="en-GB"/>
        </w:rPr>
        <w:t>ërt</w:t>
      </w:r>
      <w:r>
        <w:rPr>
          <w:rFonts w:ascii="Garamond" w:eastAsia="Times New Roman" w:hAnsi="Garamond" w:cs="Calibri"/>
          <w:color w:val="000000"/>
          <w:sz w:val="28"/>
          <w:szCs w:val="28"/>
          <w:lang w:eastAsia="en-GB"/>
        </w:rPr>
        <w:t>o</w:t>
      </w:r>
      <w:r w:rsidRPr="00D84145">
        <w:rPr>
          <w:rFonts w:ascii="Garamond" w:eastAsia="Times New Roman" w:hAnsi="Garamond" w:cs="Calibri"/>
          <w:color w:val="000000"/>
          <w:sz w:val="28"/>
          <w:szCs w:val="28"/>
          <w:lang w:eastAsia="en-GB"/>
        </w:rPr>
        <w:t>het, periudha e përdorimit)</w:t>
      </w:r>
    </w:p>
    <w:p w:rsidR="00D84145" w:rsidRPr="0082396D" w:rsidRDefault="00075504" w:rsidP="0025647A">
      <w:pPr>
        <w:pStyle w:val="ListParagraph"/>
        <w:numPr>
          <w:ilvl w:val="0"/>
          <w:numId w:val="47"/>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D84145" w:rsidRPr="00D84145">
        <w:rPr>
          <w:rFonts w:ascii="Garamond" w:eastAsia="Times New Roman" w:hAnsi="Garamond" w:cs="Calibri"/>
          <w:color w:val="000000"/>
          <w:sz w:val="28"/>
          <w:szCs w:val="28"/>
          <w:lang w:eastAsia="en-GB"/>
        </w:rPr>
        <w:t>ërshkrimin e strukturave</w:t>
      </w:r>
      <w:r w:rsidR="00D84145">
        <w:rPr>
          <w:rFonts w:ascii="Garamond" w:eastAsia="Times New Roman" w:hAnsi="Garamond" w:cs="Calibri"/>
          <w:color w:val="000000"/>
          <w:sz w:val="28"/>
          <w:szCs w:val="28"/>
          <w:lang w:eastAsia="en-GB"/>
        </w:rPr>
        <w:t xml:space="preserve"> t</w:t>
      </w:r>
      <w:r w:rsidR="00D84145" w:rsidRPr="00D84145">
        <w:rPr>
          <w:rFonts w:ascii="Garamond" w:eastAsia="Times New Roman" w:hAnsi="Garamond" w:cs="Calibri"/>
          <w:color w:val="000000"/>
          <w:sz w:val="28"/>
          <w:szCs w:val="28"/>
          <w:lang w:eastAsia="en-GB"/>
        </w:rPr>
        <w:t>ë avion</w:t>
      </w:r>
      <w:r w:rsidR="00D84145">
        <w:rPr>
          <w:rFonts w:ascii="Garamond" w:eastAsia="Times New Roman" w:hAnsi="Garamond" w:cs="Calibri"/>
          <w:color w:val="000000"/>
          <w:sz w:val="28"/>
          <w:szCs w:val="28"/>
          <w:lang w:eastAsia="en-GB"/>
        </w:rPr>
        <w:t>it</w:t>
      </w:r>
      <w:r w:rsidR="00D84145" w:rsidRPr="00D84145">
        <w:rPr>
          <w:rFonts w:ascii="Garamond" w:eastAsia="Times New Roman" w:hAnsi="Garamond" w:cs="Calibri"/>
          <w:color w:val="000000"/>
          <w:sz w:val="28"/>
          <w:szCs w:val="28"/>
          <w:lang w:eastAsia="en-GB"/>
        </w:rPr>
        <w:t xml:space="preserve">,  grupeve të </w:t>
      </w:r>
      <w:r w:rsidR="00D84145">
        <w:rPr>
          <w:rFonts w:ascii="Garamond" w:eastAsia="Times New Roman" w:hAnsi="Garamond" w:cs="Calibri"/>
          <w:color w:val="000000"/>
          <w:sz w:val="28"/>
          <w:szCs w:val="28"/>
          <w:lang w:eastAsia="en-GB"/>
        </w:rPr>
        <w:t xml:space="preserve">fuqisë </w:t>
      </w:r>
      <w:r w:rsidR="00D84145" w:rsidRPr="00D84145">
        <w:rPr>
          <w:rFonts w:ascii="Garamond" w:eastAsia="Times New Roman" w:hAnsi="Garamond" w:cs="Calibri"/>
          <w:color w:val="000000"/>
          <w:sz w:val="28"/>
          <w:szCs w:val="28"/>
          <w:lang w:eastAsia="en-GB"/>
        </w:rPr>
        <w:t>dhe pajisjeve,</w:t>
      </w:r>
    </w:p>
    <w:p w:rsidR="00D84145" w:rsidRPr="0082396D" w:rsidRDefault="00D84145" w:rsidP="0025647A">
      <w:pPr>
        <w:pStyle w:val="ListParagraph"/>
        <w:numPr>
          <w:ilvl w:val="0"/>
          <w:numId w:val="47"/>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sidRPr="00D84145">
        <w:rPr>
          <w:rFonts w:ascii="Garamond" w:eastAsia="Times New Roman" w:hAnsi="Garamond" w:cs="Calibri"/>
          <w:color w:val="000000"/>
          <w:sz w:val="28"/>
          <w:szCs w:val="28"/>
          <w:lang w:eastAsia="en-GB"/>
        </w:rPr>
        <w:t>Të dhënat e përafërta të performancës,</w:t>
      </w:r>
    </w:p>
    <w:p w:rsidR="00D84145" w:rsidRPr="0082396D" w:rsidRDefault="00075504" w:rsidP="0025647A">
      <w:pPr>
        <w:pStyle w:val="ListParagraph"/>
        <w:numPr>
          <w:ilvl w:val="0"/>
          <w:numId w:val="47"/>
        </w:numPr>
        <w:spacing w:before="120" w:after="120" w:line="240" w:lineRule="auto"/>
        <w:ind w:hanging="294"/>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T</w:t>
      </w:r>
      <w:r w:rsidR="00D84145" w:rsidRPr="00D84145">
        <w:rPr>
          <w:rFonts w:ascii="Garamond" w:eastAsia="Times New Roman" w:hAnsi="Garamond" w:cs="Calibri"/>
          <w:color w:val="000000"/>
          <w:sz w:val="28"/>
          <w:szCs w:val="28"/>
          <w:lang w:eastAsia="en-GB"/>
        </w:rPr>
        <w:t>ë dhënat mbi masën maksimale të lejuar të ngritjes,</w:t>
      </w:r>
    </w:p>
    <w:p w:rsidR="00D84145" w:rsidRPr="0082396D" w:rsidRDefault="00075504" w:rsidP="0025647A">
      <w:pPr>
        <w:pStyle w:val="ListParagraph"/>
        <w:numPr>
          <w:ilvl w:val="2"/>
          <w:numId w:val="3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D84145" w:rsidRPr="00D84145">
        <w:rPr>
          <w:rFonts w:ascii="Garamond" w:eastAsia="Times New Roman" w:hAnsi="Garamond" w:cs="Calibri"/>
          <w:color w:val="000000"/>
          <w:sz w:val="28"/>
          <w:szCs w:val="28"/>
          <w:lang w:eastAsia="en-GB"/>
        </w:rPr>
        <w:t>ërshkrimin paraprak të defekteve, mosfunksionimeve dhe mospërputhjeve me projektin ose rregulloret origjinale;</w:t>
      </w:r>
    </w:p>
    <w:p w:rsidR="00D84145" w:rsidRPr="0082396D" w:rsidRDefault="00075504" w:rsidP="0025647A">
      <w:pPr>
        <w:pStyle w:val="ListParagraph"/>
        <w:numPr>
          <w:ilvl w:val="2"/>
          <w:numId w:val="3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I</w:t>
      </w:r>
      <w:r w:rsidR="00D84145" w:rsidRPr="00D84145">
        <w:rPr>
          <w:rFonts w:ascii="Garamond" w:eastAsia="Times New Roman" w:hAnsi="Garamond" w:cs="Calibri"/>
          <w:color w:val="000000"/>
          <w:sz w:val="28"/>
          <w:szCs w:val="28"/>
          <w:lang w:eastAsia="en-GB"/>
        </w:rPr>
        <w:t>nformacion</w:t>
      </w:r>
      <w:r w:rsidR="00A22365">
        <w:rPr>
          <w:rFonts w:ascii="Garamond" w:eastAsia="Times New Roman" w:hAnsi="Garamond" w:cs="Calibri"/>
          <w:color w:val="000000"/>
          <w:sz w:val="28"/>
          <w:szCs w:val="28"/>
          <w:lang w:eastAsia="en-GB"/>
        </w:rPr>
        <w:t>in</w:t>
      </w:r>
      <w:r w:rsidR="00D84145" w:rsidRPr="00D84145">
        <w:rPr>
          <w:rFonts w:ascii="Garamond" w:eastAsia="Times New Roman" w:hAnsi="Garamond" w:cs="Calibri"/>
          <w:color w:val="000000"/>
          <w:sz w:val="28"/>
          <w:szCs w:val="28"/>
          <w:lang w:eastAsia="en-GB"/>
        </w:rPr>
        <w:t xml:space="preserve"> mbi vendin ku avioni do të rindërtohet dhe procedurat e nevojshme teknologjike, </w:t>
      </w:r>
      <w:r w:rsidR="00D84145">
        <w:rPr>
          <w:rFonts w:ascii="Garamond" w:eastAsia="Times New Roman" w:hAnsi="Garamond" w:cs="Calibri"/>
          <w:color w:val="000000"/>
          <w:sz w:val="28"/>
          <w:szCs w:val="28"/>
          <w:lang w:eastAsia="en-GB"/>
        </w:rPr>
        <w:t>ofiçinat</w:t>
      </w:r>
      <w:r w:rsidR="00D84145" w:rsidRPr="00D84145">
        <w:rPr>
          <w:rFonts w:ascii="Garamond" w:eastAsia="Times New Roman" w:hAnsi="Garamond" w:cs="Calibri"/>
          <w:color w:val="000000"/>
          <w:sz w:val="28"/>
          <w:szCs w:val="28"/>
          <w:lang w:eastAsia="en-GB"/>
        </w:rPr>
        <w:t>, veglat</w:t>
      </w:r>
      <w:r w:rsidR="00B47370">
        <w:rPr>
          <w:rFonts w:ascii="Garamond" w:eastAsia="Times New Roman" w:hAnsi="Garamond" w:cs="Calibri"/>
          <w:color w:val="000000"/>
          <w:sz w:val="28"/>
          <w:szCs w:val="28"/>
          <w:lang w:eastAsia="en-GB"/>
        </w:rPr>
        <w:t xml:space="preserve"> </w:t>
      </w:r>
      <w:r w:rsidR="00D84145" w:rsidRPr="00D84145">
        <w:rPr>
          <w:rFonts w:ascii="Garamond" w:eastAsia="Times New Roman" w:hAnsi="Garamond" w:cs="Calibri"/>
          <w:color w:val="000000"/>
          <w:sz w:val="28"/>
          <w:szCs w:val="28"/>
          <w:lang w:eastAsia="en-GB"/>
        </w:rPr>
        <w:t>dhe pajisjet</w:t>
      </w:r>
      <w:r w:rsidR="00B47370" w:rsidRPr="00B47370">
        <w:rPr>
          <w:rFonts w:ascii="Garamond" w:eastAsia="Times New Roman" w:hAnsi="Garamond" w:cs="Calibri"/>
          <w:color w:val="000000"/>
          <w:sz w:val="28"/>
          <w:szCs w:val="28"/>
          <w:lang w:eastAsia="en-GB"/>
        </w:rPr>
        <w:t xml:space="preserve"> </w:t>
      </w:r>
      <w:r w:rsidR="00B47370">
        <w:rPr>
          <w:rFonts w:ascii="Garamond" w:eastAsia="Times New Roman" w:hAnsi="Garamond" w:cs="Calibri"/>
          <w:color w:val="000000"/>
          <w:sz w:val="28"/>
          <w:szCs w:val="28"/>
          <w:lang w:eastAsia="en-GB"/>
        </w:rPr>
        <w:t xml:space="preserve">e </w:t>
      </w:r>
      <w:r w:rsidR="003C7666">
        <w:rPr>
          <w:rFonts w:ascii="Garamond" w:eastAsia="Times New Roman" w:hAnsi="Garamond" w:cs="Calibri"/>
          <w:color w:val="000000"/>
          <w:sz w:val="28"/>
          <w:szCs w:val="28"/>
          <w:lang w:eastAsia="en-GB"/>
        </w:rPr>
        <w:t>punës</w:t>
      </w:r>
      <w:r w:rsidR="00D84145" w:rsidRPr="00D84145">
        <w:rPr>
          <w:rFonts w:ascii="Garamond" w:eastAsia="Times New Roman" w:hAnsi="Garamond" w:cs="Calibri"/>
          <w:color w:val="000000"/>
          <w:sz w:val="28"/>
          <w:szCs w:val="28"/>
          <w:lang w:eastAsia="en-GB"/>
        </w:rPr>
        <w:t>, si dhe kohëzgjatjen e parashikuar të rinovimit;</w:t>
      </w:r>
    </w:p>
    <w:p w:rsidR="00B47370" w:rsidRPr="0082396D" w:rsidRDefault="00B47370" w:rsidP="0025647A">
      <w:pPr>
        <w:pStyle w:val="ListParagraph"/>
        <w:numPr>
          <w:ilvl w:val="2"/>
          <w:numId w:val="3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sidRPr="00B47370">
        <w:rPr>
          <w:rFonts w:ascii="Garamond" w:eastAsia="Times New Roman" w:hAnsi="Garamond" w:cs="Calibri"/>
          <w:color w:val="000000"/>
          <w:sz w:val="28"/>
          <w:szCs w:val="28"/>
          <w:lang w:eastAsia="en-GB"/>
        </w:rPr>
        <w:t>Propozime</w:t>
      </w:r>
      <w:r w:rsidR="00A22365">
        <w:rPr>
          <w:rFonts w:ascii="Garamond" w:eastAsia="Times New Roman" w:hAnsi="Garamond" w:cs="Calibri"/>
          <w:color w:val="000000"/>
          <w:sz w:val="28"/>
          <w:szCs w:val="28"/>
          <w:lang w:eastAsia="en-GB"/>
        </w:rPr>
        <w:t>t</w:t>
      </w:r>
      <w:r w:rsidRPr="00B47370">
        <w:rPr>
          <w:rFonts w:ascii="Garamond" w:eastAsia="Times New Roman" w:hAnsi="Garamond" w:cs="Calibri"/>
          <w:color w:val="000000"/>
          <w:sz w:val="28"/>
          <w:szCs w:val="28"/>
          <w:lang w:eastAsia="en-GB"/>
        </w:rPr>
        <w:t xml:space="preserve"> nga specialistë ose organizata për kryerjen e punëve të veçanta rinovuese (p.sh. riparimi i strukturave të</w:t>
      </w:r>
      <w:r>
        <w:rPr>
          <w:rFonts w:ascii="Garamond" w:eastAsia="Times New Roman" w:hAnsi="Garamond" w:cs="Calibri"/>
          <w:color w:val="000000"/>
          <w:sz w:val="28"/>
          <w:szCs w:val="28"/>
          <w:lang w:eastAsia="en-GB"/>
        </w:rPr>
        <w:t xml:space="preserve"> drurit, mbulesat e </w:t>
      </w:r>
      <w:r w:rsidR="00A8672B">
        <w:rPr>
          <w:rFonts w:ascii="Garamond" w:eastAsia="Times New Roman" w:hAnsi="Garamond" w:cs="Calibri"/>
          <w:color w:val="000000"/>
          <w:sz w:val="28"/>
          <w:szCs w:val="28"/>
          <w:lang w:eastAsia="en-GB"/>
        </w:rPr>
        <w:t>rrobës</w:t>
      </w:r>
      <w:r>
        <w:rPr>
          <w:rFonts w:ascii="Garamond" w:eastAsia="Times New Roman" w:hAnsi="Garamond" w:cs="Calibri"/>
          <w:color w:val="000000"/>
          <w:sz w:val="28"/>
          <w:szCs w:val="28"/>
          <w:lang w:eastAsia="en-GB"/>
        </w:rPr>
        <w:t>, saldimet</w:t>
      </w:r>
      <w:r w:rsidRPr="00B47370">
        <w:rPr>
          <w:rFonts w:ascii="Garamond" w:eastAsia="Times New Roman" w:hAnsi="Garamond" w:cs="Calibri"/>
          <w:color w:val="000000"/>
          <w:sz w:val="28"/>
          <w:szCs w:val="28"/>
          <w:lang w:eastAsia="en-GB"/>
        </w:rPr>
        <w:t xml:space="preserve">, prodhimi dhe riparimi i strukturave të aluminit, </w:t>
      </w:r>
      <w:r>
        <w:rPr>
          <w:rFonts w:ascii="Garamond" w:eastAsia="Times New Roman" w:hAnsi="Garamond" w:cs="Calibri"/>
          <w:color w:val="000000"/>
          <w:sz w:val="28"/>
          <w:szCs w:val="28"/>
          <w:lang w:eastAsia="en-GB"/>
        </w:rPr>
        <w:t>provat jo shkatërruese (</w:t>
      </w:r>
      <w:r w:rsidRPr="00B47370">
        <w:rPr>
          <w:rFonts w:ascii="Garamond" w:eastAsia="Times New Roman" w:hAnsi="Garamond" w:cs="Calibri"/>
          <w:color w:val="000000"/>
          <w:sz w:val="28"/>
          <w:szCs w:val="28"/>
          <w:lang w:eastAsia="en-GB"/>
        </w:rPr>
        <w:t>NDT</w:t>
      </w:r>
      <w:r>
        <w:rPr>
          <w:rFonts w:ascii="Garamond" w:eastAsia="Times New Roman" w:hAnsi="Garamond" w:cs="Calibri"/>
          <w:color w:val="000000"/>
          <w:sz w:val="28"/>
          <w:szCs w:val="28"/>
          <w:lang w:eastAsia="en-GB"/>
        </w:rPr>
        <w:t>)</w:t>
      </w:r>
      <w:r w:rsidRPr="00B47370">
        <w:rPr>
          <w:rFonts w:ascii="Garamond" w:eastAsia="Times New Roman" w:hAnsi="Garamond" w:cs="Calibri"/>
          <w:color w:val="000000"/>
          <w:sz w:val="28"/>
          <w:szCs w:val="28"/>
          <w:lang w:eastAsia="en-GB"/>
        </w:rPr>
        <w:t>, riparimi i pajisjeve dhe instrumenteve të radios, rishikimi dhe riparimi i motorëve me piston</w:t>
      </w:r>
      <w:r>
        <w:rPr>
          <w:rFonts w:ascii="Garamond" w:eastAsia="Times New Roman" w:hAnsi="Garamond" w:cs="Calibri"/>
          <w:color w:val="000000"/>
          <w:sz w:val="28"/>
          <w:szCs w:val="28"/>
          <w:lang w:eastAsia="en-GB"/>
        </w:rPr>
        <w:t xml:space="preserve"> dhe </w:t>
      </w:r>
      <w:r w:rsidR="00A22365">
        <w:rPr>
          <w:rFonts w:ascii="Garamond" w:eastAsia="Times New Roman" w:hAnsi="Garamond" w:cs="Calibri"/>
          <w:color w:val="000000"/>
          <w:sz w:val="28"/>
          <w:szCs w:val="28"/>
          <w:lang w:eastAsia="en-GB"/>
        </w:rPr>
        <w:t>h</w:t>
      </w:r>
      <w:r>
        <w:rPr>
          <w:rFonts w:ascii="Garamond" w:eastAsia="Times New Roman" w:hAnsi="Garamond" w:cs="Calibri"/>
          <w:color w:val="000000"/>
          <w:sz w:val="28"/>
          <w:szCs w:val="28"/>
          <w:lang w:eastAsia="en-GB"/>
        </w:rPr>
        <w:t>elikave</w:t>
      </w:r>
      <w:r w:rsidRPr="00B47370">
        <w:rPr>
          <w:rFonts w:ascii="Garamond" w:eastAsia="Times New Roman" w:hAnsi="Garamond" w:cs="Calibri"/>
          <w:color w:val="000000"/>
          <w:sz w:val="28"/>
          <w:szCs w:val="28"/>
          <w:lang w:eastAsia="en-GB"/>
        </w:rPr>
        <w:t>);</w:t>
      </w:r>
    </w:p>
    <w:p w:rsidR="00EC31F8" w:rsidRPr="0082396D" w:rsidRDefault="00B47370" w:rsidP="0025647A">
      <w:pPr>
        <w:pStyle w:val="ListParagraph"/>
        <w:numPr>
          <w:ilvl w:val="2"/>
          <w:numId w:val="3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Propozimi</w:t>
      </w:r>
      <w:r w:rsidR="00A22365">
        <w:rPr>
          <w:rFonts w:ascii="Garamond" w:eastAsia="Times New Roman" w:hAnsi="Garamond" w:cs="Calibri"/>
          <w:color w:val="000000"/>
          <w:sz w:val="28"/>
          <w:szCs w:val="28"/>
          <w:lang w:eastAsia="en-GB"/>
        </w:rPr>
        <w:t>n</w:t>
      </w:r>
      <w:r>
        <w:rPr>
          <w:rFonts w:ascii="Garamond" w:eastAsia="Times New Roman" w:hAnsi="Garamond" w:cs="Calibri"/>
          <w:color w:val="000000"/>
          <w:sz w:val="28"/>
          <w:szCs w:val="28"/>
          <w:lang w:eastAsia="en-GB"/>
        </w:rPr>
        <w:t xml:space="preserve"> për menaxherin e rindërtimit</w:t>
      </w:r>
      <w:r w:rsidR="00EC31F8" w:rsidRPr="0082396D">
        <w:rPr>
          <w:rFonts w:ascii="Garamond" w:eastAsia="Times New Roman" w:hAnsi="Garamond" w:cs="Calibri"/>
          <w:color w:val="000000"/>
          <w:sz w:val="28"/>
          <w:szCs w:val="28"/>
          <w:lang w:eastAsia="en-GB"/>
        </w:rPr>
        <w:t>;</w:t>
      </w:r>
    </w:p>
    <w:p w:rsidR="00EC31F8" w:rsidRPr="0082396D" w:rsidRDefault="00B47370" w:rsidP="0025647A">
      <w:pPr>
        <w:pStyle w:val="ListParagraph"/>
        <w:numPr>
          <w:ilvl w:val="2"/>
          <w:numId w:val="3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Propozimi</w:t>
      </w:r>
      <w:r w:rsidR="00A22365">
        <w:rPr>
          <w:rFonts w:ascii="Garamond" w:eastAsia="Times New Roman" w:hAnsi="Garamond" w:cs="Calibri"/>
          <w:color w:val="000000"/>
          <w:sz w:val="28"/>
          <w:szCs w:val="28"/>
          <w:lang w:eastAsia="en-GB"/>
        </w:rPr>
        <w:t>n</w:t>
      </w:r>
      <w:r>
        <w:rPr>
          <w:rFonts w:ascii="Garamond" w:eastAsia="Times New Roman" w:hAnsi="Garamond" w:cs="Calibri"/>
          <w:color w:val="000000"/>
          <w:sz w:val="28"/>
          <w:szCs w:val="28"/>
          <w:lang w:eastAsia="en-GB"/>
        </w:rPr>
        <w:t xml:space="preserve"> për ekspertët e avionit të përfshir</w:t>
      </w:r>
      <w:r w:rsidR="00A2236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në rindërtim, me pëlqimin e tyre me shkrim</w:t>
      </w:r>
      <w:r w:rsidR="00EC31F8" w:rsidRPr="0082396D">
        <w:rPr>
          <w:rFonts w:ascii="Garamond" w:eastAsia="Times New Roman" w:hAnsi="Garamond" w:cs="Calibri"/>
          <w:color w:val="000000"/>
          <w:sz w:val="28"/>
          <w:szCs w:val="28"/>
          <w:lang w:eastAsia="en-GB"/>
        </w:rPr>
        <w:t>;</w:t>
      </w:r>
    </w:p>
    <w:p w:rsidR="00273EAA" w:rsidRPr="00757DF9" w:rsidRDefault="00273EAA" w:rsidP="0025647A">
      <w:pPr>
        <w:pStyle w:val="ListParagraph"/>
        <w:numPr>
          <w:ilvl w:val="2"/>
          <w:numId w:val="37"/>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B47370" w:rsidRPr="00B47370">
        <w:rPr>
          <w:rFonts w:ascii="Garamond" w:eastAsia="Times New Roman" w:hAnsi="Garamond" w:cs="Calibri"/>
          <w:color w:val="000000"/>
          <w:sz w:val="28"/>
          <w:szCs w:val="28"/>
          <w:lang w:eastAsia="en-GB"/>
        </w:rPr>
        <w:t>ropozimi</w:t>
      </w:r>
      <w:r>
        <w:rPr>
          <w:rFonts w:ascii="Garamond" w:eastAsia="Times New Roman" w:hAnsi="Garamond" w:cs="Calibri"/>
          <w:color w:val="000000"/>
          <w:sz w:val="28"/>
          <w:szCs w:val="28"/>
          <w:lang w:eastAsia="en-GB"/>
        </w:rPr>
        <w:t>n</w:t>
      </w:r>
      <w:r w:rsidR="00B47370" w:rsidRPr="00B47370">
        <w:rPr>
          <w:rFonts w:ascii="Garamond" w:eastAsia="Times New Roman" w:hAnsi="Garamond" w:cs="Calibri"/>
          <w:color w:val="000000"/>
          <w:sz w:val="28"/>
          <w:szCs w:val="28"/>
          <w:lang w:eastAsia="en-GB"/>
        </w:rPr>
        <w:t xml:space="preserve"> </w:t>
      </w:r>
      <w:r w:rsidR="007F5328">
        <w:rPr>
          <w:rFonts w:ascii="Garamond" w:eastAsia="Times New Roman" w:hAnsi="Garamond" w:cs="Calibri"/>
          <w:color w:val="000000"/>
          <w:sz w:val="28"/>
          <w:szCs w:val="28"/>
          <w:lang w:eastAsia="en-GB"/>
        </w:rPr>
        <w:t>për</w:t>
      </w:r>
      <w:r w:rsidR="00B47370" w:rsidRPr="00B47370">
        <w:rPr>
          <w:rFonts w:ascii="Garamond" w:eastAsia="Times New Roman" w:hAnsi="Garamond" w:cs="Calibri"/>
          <w:color w:val="000000"/>
          <w:sz w:val="28"/>
          <w:szCs w:val="28"/>
          <w:lang w:eastAsia="en-GB"/>
        </w:rPr>
        <w:t xml:space="preserve"> kontrollorë</w:t>
      </w:r>
      <w:r w:rsidR="00B47370">
        <w:rPr>
          <w:rFonts w:ascii="Garamond" w:eastAsia="Times New Roman" w:hAnsi="Garamond" w:cs="Calibri"/>
          <w:color w:val="000000"/>
          <w:sz w:val="28"/>
          <w:szCs w:val="28"/>
          <w:lang w:eastAsia="en-GB"/>
        </w:rPr>
        <w:t>t e</w:t>
      </w:r>
      <w:r w:rsidR="00B47370" w:rsidRPr="00B47370">
        <w:rPr>
          <w:rFonts w:ascii="Garamond" w:eastAsia="Times New Roman" w:hAnsi="Garamond" w:cs="Calibri"/>
          <w:color w:val="000000"/>
          <w:sz w:val="28"/>
          <w:szCs w:val="28"/>
          <w:lang w:eastAsia="en-GB"/>
        </w:rPr>
        <w:t xml:space="preserve"> avion</w:t>
      </w:r>
      <w:r w:rsidR="00B47370">
        <w:rPr>
          <w:rFonts w:ascii="Garamond" w:eastAsia="Times New Roman" w:hAnsi="Garamond" w:cs="Calibri"/>
          <w:color w:val="000000"/>
          <w:sz w:val="28"/>
          <w:szCs w:val="28"/>
          <w:lang w:eastAsia="en-GB"/>
        </w:rPr>
        <w:t>it</w:t>
      </w:r>
      <w:r w:rsidR="00B47370" w:rsidRPr="00B47370">
        <w:rPr>
          <w:rFonts w:ascii="Garamond" w:eastAsia="Times New Roman" w:hAnsi="Garamond" w:cs="Calibri"/>
          <w:color w:val="000000"/>
          <w:sz w:val="28"/>
          <w:szCs w:val="28"/>
          <w:lang w:eastAsia="en-GB"/>
        </w:rPr>
        <w:t xml:space="preserve"> të përfshirë në rindërtim, me pëlqimin e tyre me shkrim.</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89</w:t>
      </w:r>
    </w:p>
    <w:p w:rsidR="00080FF7" w:rsidRDefault="00080FF7"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Lëshimi i autorizimit për rindërtimin e avionit ish-ushtarak</w:t>
      </w:r>
    </w:p>
    <w:p w:rsidR="00080FF7" w:rsidRPr="003A1E75" w:rsidRDefault="003A1E75"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080FF7" w:rsidRPr="003A1E75">
        <w:rPr>
          <w:rFonts w:ascii="Garamond" w:eastAsia="Times New Roman" w:hAnsi="Garamond" w:cs="Calibri"/>
          <w:color w:val="000000"/>
          <w:sz w:val="28"/>
          <w:szCs w:val="28"/>
          <w:lang w:eastAsia="en-GB"/>
        </w:rPr>
        <w:t>Në bazë të kërkesës për lëshimin e autorizimit për rinovimin e avionëve ish-ushtarakë, AAC do të vlerësojë mundësinë e rindërtimit sipas programit të referuar në nenin 88 të kësaj Rregullore</w:t>
      </w:r>
      <w:r w:rsidR="00273EAA" w:rsidRPr="003A1E75">
        <w:rPr>
          <w:rFonts w:ascii="Garamond" w:eastAsia="Times New Roman" w:hAnsi="Garamond" w:cs="Calibri"/>
          <w:color w:val="000000"/>
          <w:sz w:val="28"/>
          <w:szCs w:val="28"/>
          <w:lang w:eastAsia="en-GB"/>
        </w:rPr>
        <w:t>je</w:t>
      </w:r>
      <w:r w:rsidR="00080FF7" w:rsidRPr="003A1E75">
        <w:rPr>
          <w:rFonts w:ascii="Garamond" w:eastAsia="Times New Roman" w:hAnsi="Garamond" w:cs="Calibri"/>
          <w:color w:val="000000"/>
          <w:sz w:val="28"/>
          <w:szCs w:val="28"/>
          <w:lang w:eastAsia="en-GB"/>
        </w:rPr>
        <w:t xml:space="preserve"> dhe, në rastin e një vlerësimi  pozitiv, lëshon një autorizim për rindërtimin e avionit ish-ushtarak.</w:t>
      </w:r>
    </w:p>
    <w:p w:rsidR="00080FF7" w:rsidRPr="003A1E75" w:rsidRDefault="003A1E75"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2. </w:t>
      </w:r>
      <w:r w:rsidR="00080FF7" w:rsidRPr="003A1E75">
        <w:rPr>
          <w:rFonts w:ascii="Garamond" w:eastAsia="Times New Roman" w:hAnsi="Garamond" w:cs="Calibri"/>
          <w:color w:val="000000"/>
          <w:sz w:val="28"/>
          <w:szCs w:val="28"/>
          <w:lang w:eastAsia="en-GB"/>
        </w:rPr>
        <w:t>Në autorizimin për rindërtimin e një avioni ish-ushtarak do të shënohet:</w:t>
      </w:r>
    </w:p>
    <w:p w:rsidR="00080FF7" w:rsidRPr="0082396D" w:rsidRDefault="00080FF7" w:rsidP="0025647A">
      <w:pPr>
        <w:pStyle w:val="ListParagraph"/>
        <w:numPr>
          <w:ilvl w:val="0"/>
          <w:numId w:val="48"/>
        </w:numPr>
        <w:spacing w:before="120" w:after="120" w:line="240" w:lineRule="auto"/>
        <w:ind w:left="714" w:hanging="357"/>
        <w:contextualSpacing w:val="0"/>
        <w:jc w:val="both"/>
        <w:textAlignment w:val="baseline"/>
        <w:rPr>
          <w:rFonts w:ascii="Garamond" w:eastAsia="Times New Roman" w:hAnsi="Garamond" w:cs="Calibri"/>
          <w:color w:val="000000"/>
          <w:sz w:val="28"/>
          <w:szCs w:val="28"/>
          <w:lang w:eastAsia="en-GB"/>
        </w:rPr>
      </w:pPr>
      <w:r w:rsidRPr="00080FF7">
        <w:rPr>
          <w:rFonts w:ascii="Garamond" w:eastAsia="Times New Roman" w:hAnsi="Garamond" w:cs="Calibri"/>
          <w:color w:val="000000"/>
          <w:sz w:val="28"/>
          <w:szCs w:val="28"/>
          <w:lang w:eastAsia="en-GB"/>
        </w:rPr>
        <w:t>informacion</w:t>
      </w:r>
      <w:r>
        <w:rPr>
          <w:rFonts w:ascii="Garamond" w:eastAsia="Times New Roman" w:hAnsi="Garamond" w:cs="Calibri"/>
          <w:color w:val="000000"/>
          <w:sz w:val="28"/>
          <w:szCs w:val="28"/>
          <w:lang w:eastAsia="en-GB"/>
        </w:rPr>
        <w:t>i</w:t>
      </w:r>
      <w:r w:rsidRPr="00080FF7">
        <w:rPr>
          <w:rFonts w:ascii="Garamond" w:eastAsia="Times New Roman" w:hAnsi="Garamond" w:cs="Calibri"/>
          <w:color w:val="000000"/>
          <w:sz w:val="28"/>
          <w:szCs w:val="28"/>
          <w:lang w:eastAsia="en-GB"/>
        </w:rPr>
        <w:t xml:space="preserve"> mbi llojin, kategorinë dhe qëllimin e avionit;</w:t>
      </w:r>
    </w:p>
    <w:p w:rsidR="00080FF7" w:rsidRPr="0082396D" w:rsidRDefault="00080FF7" w:rsidP="0025647A">
      <w:pPr>
        <w:pStyle w:val="ListParagraph"/>
        <w:numPr>
          <w:ilvl w:val="0"/>
          <w:numId w:val="48"/>
        </w:numPr>
        <w:spacing w:before="120" w:after="120" w:line="240" w:lineRule="auto"/>
        <w:ind w:left="714" w:hanging="357"/>
        <w:contextualSpacing w:val="0"/>
        <w:jc w:val="both"/>
        <w:textAlignment w:val="baseline"/>
        <w:rPr>
          <w:rFonts w:ascii="Garamond" w:eastAsia="Times New Roman" w:hAnsi="Garamond" w:cs="Calibri"/>
          <w:color w:val="000000"/>
          <w:sz w:val="28"/>
          <w:szCs w:val="28"/>
          <w:lang w:eastAsia="en-GB"/>
        </w:rPr>
      </w:pPr>
      <w:r w:rsidRPr="00080FF7">
        <w:rPr>
          <w:rFonts w:ascii="Garamond" w:eastAsia="Times New Roman" w:hAnsi="Garamond" w:cs="Calibri"/>
          <w:color w:val="000000"/>
          <w:sz w:val="28"/>
          <w:szCs w:val="28"/>
          <w:lang w:eastAsia="en-GB"/>
        </w:rPr>
        <w:t>emri dhe mbiemri i menaxherit të rindërtimit;</w:t>
      </w:r>
    </w:p>
    <w:p w:rsidR="00080FF7" w:rsidRPr="0082396D" w:rsidRDefault="00080FF7" w:rsidP="0025647A">
      <w:pPr>
        <w:pStyle w:val="ListParagraph"/>
        <w:numPr>
          <w:ilvl w:val="0"/>
          <w:numId w:val="48"/>
        </w:numPr>
        <w:spacing w:before="120" w:after="120" w:line="240" w:lineRule="auto"/>
        <w:ind w:left="714" w:hanging="357"/>
        <w:contextualSpacing w:val="0"/>
        <w:jc w:val="both"/>
        <w:textAlignment w:val="baseline"/>
        <w:rPr>
          <w:rFonts w:ascii="Garamond" w:eastAsia="Times New Roman" w:hAnsi="Garamond" w:cs="Calibri"/>
          <w:color w:val="000000"/>
          <w:sz w:val="28"/>
          <w:szCs w:val="28"/>
          <w:lang w:eastAsia="en-GB"/>
        </w:rPr>
      </w:pPr>
      <w:r w:rsidRPr="00080FF7">
        <w:rPr>
          <w:rFonts w:ascii="Garamond" w:eastAsia="Times New Roman" w:hAnsi="Garamond" w:cs="Calibri"/>
          <w:color w:val="000000"/>
          <w:sz w:val="28"/>
          <w:szCs w:val="28"/>
          <w:lang w:eastAsia="en-GB"/>
        </w:rPr>
        <w:t xml:space="preserve">emri dhe mbiemri </w:t>
      </w:r>
      <w:r>
        <w:rPr>
          <w:rFonts w:ascii="Garamond" w:eastAsia="Times New Roman" w:hAnsi="Garamond" w:cs="Calibri"/>
          <w:color w:val="000000"/>
          <w:sz w:val="28"/>
          <w:szCs w:val="28"/>
          <w:lang w:eastAsia="en-GB"/>
        </w:rPr>
        <w:t>i ekspertëv</w:t>
      </w:r>
      <w:r w:rsidRPr="00080FF7">
        <w:rPr>
          <w:rFonts w:ascii="Garamond" w:eastAsia="Times New Roman" w:hAnsi="Garamond" w:cs="Calibri"/>
          <w:color w:val="000000"/>
          <w:sz w:val="28"/>
          <w:szCs w:val="28"/>
          <w:lang w:eastAsia="en-GB"/>
        </w:rPr>
        <w:t>e</w:t>
      </w:r>
      <w:r>
        <w:rPr>
          <w:rFonts w:ascii="Garamond" w:eastAsia="Times New Roman" w:hAnsi="Garamond" w:cs="Calibri"/>
          <w:color w:val="000000"/>
          <w:sz w:val="28"/>
          <w:szCs w:val="28"/>
          <w:lang w:eastAsia="en-GB"/>
        </w:rPr>
        <w:t xml:space="preserve"> të</w:t>
      </w:r>
      <w:r w:rsidRPr="00080FF7">
        <w:rPr>
          <w:rFonts w:ascii="Garamond" w:eastAsia="Times New Roman" w:hAnsi="Garamond" w:cs="Calibri"/>
          <w:color w:val="000000"/>
          <w:sz w:val="28"/>
          <w:szCs w:val="28"/>
          <w:lang w:eastAsia="en-GB"/>
        </w:rPr>
        <w:t xml:space="preserve"> avionit të përfshirë në rindërtim;</w:t>
      </w:r>
    </w:p>
    <w:p w:rsidR="00F747FB" w:rsidRPr="0082396D" w:rsidRDefault="00F747FB" w:rsidP="0025647A">
      <w:pPr>
        <w:pStyle w:val="ListParagraph"/>
        <w:numPr>
          <w:ilvl w:val="0"/>
          <w:numId w:val="48"/>
        </w:numPr>
        <w:spacing w:before="120" w:after="120" w:line="240" w:lineRule="auto"/>
        <w:ind w:left="714" w:hanging="357"/>
        <w:contextualSpacing w:val="0"/>
        <w:jc w:val="both"/>
        <w:textAlignment w:val="baseline"/>
        <w:rPr>
          <w:rFonts w:ascii="Garamond" w:eastAsia="Times New Roman" w:hAnsi="Garamond" w:cs="Calibri"/>
          <w:color w:val="000000"/>
          <w:sz w:val="28"/>
          <w:szCs w:val="28"/>
          <w:lang w:eastAsia="en-GB"/>
        </w:rPr>
      </w:pPr>
      <w:r w:rsidRPr="00F747FB">
        <w:rPr>
          <w:rFonts w:ascii="Garamond" w:eastAsia="Times New Roman" w:hAnsi="Garamond" w:cs="Calibri"/>
          <w:color w:val="000000"/>
          <w:sz w:val="28"/>
          <w:szCs w:val="28"/>
          <w:lang w:eastAsia="en-GB"/>
        </w:rPr>
        <w:lastRenderedPageBreak/>
        <w:t xml:space="preserve">emri dhe mbiemri </w:t>
      </w:r>
      <w:r>
        <w:rPr>
          <w:rFonts w:ascii="Garamond" w:eastAsia="Times New Roman" w:hAnsi="Garamond" w:cs="Calibri"/>
          <w:color w:val="000000"/>
          <w:sz w:val="28"/>
          <w:szCs w:val="28"/>
          <w:lang w:eastAsia="en-GB"/>
        </w:rPr>
        <w:t>i</w:t>
      </w:r>
      <w:r w:rsidRPr="00F747FB">
        <w:rPr>
          <w:rFonts w:ascii="Garamond" w:eastAsia="Times New Roman" w:hAnsi="Garamond" w:cs="Calibri"/>
          <w:color w:val="000000"/>
          <w:sz w:val="28"/>
          <w:szCs w:val="28"/>
          <w:lang w:eastAsia="en-GB"/>
        </w:rPr>
        <w:t xml:space="preserve"> kontrolluesit të avion</w:t>
      </w:r>
      <w:r>
        <w:rPr>
          <w:rFonts w:ascii="Garamond" w:eastAsia="Times New Roman" w:hAnsi="Garamond" w:cs="Calibri"/>
          <w:color w:val="000000"/>
          <w:sz w:val="28"/>
          <w:szCs w:val="28"/>
          <w:lang w:eastAsia="en-GB"/>
        </w:rPr>
        <w:t>it</w:t>
      </w:r>
      <w:r w:rsidRPr="00F747FB">
        <w:rPr>
          <w:rFonts w:ascii="Garamond" w:eastAsia="Times New Roman" w:hAnsi="Garamond" w:cs="Calibri"/>
          <w:color w:val="000000"/>
          <w:sz w:val="28"/>
          <w:szCs w:val="28"/>
          <w:lang w:eastAsia="en-GB"/>
        </w:rPr>
        <w:t xml:space="preserve"> të përfshirë në rindërtim;</w:t>
      </w:r>
    </w:p>
    <w:p w:rsidR="00F747FB" w:rsidRPr="0082396D" w:rsidRDefault="00F747FB" w:rsidP="0025647A">
      <w:pPr>
        <w:pStyle w:val="ListParagraph"/>
        <w:numPr>
          <w:ilvl w:val="0"/>
          <w:numId w:val="48"/>
        </w:numPr>
        <w:spacing w:before="120" w:after="120" w:line="240" w:lineRule="auto"/>
        <w:ind w:left="714" w:hanging="357"/>
        <w:contextualSpacing w:val="0"/>
        <w:jc w:val="both"/>
        <w:textAlignment w:val="baseline"/>
        <w:rPr>
          <w:rFonts w:ascii="Garamond" w:eastAsia="Times New Roman" w:hAnsi="Garamond" w:cs="Calibri"/>
          <w:color w:val="000000"/>
          <w:sz w:val="28"/>
          <w:szCs w:val="28"/>
          <w:lang w:eastAsia="en-GB"/>
        </w:rPr>
      </w:pPr>
      <w:r w:rsidRPr="00F747FB">
        <w:rPr>
          <w:rFonts w:ascii="Garamond" w:eastAsia="Times New Roman" w:hAnsi="Garamond" w:cs="Calibri"/>
          <w:color w:val="000000"/>
          <w:sz w:val="28"/>
          <w:szCs w:val="28"/>
          <w:lang w:eastAsia="en-GB"/>
        </w:rPr>
        <w:t>periudh</w:t>
      </w:r>
      <w:r>
        <w:rPr>
          <w:rFonts w:ascii="Garamond" w:eastAsia="Times New Roman" w:hAnsi="Garamond" w:cs="Calibri"/>
          <w:color w:val="000000"/>
          <w:sz w:val="28"/>
          <w:szCs w:val="28"/>
          <w:lang w:eastAsia="en-GB"/>
        </w:rPr>
        <w:t>a</w:t>
      </w:r>
      <w:r w:rsidRPr="00F747FB">
        <w:rPr>
          <w:rFonts w:ascii="Garamond" w:eastAsia="Times New Roman" w:hAnsi="Garamond" w:cs="Calibri"/>
          <w:color w:val="000000"/>
          <w:sz w:val="28"/>
          <w:szCs w:val="28"/>
          <w:lang w:eastAsia="en-GB"/>
        </w:rPr>
        <w:t xml:space="preserve"> e vlefshmërisë së </w:t>
      </w:r>
      <w:r>
        <w:rPr>
          <w:rFonts w:ascii="Garamond" w:eastAsia="Times New Roman" w:hAnsi="Garamond" w:cs="Calibri"/>
          <w:color w:val="000000"/>
          <w:sz w:val="28"/>
          <w:szCs w:val="28"/>
          <w:lang w:eastAsia="en-GB"/>
        </w:rPr>
        <w:t>autorizimit</w:t>
      </w:r>
      <w:r w:rsidRPr="00F747FB">
        <w:rPr>
          <w:rFonts w:ascii="Garamond" w:eastAsia="Times New Roman" w:hAnsi="Garamond" w:cs="Calibri"/>
          <w:color w:val="000000"/>
          <w:sz w:val="28"/>
          <w:szCs w:val="28"/>
          <w:lang w:eastAsia="en-GB"/>
        </w:rPr>
        <w:t>.</w:t>
      </w:r>
    </w:p>
    <w:p w:rsidR="00F747FB" w:rsidRPr="003A1E75" w:rsidRDefault="003A1E75"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3. </w:t>
      </w:r>
      <w:r w:rsidR="00F747FB" w:rsidRPr="003A1E75">
        <w:rPr>
          <w:rFonts w:ascii="Garamond" w:eastAsia="Times New Roman" w:hAnsi="Garamond" w:cs="Calibri"/>
          <w:color w:val="000000"/>
          <w:sz w:val="28"/>
          <w:szCs w:val="28"/>
          <w:lang w:eastAsia="en-GB"/>
        </w:rPr>
        <w:t xml:space="preserve">Një autorizim për rindërtimin e një avioni ish-ushtarak lëshohet me një periudhë vlefshmërie prej 5 </w:t>
      </w:r>
      <w:r w:rsidR="002E203E" w:rsidRPr="003A1E75">
        <w:rPr>
          <w:rFonts w:ascii="Garamond" w:eastAsia="Times New Roman" w:hAnsi="Garamond" w:cs="Calibri"/>
          <w:color w:val="000000"/>
          <w:sz w:val="28"/>
          <w:szCs w:val="28"/>
          <w:lang w:eastAsia="en-GB"/>
        </w:rPr>
        <w:t xml:space="preserve">(pesë) </w:t>
      </w:r>
      <w:r w:rsidR="00F747FB" w:rsidRPr="003A1E75">
        <w:rPr>
          <w:rFonts w:ascii="Garamond" w:eastAsia="Times New Roman" w:hAnsi="Garamond" w:cs="Calibri"/>
          <w:color w:val="000000"/>
          <w:sz w:val="28"/>
          <w:szCs w:val="28"/>
          <w:lang w:eastAsia="en-GB"/>
        </w:rPr>
        <w:t>vjetësh.</w:t>
      </w:r>
    </w:p>
    <w:p w:rsidR="006C271E" w:rsidRPr="0082396D" w:rsidRDefault="006C271E"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90</w:t>
      </w:r>
    </w:p>
    <w:p w:rsidR="006C271E" w:rsidRDefault="00F747FB"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Regjistri i rindërtimit</w:t>
      </w:r>
    </w:p>
    <w:p w:rsidR="00F747FB" w:rsidRPr="003A1E75" w:rsidRDefault="003A1E75"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F747FB" w:rsidRPr="003A1E75">
        <w:rPr>
          <w:rFonts w:ascii="Garamond" w:eastAsia="Times New Roman" w:hAnsi="Garamond" w:cs="Calibri"/>
          <w:color w:val="000000"/>
          <w:sz w:val="28"/>
          <w:szCs w:val="28"/>
          <w:lang w:eastAsia="en-GB"/>
        </w:rPr>
        <w:t>Menaxheri i rindërtimit do të sigurojë që gjatë restaurimit të avionit ish-ushtarak të mbahet një regjistër rindërtimi. Në regjistrin e rindërtimit do të regjistrohe</w:t>
      </w:r>
      <w:r w:rsidR="00273EAA" w:rsidRPr="003A1E75">
        <w:rPr>
          <w:rFonts w:ascii="Garamond" w:eastAsia="Times New Roman" w:hAnsi="Garamond" w:cs="Calibri"/>
          <w:color w:val="000000"/>
          <w:sz w:val="28"/>
          <w:szCs w:val="28"/>
          <w:lang w:eastAsia="en-GB"/>
        </w:rPr>
        <w:t>n</w:t>
      </w:r>
      <w:r w:rsidR="00F747FB" w:rsidRPr="003A1E75">
        <w:rPr>
          <w:rFonts w:ascii="Garamond" w:eastAsia="Times New Roman" w:hAnsi="Garamond" w:cs="Calibri"/>
          <w:color w:val="000000"/>
          <w:sz w:val="28"/>
          <w:szCs w:val="28"/>
          <w:lang w:eastAsia="en-GB"/>
        </w:rPr>
        <w:t>:</w:t>
      </w:r>
    </w:p>
    <w:p w:rsidR="00F747FB" w:rsidRPr="0082396D" w:rsidRDefault="00F747FB" w:rsidP="0025647A">
      <w:pPr>
        <w:pStyle w:val="ListParagraph"/>
        <w:numPr>
          <w:ilvl w:val="0"/>
          <w:numId w:val="4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F747FB">
        <w:rPr>
          <w:rFonts w:ascii="Garamond" w:eastAsia="Times New Roman" w:hAnsi="Garamond" w:cs="Calibri"/>
          <w:color w:val="000000"/>
          <w:sz w:val="28"/>
          <w:szCs w:val="28"/>
          <w:lang w:eastAsia="en-GB"/>
        </w:rPr>
        <w:t>të dhëna</w:t>
      </w:r>
      <w:r w:rsidR="00273EAA">
        <w:rPr>
          <w:rFonts w:ascii="Garamond" w:eastAsia="Times New Roman" w:hAnsi="Garamond" w:cs="Calibri"/>
          <w:color w:val="000000"/>
          <w:sz w:val="28"/>
          <w:szCs w:val="28"/>
          <w:lang w:eastAsia="en-GB"/>
        </w:rPr>
        <w:t>t</w:t>
      </w:r>
      <w:r w:rsidRPr="00F747FB">
        <w:rPr>
          <w:rFonts w:ascii="Garamond" w:eastAsia="Times New Roman" w:hAnsi="Garamond" w:cs="Calibri"/>
          <w:color w:val="000000"/>
          <w:sz w:val="28"/>
          <w:szCs w:val="28"/>
          <w:lang w:eastAsia="en-GB"/>
        </w:rPr>
        <w:t xml:space="preserve"> nga rindërtimi i avioni</w:t>
      </w:r>
      <w:r>
        <w:rPr>
          <w:rFonts w:ascii="Garamond" w:eastAsia="Times New Roman" w:hAnsi="Garamond" w:cs="Calibri"/>
          <w:color w:val="000000"/>
          <w:sz w:val="28"/>
          <w:szCs w:val="28"/>
          <w:lang w:eastAsia="en-GB"/>
        </w:rPr>
        <w:t>t ish-</w:t>
      </w:r>
      <w:r w:rsidRPr="00F747FB">
        <w:rPr>
          <w:rFonts w:ascii="Garamond" w:eastAsia="Times New Roman" w:hAnsi="Garamond" w:cs="Calibri"/>
          <w:color w:val="000000"/>
          <w:sz w:val="28"/>
          <w:szCs w:val="28"/>
          <w:lang w:eastAsia="en-GB"/>
        </w:rPr>
        <w:t>ushtarak;</w:t>
      </w:r>
    </w:p>
    <w:p w:rsidR="008C4646" w:rsidRPr="0082396D" w:rsidRDefault="008C4646" w:rsidP="0025647A">
      <w:pPr>
        <w:pStyle w:val="ListParagraph"/>
        <w:numPr>
          <w:ilvl w:val="0"/>
          <w:numId w:val="4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regjistrime</w:t>
      </w:r>
      <w:r w:rsidR="00273EAA">
        <w:rPr>
          <w:rFonts w:ascii="Garamond" w:eastAsia="Times New Roman" w:hAnsi="Garamond" w:cs="Calibri"/>
          <w:color w:val="000000"/>
          <w:sz w:val="28"/>
          <w:szCs w:val="28"/>
          <w:lang w:eastAsia="en-GB"/>
        </w:rPr>
        <w:t>t</w:t>
      </w:r>
      <w:r>
        <w:rPr>
          <w:rFonts w:ascii="Garamond" w:eastAsia="Times New Roman" w:hAnsi="Garamond" w:cs="Calibri"/>
          <w:color w:val="000000"/>
          <w:sz w:val="28"/>
          <w:szCs w:val="28"/>
          <w:lang w:eastAsia="en-GB"/>
        </w:rPr>
        <w:t xml:space="preserve"> nga punimet individuale</w:t>
      </w:r>
    </w:p>
    <w:p w:rsidR="008C4646" w:rsidRPr="0082396D" w:rsidRDefault="008C4646" w:rsidP="0025647A">
      <w:pPr>
        <w:pStyle w:val="ListParagraph"/>
        <w:numPr>
          <w:ilvl w:val="0"/>
          <w:numId w:val="4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8C4646">
        <w:rPr>
          <w:rFonts w:ascii="Garamond" w:eastAsia="Times New Roman" w:hAnsi="Garamond" w:cs="Calibri"/>
          <w:color w:val="000000"/>
          <w:sz w:val="28"/>
          <w:szCs w:val="28"/>
          <w:lang w:eastAsia="en-GB"/>
        </w:rPr>
        <w:t>skica</w:t>
      </w:r>
      <w:r w:rsidR="00273EAA">
        <w:rPr>
          <w:rFonts w:ascii="Garamond" w:eastAsia="Times New Roman" w:hAnsi="Garamond" w:cs="Calibri"/>
          <w:color w:val="000000"/>
          <w:sz w:val="28"/>
          <w:szCs w:val="28"/>
          <w:lang w:eastAsia="en-GB"/>
        </w:rPr>
        <w:t>t</w:t>
      </w:r>
      <w:r w:rsidRPr="008C4646">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për</w:t>
      </w:r>
      <w:r w:rsidRPr="008C4646">
        <w:rPr>
          <w:rFonts w:ascii="Garamond" w:eastAsia="Times New Roman" w:hAnsi="Garamond" w:cs="Calibri"/>
          <w:color w:val="000000"/>
          <w:sz w:val="28"/>
          <w:szCs w:val="28"/>
          <w:lang w:eastAsia="en-GB"/>
        </w:rPr>
        <w:t>masa</w:t>
      </w:r>
      <w:r w:rsidR="00273EAA">
        <w:rPr>
          <w:rFonts w:ascii="Garamond" w:eastAsia="Times New Roman" w:hAnsi="Garamond" w:cs="Calibri"/>
          <w:color w:val="000000"/>
          <w:sz w:val="28"/>
          <w:szCs w:val="28"/>
          <w:lang w:eastAsia="en-GB"/>
        </w:rPr>
        <w:t>t</w:t>
      </w:r>
      <w:r w:rsidRPr="008C4646">
        <w:rPr>
          <w:rFonts w:ascii="Garamond" w:eastAsia="Times New Roman" w:hAnsi="Garamond" w:cs="Calibri"/>
          <w:color w:val="000000"/>
          <w:sz w:val="28"/>
          <w:szCs w:val="28"/>
          <w:lang w:eastAsia="en-GB"/>
        </w:rPr>
        <w:t xml:space="preserve">, llojet e materialeve dhe data e prodhimit të pjesëve dhe </w:t>
      </w:r>
      <w:r>
        <w:rPr>
          <w:rFonts w:ascii="Garamond" w:eastAsia="Times New Roman" w:hAnsi="Garamond" w:cs="Calibri"/>
          <w:color w:val="000000"/>
          <w:sz w:val="28"/>
          <w:szCs w:val="28"/>
          <w:lang w:eastAsia="en-GB"/>
        </w:rPr>
        <w:t>komponentëve</w:t>
      </w:r>
      <w:r w:rsidRPr="008C4646">
        <w:rPr>
          <w:rFonts w:ascii="Garamond" w:eastAsia="Times New Roman" w:hAnsi="Garamond" w:cs="Calibri"/>
          <w:color w:val="000000"/>
          <w:sz w:val="28"/>
          <w:szCs w:val="28"/>
          <w:lang w:eastAsia="en-GB"/>
        </w:rPr>
        <w:t xml:space="preserve"> të avionit</w:t>
      </w:r>
      <w:r>
        <w:rPr>
          <w:rFonts w:ascii="Garamond" w:eastAsia="Times New Roman" w:hAnsi="Garamond" w:cs="Calibri"/>
          <w:color w:val="000000"/>
          <w:sz w:val="28"/>
          <w:szCs w:val="28"/>
          <w:lang w:eastAsia="en-GB"/>
        </w:rPr>
        <w:t>, rezultatet e testeve t</w:t>
      </w:r>
      <w:r w:rsidR="00273EAA">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kryera dhe vrojtime</w:t>
      </w:r>
      <w:r w:rsidR="00273EAA">
        <w:rPr>
          <w:rFonts w:ascii="Garamond" w:eastAsia="Times New Roman" w:hAnsi="Garamond" w:cs="Calibri"/>
          <w:color w:val="000000"/>
          <w:sz w:val="28"/>
          <w:szCs w:val="28"/>
          <w:lang w:eastAsia="en-GB"/>
        </w:rPr>
        <w:t>t</w:t>
      </w:r>
      <w:r>
        <w:rPr>
          <w:rFonts w:ascii="Garamond" w:eastAsia="Times New Roman" w:hAnsi="Garamond" w:cs="Calibri"/>
          <w:color w:val="000000"/>
          <w:sz w:val="28"/>
          <w:szCs w:val="28"/>
          <w:lang w:eastAsia="en-GB"/>
        </w:rPr>
        <w:t xml:space="preserve"> e rëndësishme</w:t>
      </w:r>
      <w:r w:rsidRPr="008C4646">
        <w:rPr>
          <w:rFonts w:ascii="Garamond" w:eastAsia="Times New Roman" w:hAnsi="Garamond" w:cs="Calibri"/>
          <w:color w:val="000000"/>
          <w:sz w:val="28"/>
          <w:szCs w:val="28"/>
          <w:lang w:eastAsia="en-GB"/>
        </w:rPr>
        <w:t>;</w:t>
      </w:r>
    </w:p>
    <w:p w:rsidR="008C4646" w:rsidRPr="0082396D" w:rsidRDefault="008C4646" w:rsidP="0025647A">
      <w:pPr>
        <w:pStyle w:val="ListParagraph"/>
        <w:numPr>
          <w:ilvl w:val="0"/>
          <w:numId w:val="4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të dhëna</w:t>
      </w:r>
      <w:r w:rsidR="00273EAA">
        <w:rPr>
          <w:rFonts w:ascii="Garamond" w:eastAsia="Times New Roman" w:hAnsi="Garamond" w:cs="Calibri"/>
          <w:color w:val="000000"/>
          <w:sz w:val="28"/>
          <w:szCs w:val="28"/>
          <w:lang w:eastAsia="en-GB"/>
        </w:rPr>
        <w:t>t</w:t>
      </w:r>
      <w:r>
        <w:rPr>
          <w:rFonts w:ascii="Garamond" w:eastAsia="Times New Roman" w:hAnsi="Garamond" w:cs="Calibri"/>
          <w:color w:val="000000"/>
          <w:sz w:val="28"/>
          <w:szCs w:val="28"/>
          <w:lang w:eastAsia="en-GB"/>
        </w:rPr>
        <w:t xml:space="preserve"> për veglat e punës, mekanizmat matës, etj</w:t>
      </w:r>
      <w:r w:rsidR="002E203E">
        <w:rPr>
          <w:rFonts w:ascii="Garamond" w:eastAsia="Times New Roman" w:hAnsi="Garamond" w:cs="Calibri"/>
          <w:color w:val="000000"/>
          <w:sz w:val="28"/>
          <w:szCs w:val="28"/>
          <w:lang w:eastAsia="en-GB"/>
        </w:rPr>
        <w:t>.,</w:t>
      </w:r>
      <w:r>
        <w:rPr>
          <w:rFonts w:ascii="Garamond" w:eastAsia="Times New Roman" w:hAnsi="Garamond" w:cs="Calibri"/>
          <w:color w:val="000000"/>
          <w:sz w:val="28"/>
          <w:szCs w:val="28"/>
          <w:lang w:eastAsia="en-GB"/>
        </w:rPr>
        <w:t xml:space="preserve"> të përdorura;</w:t>
      </w:r>
    </w:p>
    <w:p w:rsidR="00355459" w:rsidRPr="0082396D" w:rsidRDefault="00355459" w:rsidP="0025647A">
      <w:pPr>
        <w:pStyle w:val="ListParagraph"/>
        <w:numPr>
          <w:ilvl w:val="0"/>
          <w:numId w:val="4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355459">
        <w:rPr>
          <w:rFonts w:ascii="Garamond" w:eastAsia="Times New Roman" w:hAnsi="Garamond" w:cs="Calibri"/>
          <w:color w:val="000000"/>
          <w:sz w:val="28"/>
          <w:szCs w:val="28"/>
          <w:lang w:eastAsia="en-GB"/>
        </w:rPr>
        <w:t>rezultatet e testeve funksionale të kryera të komandave dhe sistemeve të tjera në avion;</w:t>
      </w:r>
    </w:p>
    <w:p w:rsidR="00355459" w:rsidRPr="0082396D" w:rsidRDefault="00355459" w:rsidP="0025647A">
      <w:pPr>
        <w:pStyle w:val="ListParagraph"/>
        <w:numPr>
          <w:ilvl w:val="0"/>
          <w:numId w:val="4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355459">
        <w:rPr>
          <w:rFonts w:ascii="Garamond" w:eastAsia="Times New Roman" w:hAnsi="Garamond" w:cs="Calibri"/>
          <w:color w:val="000000"/>
          <w:sz w:val="28"/>
          <w:szCs w:val="28"/>
          <w:lang w:eastAsia="en-GB"/>
        </w:rPr>
        <w:t>vëzhgimet e ekspertit dhe kontrollorit</w:t>
      </w:r>
      <w:r>
        <w:rPr>
          <w:rFonts w:ascii="Garamond" w:eastAsia="Times New Roman" w:hAnsi="Garamond" w:cs="Calibri"/>
          <w:color w:val="000000"/>
          <w:sz w:val="28"/>
          <w:szCs w:val="28"/>
          <w:lang w:eastAsia="en-GB"/>
        </w:rPr>
        <w:t xml:space="preserve"> t</w:t>
      </w:r>
      <w:r w:rsidR="00EA6BBA" w:rsidRPr="00355459">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avionit</w:t>
      </w:r>
      <w:r w:rsidRPr="00355459">
        <w:rPr>
          <w:rFonts w:ascii="Garamond" w:eastAsia="Times New Roman" w:hAnsi="Garamond" w:cs="Calibri"/>
          <w:color w:val="000000"/>
          <w:sz w:val="28"/>
          <w:szCs w:val="28"/>
          <w:lang w:eastAsia="en-GB"/>
        </w:rPr>
        <w:t>;</w:t>
      </w:r>
    </w:p>
    <w:p w:rsidR="00355459" w:rsidRPr="0082396D" w:rsidRDefault="00355459" w:rsidP="0025647A">
      <w:pPr>
        <w:pStyle w:val="ListParagraph"/>
        <w:numPr>
          <w:ilvl w:val="0"/>
          <w:numId w:val="49"/>
        </w:numPr>
        <w:spacing w:before="120" w:after="120" w:line="240" w:lineRule="auto"/>
        <w:ind w:hanging="295"/>
        <w:contextualSpacing w:val="0"/>
        <w:jc w:val="both"/>
        <w:textAlignment w:val="baseline"/>
        <w:rPr>
          <w:rFonts w:ascii="Garamond" w:eastAsia="Times New Roman" w:hAnsi="Garamond" w:cs="Calibri"/>
          <w:color w:val="000000"/>
          <w:sz w:val="28"/>
          <w:szCs w:val="28"/>
          <w:lang w:eastAsia="en-GB"/>
        </w:rPr>
      </w:pPr>
      <w:r w:rsidRPr="00355459">
        <w:rPr>
          <w:rFonts w:ascii="Garamond" w:eastAsia="Times New Roman" w:hAnsi="Garamond" w:cs="Calibri"/>
          <w:color w:val="000000"/>
          <w:sz w:val="28"/>
          <w:szCs w:val="28"/>
          <w:lang w:eastAsia="en-GB"/>
        </w:rPr>
        <w:t>të dhëna</w:t>
      </w:r>
      <w:r w:rsidR="00273EAA">
        <w:rPr>
          <w:rFonts w:ascii="Garamond" w:eastAsia="Times New Roman" w:hAnsi="Garamond" w:cs="Calibri"/>
          <w:color w:val="000000"/>
          <w:sz w:val="28"/>
          <w:szCs w:val="28"/>
          <w:lang w:eastAsia="en-GB"/>
        </w:rPr>
        <w:t>t</w:t>
      </w:r>
      <w:r w:rsidRPr="00355459">
        <w:rPr>
          <w:rFonts w:ascii="Garamond" w:eastAsia="Times New Roman" w:hAnsi="Garamond" w:cs="Calibri"/>
          <w:color w:val="000000"/>
          <w:sz w:val="28"/>
          <w:szCs w:val="28"/>
          <w:lang w:eastAsia="en-GB"/>
        </w:rPr>
        <w:t xml:space="preserve"> </w:t>
      </w:r>
      <w:r w:rsidR="00273EAA">
        <w:rPr>
          <w:rFonts w:ascii="Garamond" w:eastAsia="Times New Roman" w:hAnsi="Garamond" w:cs="Calibri"/>
          <w:color w:val="000000"/>
          <w:sz w:val="28"/>
          <w:szCs w:val="28"/>
          <w:lang w:eastAsia="en-GB"/>
        </w:rPr>
        <w:t>e</w:t>
      </w:r>
      <w:r w:rsidR="00273EAA" w:rsidRPr="00355459">
        <w:rPr>
          <w:rFonts w:ascii="Garamond" w:eastAsia="Times New Roman" w:hAnsi="Garamond" w:cs="Calibri"/>
          <w:color w:val="000000"/>
          <w:sz w:val="28"/>
          <w:szCs w:val="28"/>
          <w:lang w:eastAsia="en-GB"/>
        </w:rPr>
        <w:t xml:space="preserve"> </w:t>
      </w:r>
      <w:r w:rsidRPr="00355459">
        <w:rPr>
          <w:rFonts w:ascii="Garamond" w:eastAsia="Times New Roman" w:hAnsi="Garamond" w:cs="Calibri"/>
          <w:color w:val="000000"/>
          <w:sz w:val="28"/>
          <w:szCs w:val="28"/>
          <w:lang w:eastAsia="en-GB"/>
        </w:rPr>
        <w:t xml:space="preserve">tjera që menaxheri i rindërtimit, eksperti dhe kontrolluesi </w:t>
      </w:r>
      <w:r>
        <w:rPr>
          <w:rFonts w:ascii="Garamond" w:eastAsia="Times New Roman" w:hAnsi="Garamond" w:cs="Calibri"/>
          <w:color w:val="000000"/>
          <w:sz w:val="28"/>
          <w:szCs w:val="28"/>
          <w:lang w:eastAsia="en-GB"/>
        </w:rPr>
        <w:t>i avionit i</w:t>
      </w:r>
      <w:r w:rsidRPr="00355459">
        <w:rPr>
          <w:rFonts w:ascii="Garamond" w:eastAsia="Times New Roman" w:hAnsi="Garamond" w:cs="Calibri"/>
          <w:color w:val="000000"/>
          <w:sz w:val="28"/>
          <w:szCs w:val="28"/>
          <w:lang w:eastAsia="en-GB"/>
        </w:rPr>
        <w:t xml:space="preserve"> konsiderojnë të domosdoshme.</w:t>
      </w:r>
    </w:p>
    <w:p w:rsidR="00355459" w:rsidRPr="003A1E75" w:rsidRDefault="003A1E75"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2. </w:t>
      </w:r>
      <w:r w:rsidR="00355459" w:rsidRPr="003A1E75">
        <w:rPr>
          <w:rFonts w:ascii="Garamond" w:eastAsia="Times New Roman" w:hAnsi="Garamond" w:cs="Calibri"/>
          <w:color w:val="000000"/>
          <w:sz w:val="28"/>
          <w:szCs w:val="28"/>
          <w:lang w:eastAsia="en-GB"/>
        </w:rPr>
        <w:t>Menaxheri i rindërtimit vërteton saktësinë e të dhënave të regjistruara në regjistrin e rindërtimit.</w:t>
      </w:r>
    </w:p>
    <w:p w:rsidR="00355459" w:rsidRPr="003A1E75" w:rsidRDefault="003A1E75"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3. </w:t>
      </w:r>
      <w:r w:rsidR="00355459" w:rsidRPr="003A1E75">
        <w:rPr>
          <w:rFonts w:ascii="Garamond" w:eastAsia="Times New Roman" w:hAnsi="Garamond" w:cs="Calibri"/>
          <w:color w:val="000000"/>
          <w:sz w:val="28"/>
          <w:szCs w:val="28"/>
          <w:lang w:eastAsia="en-GB"/>
        </w:rPr>
        <w:t>Pas përfundimit të rindërtimit, një kopje e regjistrit të rindërtimit duhet t'i dorëzohet AAC-së.</w:t>
      </w:r>
    </w:p>
    <w:p w:rsidR="005862B0" w:rsidRPr="0082396D" w:rsidRDefault="005862B0"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91</w:t>
      </w:r>
    </w:p>
    <w:p w:rsidR="005862B0" w:rsidRDefault="00CC17E0"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Përdorimi i pjesëve të ndërrimit</w:t>
      </w:r>
    </w:p>
    <w:p w:rsidR="00CC17E0" w:rsidRPr="003A1E75" w:rsidRDefault="00CC17E0" w:rsidP="0025647A">
      <w:pPr>
        <w:pStyle w:val="ListParagraph"/>
        <w:numPr>
          <w:ilvl w:val="0"/>
          <w:numId w:val="101"/>
        </w:numPr>
        <w:spacing w:before="120" w:after="120" w:line="240" w:lineRule="auto"/>
        <w:ind w:left="0" w:firstLine="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 xml:space="preserve">Gjatë rindërtimit të një avioni ish-ushtarak me qëllim të zëvendësimit të pjesëve me defekt ose të dëmtuara, në avion mund të përfshihen pjesë, mekanizma dhe pajisje të </w:t>
      </w:r>
      <w:r w:rsidR="00273EAA" w:rsidRPr="003A1E75">
        <w:rPr>
          <w:rFonts w:ascii="Garamond" w:eastAsia="Times New Roman" w:hAnsi="Garamond" w:cs="Calibri"/>
          <w:color w:val="000000"/>
          <w:sz w:val="28"/>
          <w:szCs w:val="28"/>
          <w:lang w:eastAsia="en-GB"/>
        </w:rPr>
        <w:t>ç</w:t>
      </w:r>
      <w:r w:rsidRPr="003A1E75">
        <w:rPr>
          <w:rFonts w:ascii="Garamond" w:eastAsia="Times New Roman" w:hAnsi="Garamond" w:cs="Calibri"/>
          <w:color w:val="000000"/>
          <w:sz w:val="28"/>
          <w:szCs w:val="28"/>
          <w:lang w:eastAsia="en-GB"/>
        </w:rPr>
        <w:t xml:space="preserve">ertifikuara, pavarësisht nëse ato janë të reja apo tashmë të përdorura dhe nëse ato kanë një </w:t>
      </w:r>
      <w:r w:rsidR="00273EAA" w:rsidRPr="003A1E75">
        <w:rPr>
          <w:rFonts w:ascii="Garamond" w:eastAsia="Times New Roman" w:hAnsi="Garamond" w:cs="Calibri"/>
          <w:color w:val="000000"/>
          <w:sz w:val="28"/>
          <w:szCs w:val="28"/>
          <w:lang w:eastAsia="en-GB"/>
        </w:rPr>
        <w:t>ç</w:t>
      </w:r>
      <w:r w:rsidRPr="003A1E75">
        <w:rPr>
          <w:rFonts w:ascii="Garamond" w:eastAsia="Times New Roman" w:hAnsi="Garamond" w:cs="Calibri"/>
          <w:color w:val="000000"/>
          <w:sz w:val="28"/>
          <w:szCs w:val="28"/>
          <w:lang w:eastAsia="en-GB"/>
        </w:rPr>
        <w:t>ertifikatë të lejimit n</w:t>
      </w:r>
      <w:r w:rsidR="00EA6BBA" w:rsidRPr="003A1E75">
        <w:rPr>
          <w:rFonts w:ascii="Garamond" w:eastAsia="Times New Roman" w:hAnsi="Garamond" w:cs="Calibri"/>
          <w:color w:val="000000"/>
          <w:sz w:val="28"/>
          <w:szCs w:val="28"/>
          <w:lang w:eastAsia="en-GB"/>
        </w:rPr>
        <w:t>ë</w:t>
      </w:r>
      <w:r w:rsidRPr="003A1E75">
        <w:rPr>
          <w:rFonts w:ascii="Garamond" w:eastAsia="Times New Roman" w:hAnsi="Garamond" w:cs="Calibri"/>
          <w:color w:val="000000"/>
          <w:sz w:val="28"/>
          <w:szCs w:val="28"/>
          <w:lang w:eastAsia="en-GB"/>
        </w:rPr>
        <w:t xml:space="preserve"> </w:t>
      </w:r>
      <w:r w:rsidR="008B1D73" w:rsidRPr="003A1E75">
        <w:rPr>
          <w:rFonts w:ascii="Garamond" w:eastAsia="Times New Roman" w:hAnsi="Garamond" w:cs="Calibri"/>
          <w:color w:val="000000"/>
          <w:sz w:val="28"/>
          <w:szCs w:val="28"/>
          <w:lang w:eastAsia="en-GB"/>
        </w:rPr>
        <w:t>shërbim</w:t>
      </w:r>
      <w:r w:rsidRPr="003A1E75">
        <w:rPr>
          <w:rFonts w:ascii="Garamond" w:eastAsia="Times New Roman" w:hAnsi="Garamond" w:cs="Calibri"/>
          <w:color w:val="000000"/>
          <w:sz w:val="28"/>
          <w:szCs w:val="28"/>
          <w:lang w:eastAsia="en-GB"/>
        </w:rPr>
        <w:t xml:space="preserve"> ose jo.</w:t>
      </w:r>
    </w:p>
    <w:p w:rsidR="008B1D73" w:rsidRPr="003A1E75" w:rsidRDefault="008B1D73" w:rsidP="0025647A">
      <w:pPr>
        <w:pStyle w:val="ListParagraph"/>
        <w:numPr>
          <w:ilvl w:val="0"/>
          <w:numId w:val="101"/>
        </w:numPr>
        <w:spacing w:before="120" w:after="120" w:line="240" w:lineRule="auto"/>
        <w:ind w:left="0" w:firstLine="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 xml:space="preserve">Përveç pjesëve të </w:t>
      </w:r>
      <w:r w:rsidR="00273EAA" w:rsidRPr="003A1E75">
        <w:rPr>
          <w:rFonts w:ascii="Garamond" w:eastAsia="Times New Roman" w:hAnsi="Garamond" w:cs="Calibri"/>
          <w:color w:val="000000"/>
          <w:sz w:val="28"/>
          <w:szCs w:val="28"/>
          <w:lang w:eastAsia="en-GB"/>
        </w:rPr>
        <w:t>ç</w:t>
      </w:r>
      <w:r w:rsidRPr="003A1E75">
        <w:rPr>
          <w:rFonts w:ascii="Garamond" w:eastAsia="Times New Roman" w:hAnsi="Garamond" w:cs="Calibri"/>
          <w:color w:val="000000"/>
          <w:sz w:val="28"/>
          <w:szCs w:val="28"/>
          <w:lang w:eastAsia="en-GB"/>
        </w:rPr>
        <w:t>ertifikuara, në avion mund të përshtaten për përdorim, pjesë, mekanizma, si dhe pajisje t</w:t>
      </w:r>
      <w:r w:rsidR="00EA6BBA" w:rsidRPr="003A1E75">
        <w:rPr>
          <w:rFonts w:ascii="Garamond" w:eastAsia="Times New Roman" w:hAnsi="Garamond" w:cs="Calibri"/>
          <w:color w:val="000000"/>
          <w:sz w:val="28"/>
          <w:szCs w:val="28"/>
          <w:lang w:eastAsia="en-GB"/>
        </w:rPr>
        <w:t>ë</w:t>
      </w:r>
      <w:r w:rsidRPr="003A1E75">
        <w:rPr>
          <w:rFonts w:ascii="Garamond" w:eastAsia="Times New Roman" w:hAnsi="Garamond" w:cs="Calibri"/>
          <w:color w:val="000000"/>
          <w:sz w:val="28"/>
          <w:szCs w:val="28"/>
          <w:lang w:eastAsia="en-GB"/>
        </w:rPr>
        <w:t xml:space="preserve"> tjera të pa </w:t>
      </w:r>
      <w:r w:rsidR="00273EAA" w:rsidRPr="003A1E75">
        <w:rPr>
          <w:rFonts w:ascii="Garamond" w:eastAsia="Times New Roman" w:hAnsi="Garamond" w:cs="Calibri"/>
          <w:color w:val="000000"/>
          <w:sz w:val="28"/>
          <w:szCs w:val="28"/>
          <w:lang w:eastAsia="en-GB"/>
        </w:rPr>
        <w:t>ç</w:t>
      </w:r>
      <w:r w:rsidRPr="003A1E75">
        <w:rPr>
          <w:rFonts w:ascii="Garamond" w:eastAsia="Times New Roman" w:hAnsi="Garamond" w:cs="Calibri"/>
          <w:color w:val="000000"/>
          <w:sz w:val="28"/>
          <w:szCs w:val="28"/>
          <w:lang w:eastAsia="en-GB"/>
        </w:rPr>
        <w:t>ertifikuara.</w:t>
      </w:r>
    </w:p>
    <w:p w:rsidR="007F7E48" w:rsidRPr="003A1E75" w:rsidRDefault="008B1D73" w:rsidP="0025647A">
      <w:pPr>
        <w:pStyle w:val="ListParagraph"/>
        <w:numPr>
          <w:ilvl w:val="0"/>
          <w:numId w:val="101"/>
        </w:numPr>
        <w:spacing w:before="120" w:after="120" w:line="240" w:lineRule="auto"/>
        <w:ind w:left="0" w:firstLine="0"/>
        <w:jc w:val="both"/>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Gjatë ndërtimit të avionit, është e nevojshme q</w:t>
      </w:r>
      <w:r w:rsidR="00672661" w:rsidRPr="003A1E75">
        <w:rPr>
          <w:rFonts w:ascii="Garamond" w:eastAsia="Times New Roman" w:hAnsi="Garamond" w:cs="Calibri"/>
          <w:color w:val="000000"/>
          <w:sz w:val="28"/>
          <w:szCs w:val="28"/>
          <w:lang w:eastAsia="en-GB"/>
        </w:rPr>
        <w:t>ë,</w:t>
      </w:r>
      <w:r w:rsidRPr="003A1E75">
        <w:rPr>
          <w:rFonts w:ascii="Garamond" w:eastAsia="Times New Roman" w:hAnsi="Garamond" w:cs="Calibri"/>
          <w:color w:val="000000"/>
          <w:sz w:val="28"/>
          <w:szCs w:val="28"/>
          <w:lang w:eastAsia="en-GB"/>
        </w:rPr>
        <w:t xml:space="preserve"> për komponentët të cilët nuk janë pjesë aeronautike të </w:t>
      </w:r>
      <w:r w:rsidR="00273EAA" w:rsidRPr="003A1E75">
        <w:rPr>
          <w:rFonts w:ascii="Garamond" w:eastAsia="Times New Roman" w:hAnsi="Garamond" w:cs="Calibri"/>
          <w:color w:val="000000"/>
          <w:sz w:val="28"/>
          <w:szCs w:val="28"/>
          <w:lang w:eastAsia="en-GB"/>
        </w:rPr>
        <w:t>ç</w:t>
      </w:r>
      <w:r w:rsidRPr="003A1E75">
        <w:rPr>
          <w:rFonts w:ascii="Garamond" w:eastAsia="Times New Roman" w:hAnsi="Garamond" w:cs="Calibri"/>
          <w:color w:val="000000"/>
          <w:sz w:val="28"/>
          <w:szCs w:val="28"/>
          <w:lang w:eastAsia="en-GB"/>
        </w:rPr>
        <w:t>ertifikuara</w:t>
      </w:r>
      <w:r w:rsidR="00672661" w:rsidRPr="003A1E75">
        <w:rPr>
          <w:rFonts w:ascii="Garamond" w:eastAsia="Times New Roman" w:hAnsi="Garamond" w:cs="Calibri"/>
          <w:color w:val="000000"/>
          <w:sz w:val="28"/>
          <w:szCs w:val="28"/>
          <w:lang w:eastAsia="en-GB"/>
        </w:rPr>
        <w:t>,</w:t>
      </w:r>
      <w:r w:rsidRPr="003A1E75">
        <w:rPr>
          <w:rFonts w:ascii="Garamond" w:eastAsia="Times New Roman" w:hAnsi="Garamond" w:cs="Calibri"/>
          <w:color w:val="000000"/>
          <w:sz w:val="28"/>
          <w:szCs w:val="28"/>
          <w:lang w:eastAsia="en-GB"/>
        </w:rPr>
        <w:t xml:space="preserve"> të provohet përshtatshmëria e tyre për përdorimin e parashikuar të tyre.</w:t>
      </w:r>
    </w:p>
    <w:p w:rsidR="007F7E48" w:rsidRPr="0082396D" w:rsidRDefault="007F7E48"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92</w:t>
      </w:r>
    </w:p>
    <w:p w:rsidR="005E2F81" w:rsidRDefault="005E2F81" w:rsidP="00DA1413">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Zgjatja e periudhës së miratimit të rindërtimit</w:t>
      </w:r>
    </w:p>
    <w:p w:rsidR="005E2F81" w:rsidRPr="0082396D" w:rsidRDefault="005E2F81" w:rsidP="0037465E">
      <w:pPr>
        <w:spacing w:before="120" w:after="120" w:line="240" w:lineRule="auto"/>
        <w:jc w:val="both"/>
        <w:textAlignment w:val="baseline"/>
        <w:rPr>
          <w:rFonts w:ascii="Garamond" w:eastAsia="Times New Roman" w:hAnsi="Garamond" w:cs="Calibri"/>
          <w:color w:val="000000"/>
          <w:sz w:val="28"/>
          <w:szCs w:val="28"/>
          <w:lang w:eastAsia="en-GB"/>
        </w:rPr>
      </w:pPr>
      <w:r w:rsidRPr="005E2F81">
        <w:rPr>
          <w:rFonts w:ascii="Garamond" w:eastAsia="Times New Roman" w:hAnsi="Garamond" w:cs="Calibri"/>
          <w:color w:val="000000"/>
          <w:sz w:val="28"/>
          <w:szCs w:val="28"/>
          <w:lang w:eastAsia="en-GB"/>
        </w:rPr>
        <w:t xml:space="preserve">Kërkesa për </w:t>
      </w:r>
      <w:r>
        <w:rPr>
          <w:rFonts w:ascii="Garamond" w:eastAsia="Times New Roman" w:hAnsi="Garamond" w:cs="Calibri"/>
          <w:color w:val="000000"/>
          <w:sz w:val="28"/>
          <w:szCs w:val="28"/>
          <w:lang w:eastAsia="en-GB"/>
        </w:rPr>
        <w:t>zgjatjen</w:t>
      </w:r>
      <w:r w:rsidRPr="005E2F81">
        <w:rPr>
          <w:rFonts w:ascii="Garamond" w:eastAsia="Times New Roman" w:hAnsi="Garamond" w:cs="Calibri"/>
          <w:color w:val="000000"/>
          <w:sz w:val="28"/>
          <w:szCs w:val="28"/>
          <w:lang w:eastAsia="en-GB"/>
        </w:rPr>
        <w:t xml:space="preserve"> e periudhës së vlefshmërisë së miratimit për rindërtimin e një avioni </w:t>
      </w:r>
      <w:r>
        <w:rPr>
          <w:rFonts w:ascii="Garamond" w:eastAsia="Times New Roman" w:hAnsi="Garamond" w:cs="Calibri"/>
          <w:color w:val="000000"/>
          <w:sz w:val="28"/>
          <w:szCs w:val="28"/>
          <w:lang w:eastAsia="en-GB"/>
        </w:rPr>
        <w:t>ish-</w:t>
      </w:r>
      <w:r w:rsidRPr="005E2F81">
        <w:rPr>
          <w:rFonts w:ascii="Garamond" w:eastAsia="Times New Roman" w:hAnsi="Garamond" w:cs="Calibri"/>
          <w:color w:val="000000"/>
          <w:sz w:val="28"/>
          <w:szCs w:val="28"/>
          <w:lang w:eastAsia="en-GB"/>
        </w:rPr>
        <w:t>ushtarak d</w:t>
      </w:r>
      <w:r>
        <w:rPr>
          <w:rFonts w:ascii="Garamond" w:eastAsia="Times New Roman" w:hAnsi="Garamond" w:cs="Calibri"/>
          <w:color w:val="000000"/>
          <w:sz w:val="28"/>
          <w:szCs w:val="28"/>
          <w:lang w:eastAsia="en-GB"/>
        </w:rPr>
        <w:t>o</w:t>
      </w:r>
      <w:r w:rsidRPr="005E2F81">
        <w:rPr>
          <w:rFonts w:ascii="Garamond" w:eastAsia="Times New Roman" w:hAnsi="Garamond" w:cs="Calibri"/>
          <w:color w:val="000000"/>
          <w:sz w:val="28"/>
          <w:szCs w:val="28"/>
          <w:lang w:eastAsia="en-GB"/>
        </w:rPr>
        <w:t xml:space="preserve"> t</w:t>
      </w:r>
      <w:r w:rsidR="007B131D" w:rsidRPr="00355459">
        <w:rPr>
          <w:rFonts w:ascii="Garamond" w:eastAsia="Times New Roman" w:hAnsi="Garamond" w:cs="Calibri"/>
          <w:color w:val="000000"/>
          <w:sz w:val="28"/>
          <w:szCs w:val="28"/>
          <w:lang w:eastAsia="en-GB"/>
        </w:rPr>
        <w:t>ë</w:t>
      </w:r>
      <w:r w:rsidRPr="005E2F81">
        <w:rPr>
          <w:rFonts w:ascii="Garamond" w:eastAsia="Times New Roman" w:hAnsi="Garamond" w:cs="Calibri"/>
          <w:color w:val="000000"/>
          <w:sz w:val="28"/>
          <w:szCs w:val="28"/>
          <w:lang w:eastAsia="en-GB"/>
        </w:rPr>
        <w:t xml:space="preserve"> dorëzohet në A</w:t>
      </w:r>
      <w:r>
        <w:rPr>
          <w:rFonts w:ascii="Garamond" w:eastAsia="Times New Roman" w:hAnsi="Garamond" w:cs="Calibri"/>
          <w:color w:val="000000"/>
          <w:sz w:val="28"/>
          <w:szCs w:val="28"/>
          <w:lang w:eastAsia="en-GB"/>
        </w:rPr>
        <w:t>A</w:t>
      </w:r>
      <w:r w:rsidRPr="005E2F81">
        <w:rPr>
          <w:rFonts w:ascii="Garamond" w:eastAsia="Times New Roman" w:hAnsi="Garamond" w:cs="Calibri"/>
          <w:color w:val="000000"/>
          <w:sz w:val="28"/>
          <w:szCs w:val="28"/>
          <w:lang w:eastAsia="en-GB"/>
        </w:rPr>
        <w:t>C</w:t>
      </w:r>
      <w:r w:rsidR="007B131D" w:rsidRPr="007B131D">
        <w:rPr>
          <w:rFonts w:ascii="Garamond" w:eastAsia="Times New Roman" w:hAnsi="Garamond" w:cs="Calibri"/>
          <w:color w:val="000000"/>
          <w:sz w:val="28"/>
          <w:szCs w:val="28"/>
          <w:lang w:eastAsia="en-GB"/>
        </w:rPr>
        <w:t xml:space="preserve"> </w:t>
      </w:r>
      <w:r w:rsidR="007B131D">
        <w:rPr>
          <w:rFonts w:ascii="Garamond" w:eastAsia="Times New Roman" w:hAnsi="Garamond" w:cs="Calibri"/>
          <w:color w:val="000000"/>
          <w:sz w:val="28"/>
          <w:szCs w:val="28"/>
          <w:lang w:eastAsia="en-GB"/>
        </w:rPr>
        <w:t>nga menaxheri i r</w:t>
      </w:r>
      <w:r w:rsidR="007B131D" w:rsidRPr="00AB4F66">
        <w:rPr>
          <w:rFonts w:ascii="Garamond" w:eastAsia="Times New Roman" w:hAnsi="Garamond" w:cs="Calibri"/>
          <w:color w:val="000000"/>
          <w:sz w:val="28"/>
          <w:szCs w:val="28"/>
          <w:lang w:eastAsia="en-GB"/>
        </w:rPr>
        <w:t>indërtimit</w:t>
      </w:r>
      <w:r w:rsidR="007B131D">
        <w:rPr>
          <w:rFonts w:ascii="Garamond" w:eastAsia="Times New Roman" w:hAnsi="Garamond" w:cs="Calibri"/>
          <w:color w:val="000000"/>
          <w:sz w:val="28"/>
          <w:szCs w:val="28"/>
          <w:lang w:eastAsia="en-GB"/>
        </w:rPr>
        <w:t xml:space="preserve"> të avionit</w:t>
      </w:r>
      <w:r>
        <w:rPr>
          <w:rFonts w:ascii="Garamond" w:eastAsia="Times New Roman" w:hAnsi="Garamond" w:cs="Calibri"/>
          <w:color w:val="000000"/>
          <w:sz w:val="28"/>
          <w:szCs w:val="28"/>
          <w:lang w:eastAsia="en-GB"/>
        </w:rPr>
        <w:t>, e</w:t>
      </w:r>
      <w:r w:rsidRPr="005E2F81">
        <w:rPr>
          <w:rFonts w:ascii="Garamond" w:eastAsia="Times New Roman" w:hAnsi="Garamond" w:cs="Calibri"/>
          <w:color w:val="000000"/>
          <w:sz w:val="28"/>
          <w:szCs w:val="28"/>
          <w:lang w:eastAsia="en-GB"/>
        </w:rPr>
        <w:t xml:space="preserve"> shoqëruar me një shpjegim, si dhe </w:t>
      </w:r>
      <w:r>
        <w:rPr>
          <w:rFonts w:ascii="Garamond" w:eastAsia="Times New Roman" w:hAnsi="Garamond" w:cs="Calibri"/>
          <w:color w:val="000000"/>
          <w:sz w:val="28"/>
          <w:szCs w:val="28"/>
          <w:lang w:eastAsia="en-GB"/>
        </w:rPr>
        <w:t xml:space="preserve">me </w:t>
      </w:r>
      <w:r w:rsidRPr="005E2F81">
        <w:rPr>
          <w:rFonts w:ascii="Garamond" w:eastAsia="Times New Roman" w:hAnsi="Garamond" w:cs="Calibri"/>
          <w:color w:val="000000"/>
          <w:sz w:val="28"/>
          <w:szCs w:val="28"/>
          <w:lang w:eastAsia="en-GB"/>
        </w:rPr>
        <w:t>një inspektim të regjistrit të rindërtimit të avion</w:t>
      </w:r>
      <w:r>
        <w:rPr>
          <w:rFonts w:ascii="Garamond" w:eastAsia="Times New Roman" w:hAnsi="Garamond" w:cs="Calibri"/>
          <w:color w:val="000000"/>
          <w:sz w:val="28"/>
          <w:szCs w:val="28"/>
          <w:lang w:eastAsia="en-GB"/>
        </w:rPr>
        <w:t>it</w:t>
      </w:r>
      <w:r w:rsidRPr="005E2F81">
        <w:rPr>
          <w:rFonts w:ascii="Garamond" w:eastAsia="Times New Roman" w:hAnsi="Garamond" w:cs="Calibri"/>
          <w:color w:val="000000"/>
          <w:sz w:val="28"/>
          <w:szCs w:val="28"/>
          <w:lang w:eastAsia="en-GB"/>
        </w:rPr>
        <w:t>.</w:t>
      </w:r>
    </w:p>
    <w:p w:rsidR="00D35C68" w:rsidRPr="00CB776C" w:rsidRDefault="00D35C68" w:rsidP="00757DF9">
      <w:pPr>
        <w:spacing w:before="120" w:after="120" w:line="240" w:lineRule="auto"/>
        <w:textAlignment w:val="baseline"/>
        <w:rPr>
          <w:rFonts w:ascii="Garamond" w:eastAsia="Times New Roman" w:hAnsi="Garamond" w:cs="Calibri"/>
          <w:b/>
          <w:bCs/>
          <w:color w:val="000000"/>
          <w:sz w:val="28"/>
          <w:szCs w:val="28"/>
          <w:lang w:eastAsia="en-GB"/>
        </w:rPr>
      </w:pPr>
    </w:p>
    <w:p w:rsidR="005E2F81" w:rsidRPr="007F5328" w:rsidRDefault="005E2F81" w:rsidP="00DA1413">
      <w:pPr>
        <w:spacing w:before="120" w:after="120" w:line="240" w:lineRule="auto"/>
        <w:jc w:val="center"/>
        <w:textAlignment w:val="baseline"/>
        <w:rPr>
          <w:rFonts w:ascii="Garamond" w:eastAsia="Times New Roman" w:hAnsi="Garamond" w:cs="Calibri"/>
          <w:b/>
          <w:bCs/>
          <w:color w:val="000000"/>
          <w:sz w:val="28"/>
          <w:szCs w:val="28"/>
          <w:lang w:eastAsia="en-GB"/>
        </w:rPr>
      </w:pPr>
      <w:r w:rsidRPr="007F5328">
        <w:rPr>
          <w:rFonts w:ascii="Garamond" w:eastAsia="Times New Roman" w:hAnsi="Garamond" w:cs="Calibri"/>
          <w:b/>
          <w:bCs/>
          <w:color w:val="000000"/>
          <w:sz w:val="28"/>
          <w:szCs w:val="28"/>
          <w:lang w:eastAsia="en-GB"/>
        </w:rPr>
        <w:t>Kapitulli</w:t>
      </w:r>
      <w:r w:rsidR="00EC31F8" w:rsidRPr="007F5328">
        <w:rPr>
          <w:rFonts w:ascii="Garamond" w:eastAsia="Times New Roman" w:hAnsi="Garamond" w:cs="Calibri"/>
          <w:b/>
          <w:bCs/>
          <w:color w:val="000000"/>
          <w:sz w:val="28"/>
          <w:szCs w:val="28"/>
          <w:lang w:eastAsia="en-GB"/>
        </w:rPr>
        <w:t xml:space="preserve"> 3 </w:t>
      </w:r>
      <w:r w:rsidR="00EC31F8" w:rsidRPr="007F5328">
        <w:rPr>
          <w:rFonts w:ascii="Garamond" w:eastAsia="Times New Roman" w:hAnsi="Garamond" w:cs="Calibri"/>
          <w:b/>
          <w:bCs/>
          <w:color w:val="000000"/>
          <w:sz w:val="28"/>
          <w:szCs w:val="28"/>
          <w:lang w:eastAsia="en-GB"/>
        </w:rPr>
        <w:br/>
      </w:r>
      <w:r w:rsidRPr="007F5328">
        <w:rPr>
          <w:rFonts w:ascii="Garamond" w:eastAsia="Times New Roman" w:hAnsi="Garamond" w:cs="Calibri"/>
          <w:b/>
          <w:bCs/>
          <w:color w:val="000000"/>
          <w:sz w:val="28"/>
          <w:szCs w:val="28"/>
          <w:lang w:eastAsia="en-GB"/>
        </w:rPr>
        <w:t>Pranimi i një avioni ish-ushtarak</w:t>
      </w:r>
    </w:p>
    <w:p w:rsidR="00D35C68" w:rsidRPr="007F5328" w:rsidRDefault="00D35C68" w:rsidP="00DA1413">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DA1413">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93</w:t>
      </w:r>
    </w:p>
    <w:p w:rsidR="00D35C68" w:rsidRDefault="005E2F81"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Pranimi i projektit</w:t>
      </w:r>
    </w:p>
    <w:p w:rsidR="007F5328" w:rsidRPr="007F5328" w:rsidRDefault="007F5328" w:rsidP="0025647A">
      <w:pPr>
        <w:pStyle w:val="ListParagraph"/>
        <w:numPr>
          <w:ilvl w:val="1"/>
          <w:numId w:val="102"/>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7F5328">
        <w:rPr>
          <w:rFonts w:ascii="Garamond" w:eastAsia="Times New Roman" w:hAnsi="Garamond" w:cs="Calibri"/>
          <w:color w:val="000000"/>
          <w:sz w:val="28"/>
          <w:szCs w:val="28"/>
          <w:lang w:eastAsia="en-GB"/>
        </w:rPr>
        <w:t xml:space="preserve">Projekti i një avioni </w:t>
      </w:r>
      <w:r>
        <w:rPr>
          <w:rFonts w:ascii="Garamond" w:eastAsia="Times New Roman" w:hAnsi="Garamond" w:cs="Calibri"/>
          <w:color w:val="000000"/>
          <w:sz w:val="28"/>
          <w:szCs w:val="28"/>
          <w:lang w:eastAsia="en-GB"/>
        </w:rPr>
        <w:t>ish-</w:t>
      </w:r>
      <w:r w:rsidRPr="007F5328">
        <w:rPr>
          <w:rFonts w:ascii="Garamond" w:eastAsia="Times New Roman" w:hAnsi="Garamond" w:cs="Calibri"/>
          <w:color w:val="000000"/>
          <w:sz w:val="28"/>
          <w:szCs w:val="28"/>
          <w:lang w:eastAsia="en-GB"/>
        </w:rPr>
        <w:t xml:space="preserve">ushtarak do të pranohet pa </w:t>
      </w:r>
      <w:r>
        <w:rPr>
          <w:rFonts w:ascii="Garamond" w:eastAsia="Times New Roman" w:hAnsi="Garamond" w:cs="Calibri"/>
          <w:color w:val="000000"/>
          <w:sz w:val="28"/>
          <w:szCs w:val="28"/>
          <w:lang w:eastAsia="en-GB"/>
        </w:rPr>
        <w:t>as</w:t>
      </w:r>
      <w:r w:rsidRPr="007F5328">
        <w:rPr>
          <w:rFonts w:ascii="Garamond" w:eastAsia="Times New Roman" w:hAnsi="Garamond" w:cs="Calibri"/>
          <w:color w:val="000000"/>
          <w:sz w:val="28"/>
          <w:szCs w:val="28"/>
          <w:lang w:eastAsia="en-GB"/>
        </w:rPr>
        <w:t xml:space="preserve">një procedurë validimi, duke supozuar se avionët e atij lloji </w:t>
      </w:r>
      <w:r>
        <w:rPr>
          <w:rFonts w:ascii="Garamond" w:eastAsia="Times New Roman" w:hAnsi="Garamond" w:cs="Calibri"/>
          <w:color w:val="000000"/>
          <w:sz w:val="28"/>
          <w:szCs w:val="28"/>
          <w:lang w:eastAsia="en-GB"/>
        </w:rPr>
        <w:t xml:space="preserve">janë </w:t>
      </w:r>
      <w:r w:rsidRPr="007F5328">
        <w:rPr>
          <w:rFonts w:ascii="Garamond" w:eastAsia="Times New Roman" w:hAnsi="Garamond" w:cs="Calibri"/>
          <w:color w:val="000000"/>
          <w:sz w:val="28"/>
          <w:szCs w:val="28"/>
          <w:lang w:eastAsia="en-GB"/>
        </w:rPr>
        <w:t>test</w:t>
      </w:r>
      <w:r>
        <w:rPr>
          <w:rFonts w:ascii="Garamond" w:eastAsia="Times New Roman" w:hAnsi="Garamond" w:cs="Calibri"/>
          <w:color w:val="000000"/>
          <w:sz w:val="28"/>
          <w:szCs w:val="28"/>
          <w:lang w:eastAsia="en-GB"/>
        </w:rPr>
        <w:t>uar</w:t>
      </w:r>
      <w:r w:rsidRPr="007F5328">
        <w:rPr>
          <w:rFonts w:ascii="Garamond" w:eastAsia="Times New Roman" w:hAnsi="Garamond" w:cs="Calibri"/>
          <w:color w:val="000000"/>
          <w:sz w:val="28"/>
          <w:szCs w:val="28"/>
          <w:lang w:eastAsia="en-GB"/>
        </w:rPr>
        <w:t xml:space="preserve"> në përdorim në forcat e armatosura.</w:t>
      </w:r>
    </w:p>
    <w:p w:rsidR="007F5328" w:rsidRPr="007F5328" w:rsidRDefault="00426B38" w:rsidP="0025647A">
      <w:pPr>
        <w:pStyle w:val="ListParagraph"/>
        <w:numPr>
          <w:ilvl w:val="1"/>
          <w:numId w:val="102"/>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7F5328">
        <w:rPr>
          <w:rFonts w:ascii="Garamond" w:eastAsia="Times New Roman" w:hAnsi="Garamond" w:cs="Calibri"/>
          <w:color w:val="000000"/>
          <w:sz w:val="28"/>
          <w:szCs w:val="28"/>
          <w:lang w:eastAsia="en-GB"/>
        </w:rPr>
        <w:t>Prototipat</w:t>
      </w:r>
      <w:r w:rsidR="007F5328" w:rsidRPr="007F5328">
        <w:rPr>
          <w:rFonts w:ascii="Garamond" w:eastAsia="Times New Roman" w:hAnsi="Garamond" w:cs="Calibri"/>
          <w:color w:val="000000"/>
          <w:sz w:val="28"/>
          <w:szCs w:val="28"/>
          <w:lang w:eastAsia="en-GB"/>
        </w:rPr>
        <w:t xml:space="preserve"> dhe projektet e tjera të pa</w:t>
      </w:r>
      <w:r w:rsidR="007F5328">
        <w:rPr>
          <w:rFonts w:ascii="Garamond" w:eastAsia="Times New Roman" w:hAnsi="Garamond" w:cs="Calibri"/>
          <w:color w:val="000000"/>
          <w:sz w:val="28"/>
          <w:szCs w:val="28"/>
          <w:lang w:eastAsia="en-GB"/>
        </w:rPr>
        <w:t xml:space="preserve"> </w:t>
      </w:r>
      <w:r w:rsidR="007F5328" w:rsidRPr="007F5328">
        <w:rPr>
          <w:rFonts w:ascii="Garamond" w:eastAsia="Times New Roman" w:hAnsi="Garamond" w:cs="Calibri"/>
          <w:color w:val="000000"/>
          <w:sz w:val="28"/>
          <w:szCs w:val="28"/>
          <w:lang w:eastAsia="en-GB"/>
        </w:rPr>
        <w:t>verifikuara të zhvilluara me qëllim të përdorimit për qëllime ushtarake, por që nuk janë në përdorim, sipas kë</w:t>
      </w:r>
      <w:r>
        <w:rPr>
          <w:rFonts w:ascii="Garamond" w:eastAsia="Times New Roman" w:hAnsi="Garamond" w:cs="Calibri"/>
          <w:color w:val="000000"/>
          <w:sz w:val="28"/>
          <w:szCs w:val="28"/>
          <w:lang w:eastAsia="en-GB"/>
        </w:rPr>
        <w:t>sa</w:t>
      </w:r>
      <w:r w:rsidR="007F5328" w:rsidRPr="007F5328">
        <w:rPr>
          <w:rFonts w:ascii="Garamond" w:eastAsia="Times New Roman" w:hAnsi="Garamond" w:cs="Calibri"/>
          <w:color w:val="000000"/>
          <w:sz w:val="28"/>
          <w:szCs w:val="28"/>
          <w:lang w:eastAsia="en-GB"/>
        </w:rPr>
        <w:t xml:space="preserve">j </w:t>
      </w:r>
      <w:r>
        <w:rPr>
          <w:rFonts w:ascii="Garamond" w:eastAsia="Times New Roman" w:hAnsi="Garamond" w:cs="Calibri"/>
          <w:color w:val="000000"/>
          <w:sz w:val="28"/>
          <w:szCs w:val="28"/>
          <w:lang w:eastAsia="en-GB"/>
        </w:rPr>
        <w:t>rregullore</w:t>
      </w:r>
      <w:r w:rsidR="007F5328" w:rsidRPr="007F5328">
        <w:rPr>
          <w:rFonts w:ascii="Garamond" w:eastAsia="Times New Roman" w:hAnsi="Garamond" w:cs="Calibri"/>
          <w:color w:val="000000"/>
          <w:sz w:val="28"/>
          <w:szCs w:val="28"/>
          <w:lang w:eastAsia="en-GB"/>
        </w:rPr>
        <w:t xml:space="preserve"> do të konsiderohen si avionë historikë ose kërkimor</w:t>
      </w:r>
      <w:r w:rsidRPr="007F5328">
        <w:rPr>
          <w:rFonts w:ascii="Garamond" w:eastAsia="Times New Roman" w:hAnsi="Garamond" w:cs="Calibri"/>
          <w:color w:val="000000"/>
          <w:sz w:val="28"/>
          <w:szCs w:val="28"/>
          <w:lang w:eastAsia="en-GB"/>
        </w:rPr>
        <w:t>ë</w:t>
      </w:r>
      <w:r w:rsidR="007F5328" w:rsidRPr="007F5328">
        <w:rPr>
          <w:rFonts w:ascii="Garamond" w:eastAsia="Times New Roman" w:hAnsi="Garamond" w:cs="Calibri"/>
          <w:color w:val="000000"/>
          <w:sz w:val="28"/>
          <w:szCs w:val="28"/>
          <w:lang w:eastAsia="en-GB"/>
        </w:rPr>
        <w:t>, eksperimental</w:t>
      </w:r>
      <w:r w:rsidRPr="007F5328">
        <w:rPr>
          <w:rFonts w:ascii="Garamond" w:eastAsia="Times New Roman" w:hAnsi="Garamond" w:cs="Calibri"/>
          <w:color w:val="000000"/>
          <w:sz w:val="28"/>
          <w:szCs w:val="28"/>
          <w:lang w:eastAsia="en-GB"/>
        </w:rPr>
        <w:t>ë</w:t>
      </w:r>
      <w:r w:rsidR="007F5328" w:rsidRPr="007F5328">
        <w:rPr>
          <w:rFonts w:ascii="Garamond" w:eastAsia="Times New Roman" w:hAnsi="Garamond" w:cs="Calibri"/>
          <w:color w:val="000000"/>
          <w:sz w:val="28"/>
          <w:szCs w:val="28"/>
          <w:lang w:eastAsia="en-GB"/>
        </w:rPr>
        <w:t xml:space="preserve"> ose shkencor</w:t>
      </w:r>
      <w:r w:rsidRPr="007F5328">
        <w:rPr>
          <w:rFonts w:ascii="Garamond" w:eastAsia="Times New Roman" w:hAnsi="Garamond" w:cs="Calibri"/>
          <w:color w:val="000000"/>
          <w:sz w:val="28"/>
          <w:szCs w:val="28"/>
          <w:lang w:eastAsia="en-GB"/>
        </w:rPr>
        <w:t>ë</w:t>
      </w:r>
      <w:r w:rsidR="007F5328" w:rsidRPr="007F5328">
        <w:rPr>
          <w:rFonts w:ascii="Garamond" w:eastAsia="Times New Roman" w:hAnsi="Garamond" w:cs="Calibri"/>
          <w:color w:val="000000"/>
          <w:sz w:val="28"/>
          <w:szCs w:val="28"/>
          <w:lang w:eastAsia="en-GB"/>
        </w:rPr>
        <w:t>.</w:t>
      </w:r>
    </w:p>
    <w:p w:rsidR="00D35C68" w:rsidRPr="007F5328" w:rsidRDefault="00D35C68"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94</w:t>
      </w:r>
    </w:p>
    <w:p w:rsidR="00426B38" w:rsidRDefault="00426B3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Pranimi i një avioni ish-ushtarak</w:t>
      </w:r>
    </w:p>
    <w:p w:rsidR="00426B38" w:rsidRPr="007F5328" w:rsidRDefault="00426B38" w:rsidP="0025647A">
      <w:pPr>
        <w:pStyle w:val="ListParagraph"/>
        <w:numPr>
          <w:ilvl w:val="0"/>
          <w:numId w:val="103"/>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426B38">
        <w:rPr>
          <w:rFonts w:ascii="Garamond" w:eastAsia="Times New Roman" w:hAnsi="Garamond" w:cs="Calibri"/>
          <w:color w:val="000000"/>
          <w:sz w:val="28"/>
          <w:szCs w:val="28"/>
          <w:lang w:eastAsia="en-GB"/>
        </w:rPr>
        <w:t xml:space="preserve">Me qëllim të lëshimit të lejes për të fluturuar </w:t>
      </w:r>
      <w:r>
        <w:rPr>
          <w:rFonts w:ascii="Garamond" w:eastAsia="Times New Roman" w:hAnsi="Garamond" w:cs="Calibri"/>
          <w:color w:val="000000"/>
          <w:sz w:val="28"/>
          <w:szCs w:val="28"/>
          <w:lang w:eastAsia="en-GB"/>
        </w:rPr>
        <w:t>p</w:t>
      </w:r>
      <w:r w:rsidRPr="00426B3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w:t>
      </w:r>
      <w:r w:rsidRPr="00426B38">
        <w:rPr>
          <w:rFonts w:ascii="Garamond" w:eastAsia="Times New Roman" w:hAnsi="Garamond" w:cs="Calibri"/>
          <w:color w:val="000000"/>
          <w:sz w:val="28"/>
          <w:szCs w:val="28"/>
          <w:lang w:eastAsia="en-GB"/>
        </w:rPr>
        <w:t xml:space="preserve"> një avion </w:t>
      </w:r>
      <w:r>
        <w:rPr>
          <w:rFonts w:ascii="Garamond" w:eastAsia="Times New Roman" w:hAnsi="Garamond" w:cs="Calibri"/>
          <w:color w:val="000000"/>
          <w:sz w:val="28"/>
          <w:szCs w:val="28"/>
          <w:lang w:eastAsia="en-GB"/>
        </w:rPr>
        <w:t>ish-</w:t>
      </w:r>
      <w:r w:rsidRPr="00426B38">
        <w:rPr>
          <w:rFonts w:ascii="Garamond" w:eastAsia="Times New Roman" w:hAnsi="Garamond" w:cs="Calibri"/>
          <w:color w:val="000000"/>
          <w:sz w:val="28"/>
          <w:szCs w:val="28"/>
          <w:lang w:eastAsia="en-GB"/>
        </w:rPr>
        <w:t>ushtarak, kryhen testet e for</w:t>
      </w:r>
      <w:r>
        <w:rPr>
          <w:rFonts w:ascii="Garamond" w:eastAsia="Times New Roman" w:hAnsi="Garamond" w:cs="Calibri"/>
          <w:color w:val="000000"/>
          <w:sz w:val="28"/>
          <w:szCs w:val="28"/>
          <w:lang w:eastAsia="en-GB"/>
        </w:rPr>
        <w:t>t</w:t>
      </w:r>
      <w:r w:rsidRPr="00426B38">
        <w:rPr>
          <w:rFonts w:ascii="Garamond" w:eastAsia="Times New Roman" w:hAnsi="Garamond" w:cs="Calibri"/>
          <w:color w:val="000000"/>
          <w:sz w:val="28"/>
          <w:szCs w:val="28"/>
          <w:lang w:eastAsia="en-GB"/>
        </w:rPr>
        <w:t>ës</w:t>
      </w:r>
      <w:r>
        <w:rPr>
          <w:rFonts w:ascii="Garamond" w:eastAsia="Times New Roman" w:hAnsi="Garamond" w:cs="Calibri"/>
          <w:color w:val="000000"/>
          <w:sz w:val="28"/>
          <w:szCs w:val="28"/>
          <w:lang w:eastAsia="en-GB"/>
        </w:rPr>
        <w:t>isë</w:t>
      </w:r>
      <w:r w:rsidRPr="00426B38">
        <w:rPr>
          <w:rFonts w:ascii="Garamond" w:eastAsia="Times New Roman" w:hAnsi="Garamond" w:cs="Calibri"/>
          <w:color w:val="000000"/>
          <w:sz w:val="28"/>
          <w:szCs w:val="28"/>
          <w:lang w:eastAsia="en-GB"/>
        </w:rPr>
        <w:t>, pozi</w:t>
      </w:r>
      <w:r>
        <w:rPr>
          <w:rFonts w:ascii="Garamond" w:eastAsia="Times New Roman" w:hAnsi="Garamond" w:cs="Calibri"/>
          <w:color w:val="000000"/>
          <w:sz w:val="28"/>
          <w:szCs w:val="28"/>
          <w:lang w:eastAsia="en-GB"/>
        </w:rPr>
        <w:t>cionit t</w:t>
      </w:r>
      <w:r w:rsidRPr="00426B38">
        <w:rPr>
          <w:rFonts w:ascii="Garamond" w:eastAsia="Times New Roman" w:hAnsi="Garamond" w:cs="Calibri"/>
          <w:color w:val="000000"/>
          <w:sz w:val="28"/>
          <w:szCs w:val="28"/>
          <w:lang w:eastAsia="en-GB"/>
        </w:rPr>
        <w:t>ë qendrës së gravitetit dhe testit të fluturimit në përputhje me programin e testeve të pranuara nga A</w:t>
      </w:r>
      <w:r>
        <w:rPr>
          <w:rFonts w:ascii="Garamond" w:eastAsia="Times New Roman" w:hAnsi="Garamond" w:cs="Calibri"/>
          <w:color w:val="000000"/>
          <w:sz w:val="28"/>
          <w:szCs w:val="28"/>
          <w:lang w:eastAsia="en-GB"/>
        </w:rPr>
        <w:t>A</w:t>
      </w:r>
      <w:r w:rsidRPr="00426B38">
        <w:rPr>
          <w:rFonts w:ascii="Garamond" w:eastAsia="Times New Roman" w:hAnsi="Garamond" w:cs="Calibri"/>
          <w:color w:val="000000"/>
          <w:sz w:val="28"/>
          <w:szCs w:val="28"/>
          <w:lang w:eastAsia="en-GB"/>
        </w:rPr>
        <w:t xml:space="preserve">C. Programi i testimit të avionit </w:t>
      </w:r>
      <w:r>
        <w:rPr>
          <w:rFonts w:ascii="Garamond" w:eastAsia="Times New Roman" w:hAnsi="Garamond" w:cs="Calibri"/>
          <w:color w:val="000000"/>
          <w:sz w:val="28"/>
          <w:szCs w:val="28"/>
          <w:lang w:eastAsia="en-GB"/>
        </w:rPr>
        <w:t>ish-</w:t>
      </w:r>
      <w:r w:rsidRPr="00426B38">
        <w:rPr>
          <w:rFonts w:ascii="Garamond" w:eastAsia="Times New Roman" w:hAnsi="Garamond" w:cs="Calibri"/>
          <w:color w:val="000000"/>
          <w:sz w:val="28"/>
          <w:szCs w:val="28"/>
          <w:lang w:eastAsia="en-GB"/>
        </w:rPr>
        <w:t>ushtarak propozohet nga menaxher</w:t>
      </w:r>
      <w:r>
        <w:rPr>
          <w:rFonts w:ascii="Garamond" w:eastAsia="Times New Roman" w:hAnsi="Garamond" w:cs="Calibri"/>
          <w:color w:val="000000"/>
          <w:sz w:val="28"/>
          <w:szCs w:val="28"/>
          <w:lang w:eastAsia="en-GB"/>
        </w:rPr>
        <w:t>i</w:t>
      </w:r>
      <w:r w:rsidRPr="00426B38">
        <w:rPr>
          <w:rFonts w:ascii="Garamond" w:eastAsia="Times New Roman" w:hAnsi="Garamond" w:cs="Calibri"/>
          <w:color w:val="000000"/>
          <w:sz w:val="28"/>
          <w:szCs w:val="28"/>
          <w:lang w:eastAsia="en-GB"/>
        </w:rPr>
        <w:t xml:space="preserve"> i rindërtimit të avion</w:t>
      </w:r>
      <w:r>
        <w:rPr>
          <w:rFonts w:ascii="Garamond" w:eastAsia="Times New Roman" w:hAnsi="Garamond" w:cs="Calibri"/>
          <w:color w:val="000000"/>
          <w:sz w:val="28"/>
          <w:szCs w:val="28"/>
          <w:lang w:eastAsia="en-GB"/>
        </w:rPr>
        <w:t>it</w:t>
      </w:r>
      <w:r w:rsidRPr="00426B38">
        <w:rPr>
          <w:rFonts w:ascii="Garamond" w:eastAsia="Times New Roman" w:hAnsi="Garamond" w:cs="Calibri"/>
          <w:color w:val="000000"/>
          <w:sz w:val="28"/>
          <w:szCs w:val="28"/>
          <w:lang w:eastAsia="en-GB"/>
        </w:rPr>
        <w:t xml:space="preserve"> me pëlqimin e ekspertit </w:t>
      </w:r>
      <w:r>
        <w:rPr>
          <w:rFonts w:ascii="Garamond" w:eastAsia="Times New Roman" w:hAnsi="Garamond" w:cs="Calibri"/>
          <w:color w:val="000000"/>
          <w:sz w:val="28"/>
          <w:szCs w:val="28"/>
          <w:lang w:eastAsia="en-GB"/>
        </w:rPr>
        <w:t>t</w:t>
      </w:r>
      <w:r w:rsidRPr="00426B3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avionit</w:t>
      </w:r>
      <w:r w:rsidRPr="00426B38">
        <w:rPr>
          <w:rFonts w:ascii="Garamond" w:eastAsia="Times New Roman" w:hAnsi="Garamond" w:cs="Calibri"/>
          <w:color w:val="000000"/>
          <w:sz w:val="28"/>
          <w:szCs w:val="28"/>
          <w:lang w:eastAsia="en-GB"/>
        </w:rPr>
        <w:t>.</w:t>
      </w:r>
    </w:p>
    <w:p w:rsidR="00912D4B" w:rsidRPr="00757DF9" w:rsidRDefault="00426B38" w:rsidP="0025647A">
      <w:pPr>
        <w:pStyle w:val="ListParagraph"/>
        <w:numPr>
          <w:ilvl w:val="0"/>
          <w:numId w:val="103"/>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426B38">
        <w:rPr>
          <w:rFonts w:ascii="Garamond" w:eastAsia="Times New Roman" w:hAnsi="Garamond" w:cs="Calibri"/>
          <w:color w:val="000000"/>
          <w:sz w:val="28"/>
          <w:szCs w:val="28"/>
          <w:lang w:eastAsia="en-GB"/>
        </w:rPr>
        <w:t>Përveç</w:t>
      </w:r>
      <w:r w:rsidR="00312099">
        <w:rPr>
          <w:rFonts w:ascii="Garamond" w:eastAsia="Times New Roman" w:hAnsi="Garamond" w:cs="Calibri"/>
          <w:color w:val="000000"/>
          <w:sz w:val="28"/>
          <w:szCs w:val="28"/>
          <w:lang w:eastAsia="en-GB"/>
        </w:rPr>
        <w:t xml:space="preserve"> kësaj</w:t>
      </w:r>
      <w:r w:rsidRPr="00426B38">
        <w:rPr>
          <w:rFonts w:ascii="Garamond" w:eastAsia="Times New Roman" w:hAnsi="Garamond" w:cs="Calibri"/>
          <w:color w:val="000000"/>
          <w:sz w:val="28"/>
          <w:szCs w:val="28"/>
          <w:lang w:eastAsia="en-GB"/>
        </w:rPr>
        <w:t>,</w:t>
      </w:r>
      <w:r w:rsidR="00312099">
        <w:rPr>
          <w:rFonts w:ascii="Garamond" w:eastAsia="Times New Roman" w:hAnsi="Garamond" w:cs="Calibri"/>
          <w:color w:val="000000"/>
          <w:sz w:val="28"/>
          <w:szCs w:val="28"/>
          <w:lang w:eastAsia="en-GB"/>
        </w:rPr>
        <w:t xml:space="preserve"> </w:t>
      </w:r>
      <w:r w:rsidRPr="00426B38">
        <w:rPr>
          <w:rFonts w:ascii="Garamond" w:eastAsia="Times New Roman" w:hAnsi="Garamond" w:cs="Calibri"/>
          <w:color w:val="000000"/>
          <w:sz w:val="28"/>
          <w:szCs w:val="28"/>
          <w:lang w:eastAsia="en-GB"/>
        </w:rPr>
        <w:t xml:space="preserve">në varësi të </w:t>
      </w:r>
      <w:r w:rsidR="00BC49B9">
        <w:rPr>
          <w:rFonts w:ascii="Garamond" w:eastAsia="Times New Roman" w:hAnsi="Garamond" w:cs="Calibri"/>
          <w:color w:val="000000"/>
          <w:sz w:val="28"/>
          <w:szCs w:val="28"/>
          <w:lang w:eastAsia="en-GB"/>
        </w:rPr>
        <w:t>zotërimit</w:t>
      </w:r>
      <w:r w:rsidRPr="00426B38">
        <w:rPr>
          <w:rFonts w:ascii="Garamond" w:eastAsia="Times New Roman" w:hAnsi="Garamond" w:cs="Calibri"/>
          <w:color w:val="000000"/>
          <w:sz w:val="28"/>
          <w:szCs w:val="28"/>
          <w:lang w:eastAsia="en-GB"/>
        </w:rPr>
        <w:t xml:space="preserve"> </w:t>
      </w:r>
      <w:r w:rsidR="00BC49B9">
        <w:rPr>
          <w:rFonts w:ascii="Garamond" w:eastAsia="Times New Roman" w:hAnsi="Garamond" w:cs="Calibri"/>
          <w:color w:val="000000"/>
          <w:sz w:val="28"/>
          <w:szCs w:val="28"/>
          <w:lang w:eastAsia="en-GB"/>
        </w:rPr>
        <w:t>t</w:t>
      </w:r>
      <w:r w:rsidRPr="00426B38">
        <w:rPr>
          <w:rFonts w:ascii="Garamond" w:eastAsia="Times New Roman" w:hAnsi="Garamond" w:cs="Calibri"/>
          <w:color w:val="000000"/>
          <w:sz w:val="28"/>
          <w:szCs w:val="28"/>
          <w:lang w:eastAsia="en-GB"/>
        </w:rPr>
        <w:t>ë dokumentacionit të mjaftueshëm për përdorimin, mirëmbajtjen dhe rindërtimin e avionit, A</w:t>
      </w:r>
      <w:r>
        <w:rPr>
          <w:rFonts w:ascii="Garamond" w:eastAsia="Times New Roman" w:hAnsi="Garamond" w:cs="Calibri"/>
          <w:color w:val="000000"/>
          <w:sz w:val="28"/>
          <w:szCs w:val="28"/>
          <w:lang w:eastAsia="en-GB"/>
        </w:rPr>
        <w:t>A</w:t>
      </w:r>
      <w:r w:rsidRPr="00426B38">
        <w:rPr>
          <w:rFonts w:ascii="Garamond" w:eastAsia="Times New Roman" w:hAnsi="Garamond" w:cs="Calibri"/>
          <w:color w:val="000000"/>
          <w:sz w:val="28"/>
          <w:szCs w:val="28"/>
          <w:lang w:eastAsia="en-GB"/>
        </w:rPr>
        <w:t xml:space="preserve">C, në vend të testit </w:t>
      </w:r>
      <w:r>
        <w:rPr>
          <w:rFonts w:ascii="Garamond" w:eastAsia="Times New Roman" w:hAnsi="Garamond" w:cs="Calibri"/>
          <w:color w:val="000000"/>
          <w:sz w:val="28"/>
          <w:szCs w:val="28"/>
          <w:lang w:eastAsia="en-GB"/>
        </w:rPr>
        <w:t>sipas</w:t>
      </w:r>
      <w:r w:rsidRPr="00426B38">
        <w:rPr>
          <w:rFonts w:ascii="Garamond" w:eastAsia="Times New Roman" w:hAnsi="Garamond" w:cs="Calibri"/>
          <w:color w:val="000000"/>
          <w:sz w:val="28"/>
          <w:szCs w:val="28"/>
          <w:lang w:eastAsia="en-GB"/>
        </w:rPr>
        <w:t xml:space="preserve"> paragrafi</w:t>
      </w:r>
      <w:r>
        <w:rPr>
          <w:rFonts w:ascii="Garamond" w:eastAsia="Times New Roman" w:hAnsi="Garamond" w:cs="Calibri"/>
          <w:color w:val="000000"/>
          <w:sz w:val="28"/>
          <w:szCs w:val="28"/>
          <w:lang w:eastAsia="en-GB"/>
        </w:rPr>
        <w:t>t</w:t>
      </w:r>
      <w:r w:rsidRPr="00426B38">
        <w:rPr>
          <w:rFonts w:ascii="Garamond" w:eastAsia="Times New Roman" w:hAnsi="Garamond" w:cs="Calibri"/>
          <w:color w:val="000000"/>
          <w:sz w:val="28"/>
          <w:szCs w:val="28"/>
          <w:lang w:eastAsia="en-GB"/>
        </w:rPr>
        <w:t xml:space="preserve"> 1 </w:t>
      </w:r>
      <w:r>
        <w:rPr>
          <w:rFonts w:ascii="Garamond" w:eastAsia="Times New Roman" w:hAnsi="Garamond" w:cs="Calibri"/>
          <w:color w:val="000000"/>
          <w:sz w:val="28"/>
          <w:szCs w:val="28"/>
          <w:lang w:eastAsia="en-GB"/>
        </w:rPr>
        <w:t>t</w:t>
      </w:r>
      <w:r w:rsidR="009F77C2" w:rsidRPr="00426B38">
        <w:rPr>
          <w:rFonts w:ascii="Garamond" w:eastAsia="Times New Roman" w:hAnsi="Garamond" w:cs="Calibri"/>
          <w:color w:val="000000"/>
          <w:sz w:val="28"/>
          <w:szCs w:val="28"/>
          <w:lang w:eastAsia="en-GB"/>
        </w:rPr>
        <w:t>ë</w:t>
      </w:r>
      <w:r w:rsidRPr="00426B38">
        <w:rPr>
          <w:rFonts w:ascii="Garamond" w:eastAsia="Times New Roman" w:hAnsi="Garamond" w:cs="Calibri"/>
          <w:color w:val="000000"/>
          <w:sz w:val="28"/>
          <w:szCs w:val="28"/>
          <w:lang w:eastAsia="en-GB"/>
        </w:rPr>
        <w:t xml:space="preserve"> këtij neni, mund të pranojë regjistri</w:t>
      </w:r>
      <w:r>
        <w:rPr>
          <w:rFonts w:ascii="Garamond" w:eastAsia="Times New Roman" w:hAnsi="Garamond" w:cs="Calibri"/>
          <w:color w:val="000000"/>
          <w:sz w:val="28"/>
          <w:szCs w:val="28"/>
          <w:lang w:eastAsia="en-GB"/>
        </w:rPr>
        <w:t xml:space="preserve">met </w:t>
      </w:r>
      <w:r w:rsidRPr="00426B38">
        <w:rPr>
          <w:rFonts w:ascii="Garamond" w:eastAsia="Times New Roman" w:hAnsi="Garamond" w:cs="Calibri"/>
          <w:color w:val="000000"/>
          <w:sz w:val="28"/>
          <w:szCs w:val="28"/>
          <w:lang w:eastAsia="en-GB"/>
        </w:rPr>
        <w:t>e vlefshmërisë ajrore të avionit me një përshkrim të pjesëve, materialeve dhe procedurave të përdorura.</w:t>
      </w:r>
    </w:p>
    <w:p w:rsidR="00C62F61" w:rsidRDefault="00C62F61"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95</w:t>
      </w:r>
    </w:p>
    <w:p w:rsidR="00BC49B9" w:rsidRDefault="00BC49B9"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Komisioni për pranimin e avionit</w:t>
      </w:r>
    </w:p>
    <w:p w:rsidR="003C7666" w:rsidRPr="00C01885" w:rsidRDefault="003C7666" w:rsidP="0025647A">
      <w:pPr>
        <w:pStyle w:val="ListParagraph"/>
        <w:numPr>
          <w:ilvl w:val="0"/>
          <w:numId w:val="50"/>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252AD3">
        <w:rPr>
          <w:rFonts w:ascii="Garamond" w:eastAsia="Times New Roman" w:hAnsi="Garamond" w:cs="Calibri"/>
          <w:color w:val="000000"/>
          <w:sz w:val="28"/>
          <w:szCs w:val="28"/>
          <w:lang w:eastAsia="en-GB"/>
        </w:rPr>
        <w:t xml:space="preserve">Komisioni për pranimin e një avioni </w:t>
      </w:r>
      <w:r>
        <w:rPr>
          <w:rFonts w:ascii="Garamond" w:eastAsia="Times New Roman" w:hAnsi="Garamond" w:cs="Calibri"/>
          <w:color w:val="000000"/>
          <w:sz w:val="28"/>
          <w:szCs w:val="28"/>
          <w:lang w:eastAsia="en-GB"/>
        </w:rPr>
        <w:t>ish-ushtarak</w:t>
      </w:r>
      <w:r w:rsidRPr="00252AD3">
        <w:rPr>
          <w:rFonts w:ascii="Garamond" w:eastAsia="Times New Roman" w:hAnsi="Garamond" w:cs="Calibri"/>
          <w:color w:val="000000"/>
          <w:sz w:val="28"/>
          <w:szCs w:val="28"/>
          <w:lang w:eastAsia="en-GB"/>
        </w:rPr>
        <w:t xml:space="preserve"> d</w:t>
      </w:r>
      <w:r>
        <w:rPr>
          <w:rFonts w:ascii="Garamond" w:eastAsia="Times New Roman" w:hAnsi="Garamond" w:cs="Calibri"/>
          <w:color w:val="000000"/>
          <w:sz w:val="28"/>
          <w:szCs w:val="28"/>
          <w:lang w:eastAsia="en-GB"/>
        </w:rPr>
        <w:t>o</w:t>
      </w:r>
      <w:r w:rsidRPr="00252AD3">
        <w:rPr>
          <w:rFonts w:ascii="Garamond" w:eastAsia="Times New Roman" w:hAnsi="Garamond" w:cs="Calibri"/>
          <w:color w:val="000000"/>
          <w:sz w:val="28"/>
          <w:szCs w:val="28"/>
          <w:lang w:eastAsia="en-GB"/>
        </w:rPr>
        <w:t xml:space="preserve"> të përbëhet nga:</w:t>
      </w:r>
    </w:p>
    <w:p w:rsidR="003C7666" w:rsidRPr="007F5328" w:rsidRDefault="003C7666" w:rsidP="0025647A">
      <w:pPr>
        <w:pStyle w:val="ListParagraph"/>
        <w:numPr>
          <w:ilvl w:val="0"/>
          <w:numId w:val="51"/>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sidRPr="003C7666">
        <w:rPr>
          <w:rFonts w:ascii="Garamond" w:eastAsia="Times New Roman" w:hAnsi="Garamond" w:cs="Calibri"/>
          <w:color w:val="000000"/>
          <w:sz w:val="28"/>
          <w:szCs w:val="28"/>
          <w:lang w:eastAsia="en-GB"/>
        </w:rPr>
        <w:lastRenderedPageBreak/>
        <w:t>menaxher</w:t>
      </w:r>
      <w:r w:rsidR="00273EAA">
        <w:rPr>
          <w:rFonts w:ascii="Garamond" w:eastAsia="Times New Roman" w:hAnsi="Garamond" w:cs="Calibri"/>
          <w:color w:val="000000"/>
          <w:sz w:val="28"/>
          <w:szCs w:val="28"/>
          <w:lang w:eastAsia="en-GB"/>
        </w:rPr>
        <w:t>i</w:t>
      </w:r>
      <w:r w:rsidRPr="003C7666">
        <w:rPr>
          <w:rFonts w:ascii="Garamond" w:eastAsia="Times New Roman" w:hAnsi="Garamond" w:cs="Calibri"/>
          <w:color w:val="000000"/>
          <w:sz w:val="28"/>
          <w:szCs w:val="28"/>
          <w:lang w:eastAsia="en-GB"/>
        </w:rPr>
        <w:t xml:space="preserve"> i rindërtimit </w:t>
      </w:r>
      <w:r w:rsidR="00E7122F">
        <w:rPr>
          <w:rFonts w:ascii="Garamond" w:eastAsia="Times New Roman" w:hAnsi="Garamond" w:cs="Calibri"/>
          <w:color w:val="000000"/>
          <w:sz w:val="28"/>
          <w:szCs w:val="28"/>
          <w:lang w:eastAsia="en-GB"/>
        </w:rPr>
        <w:t>t</w:t>
      </w:r>
      <w:r w:rsidR="00E7122F" w:rsidRPr="00426B38">
        <w:rPr>
          <w:rFonts w:ascii="Garamond" w:eastAsia="Times New Roman" w:hAnsi="Garamond" w:cs="Calibri"/>
          <w:color w:val="000000"/>
          <w:sz w:val="28"/>
          <w:szCs w:val="28"/>
          <w:lang w:eastAsia="en-GB"/>
        </w:rPr>
        <w:t>ë</w:t>
      </w:r>
      <w:r w:rsidRPr="003C7666">
        <w:rPr>
          <w:rFonts w:ascii="Garamond" w:eastAsia="Times New Roman" w:hAnsi="Garamond" w:cs="Calibri"/>
          <w:color w:val="000000"/>
          <w:sz w:val="28"/>
          <w:szCs w:val="28"/>
          <w:lang w:eastAsia="en-GB"/>
        </w:rPr>
        <w:t xml:space="preserve"> avionit në fjalë;</w:t>
      </w:r>
    </w:p>
    <w:p w:rsidR="003C7666" w:rsidRPr="00C01885" w:rsidRDefault="003C7666" w:rsidP="0025647A">
      <w:pPr>
        <w:pStyle w:val="ListParagraph"/>
        <w:numPr>
          <w:ilvl w:val="0"/>
          <w:numId w:val="51"/>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sidRPr="00252AD3">
        <w:rPr>
          <w:rFonts w:ascii="Garamond" w:eastAsia="Times New Roman" w:hAnsi="Garamond" w:cs="Calibri"/>
          <w:color w:val="000000"/>
          <w:sz w:val="28"/>
          <w:szCs w:val="28"/>
          <w:lang w:eastAsia="en-GB"/>
        </w:rPr>
        <w:t xml:space="preserve">një ekspert avioni i përfshirë në </w:t>
      </w:r>
      <w:r>
        <w:rPr>
          <w:rFonts w:ascii="Garamond" w:eastAsia="Times New Roman" w:hAnsi="Garamond" w:cs="Calibri"/>
          <w:color w:val="000000"/>
          <w:sz w:val="28"/>
          <w:szCs w:val="28"/>
          <w:lang w:eastAsia="en-GB"/>
        </w:rPr>
        <w:t>ri</w:t>
      </w:r>
      <w:r w:rsidRPr="00252AD3">
        <w:rPr>
          <w:rFonts w:ascii="Garamond" w:eastAsia="Times New Roman" w:hAnsi="Garamond" w:cs="Calibri"/>
          <w:color w:val="000000"/>
          <w:sz w:val="28"/>
          <w:szCs w:val="28"/>
          <w:lang w:eastAsia="en-GB"/>
        </w:rPr>
        <w:t>ndërtimit;</w:t>
      </w:r>
    </w:p>
    <w:p w:rsidR="003C7666" w:rsidRPr="00C01885" w:rsidRDefault="003C7666" w:rsidP="0025647A">
      <w:pPr>
        <w:pStyle w:val="ListParagraph"/>
        <w:numPr>
          <w:ilvl w:val="0"/>
          <w:numId w:val="51"/>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sidRPr="00252AD3">
        <w:rPr>
          <w:rFonts w:ascii="Garamond" w:eastAsia="Times New Roman" w:hAnsi="Garamond" w:cs="Calibri"/>
          <w:color w:val="000000"/>
          <w:sz w:val="28"/>
          <w:szCs w:val="28"/>
          <w:lang w:eastAsia="en-GB"/>
        </w:rPr>
        <w:t>kontroll</w:t>
      </w:r>
      <w:r>
        <w:rPr>
          <w:rFonts w:ascii="Garamond" w:eastAsia="Times New Roman" w:hAnsi="Garamond" w:cs="Calibri"/>
          <w:color w:val="000000"/>
          <w:sz w:val="28"/>
          <w:szCs w:val="28"/>
          <w:lang w:eastAsia="en-GB"/>
        </w:rPr>
        <w:t>ori i</w:t>
      </w:r>
      <w:r w:rsidRPr="00252AD3">
        <w:rPr>
          <w:rFonts w:ascii="Garamond" w:eastAsia="Times New Roman" w:hAnsi="Garamond" w:cs="Calibri"/>
          <w:color w:val="000000"/>
          <w:sz w:val="28"/>
          <w:szCs w:val="28"/>
          <w:lang w:eastAsia="en-GB"/>
        </w:rPr>
        <w:t xml:space="preserve"> avion</w:t>
      </w:r>
      <w:r>
        <w:rPr>
          <w:rFonts w:ascii="Garamond" w:eastAsia="Times New Roman" w:hAnsi="Garamond" w:cs="Calibri"/>
          <w:color w:val="000000"/>
          <w:sz w:val="28"/>
          <w:szCs w:val="28"/>
          <w:lang w:eastAsia="en-GB"/>
        </w:rPr>
        <w:t>it i</w:t>
      </w:r>
      <w:r w:rsidRPr="00252AD3">
        <w:rPr>
          <w:rFonts w:ascii="Garamond" w:eastAsia="Times New Roman" w:hAnsi="Garamond" w:cs="Calibri"/>
          <w:color w:val="000000"/>
          <w:sz w:val="28"/>
          <w:szCs w:val="28"/>
          <w:lang w:eastAsia="en-GB"/>
        </w:rPr>
        <w:t xml:space="preserve"> përfshirë në </w:t>
      </w:r>
      <w:r>
        <w:rPr>
          <w:rFonts w:ascii="Garamond" w:eastAsia="Times New Roman" w:hAnsi="Garamond" w:cs="Calibri"/>
          <w:color w:val="000000"/>
          <w:sz w:val="28"/>
          <w:szCs w:val="28"/>
          <w:lang w:eastAsia="en-GB"/>
        </w:rPr>
        <w:t>ri</w:t>
      </w:r>
      <w:r w:rsidRPr="00252AD3">
        <w:rPr>
          <w:rFonts w:ascii="Garamond" w:eastAsia="Times New Roman" w:hAnsi="Garamond" w:cs="Calibri"/>
          <w:color w:val="000000"/>
          <w:sz w:val="28"/>
          <w:szCs w:val="28"/>
          <w:lang w:eastAsia="en-GB"/>
        </w:rPr>
        <w:t>ndërtim;</w:t>
      </w:r>
    </w:p>
    <w:p w:rsidR="003C7666" w:rsidRPr="00C01885" w:rsidRDefault="003C7666" w:rsidP="0025647A">
      <w:pPr>
        <w:pStyle w:val="ListParagraph"/>
        <w:numPr>
          <w:ilvl w:val="0"/>
          <w:numId w:val="51"/>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eastAsia="en-GB"/>
        </w:rPr>
      </w:pPr>
      <w:r w:rsidRPr="00252AD3">
        <w:rPr>
          <w:rFonts w:ascii="Garamond" w:eastAsia="Times New Roman" w:hAnsi="Garamond" w:cs="Calibri"/>
          <w:color w:val="000000"/>
          <w:sz w:val="28"/>
          <w:szCs w:val="28"/>
          <w:lang w:eastAsia="en-GB"/>
        </w:rPr>
        <w:t>personi i cili do të kryejë ekzaminimin e avionit në fluturim;</w:t>
      </w:r>
    </w:p>
    <w:p w:rsidR="003C7666" w:rsidRPr="003A1E75" w:rsidRDefault="003C7666" w:rsidP="0025647A">
      <w:pPr>
        <w:pStyle w:val="ListParagraph"/>
        <w:numPr>
          <w:ilvl w:val="0"/>
          <w:numId w:val="51"/>
        </w:numPr>
        <w:spacing w:before="120" w:after="120" w:line="240" w:lineRule="auto"/>
        <w:ind w:left="850" w:hanging="425"/>
        <w:contextualSpacing w:val="0"/>
        <w:jc w:val="both"/>
        <w:textAlignment w:val="baseline"/>
        <w:rPr>
          <w:rFonts w:ascii="Garamond" w:eastAsia="Times New Roman" w:hAnsi="Garamond" w:cs="Calibri"/>
          <w:color w:val="000000"/>
          <w:sz w:val="28"/>
          <w:szCs w:val="28"/>
          <w:lang w:val="en-US" w:eastAsia="en-GB"/>
        </w:rPr>
      </w:pPr>
      <w:proofErr w:type="gramStart"/>
      <w:r w:rsidRPr="003A1E75">
        <w:rPr>
          <w:rFonts w:ascii="Garamond" w:eastAsia="Times New Roman" w:hAnsi="Garamond" w:cs="Calibri"/>
          <w:color w:val="000000"/>
          <w:sz w:val="28"/>
          <w:szCs w:val="28"/>
          <w:lang w:val="en-US" w:eastAsia="en-GB"/>
        </w:rPr>
        <w:t>një</w:t>
      </w:r>
      <w:proofErr w:type="gramEnd"/>
      <w:r w:rsidRPr="003A1E75">
        <w:rPr>
          <w:rFonts w:ascii="Garamond" w:eastAsia="Times New Roman" w:hAnsi="Garamond" w:cs="Calibri"/>
          <w:color w:val="000000"/>
          <w:sz w:val="28"/>
          <w:szCs w:val="28"/>
          <w:lang w:val="en-US" w:eastAsia="en-GB"/>
        </w:rPr>
        <w:t xml:space="preserve"> përfaqësues i AAC</w:t>
      </w:r>
      <w:r w:rsidR="00676C51" w:rsidRPr="003A1E75">
        <w:rPr>
          <w:rFonts w:ascii="Garamond" w:eastAsia="Times New Roman" w:hAnsi="Garamond" w:cs="Calibri"/>
          <w:color w:val="000000"/>
          <w:sz w:val="28"/>
          <w:szCs w:val="28"/>
          <w:lang w:val="en-US" w:eastAsia="en-GB"/>
        </w:rPr>
        <w:t>-së</w:t>
      </w:r>
      <w:r w:rsidRPr="003A1E75">
        <w:rPr>
          <w:rFonts w:ascii="Garamond" w:eastAsia="Times New Roman" w:hAnsi="Garamond" w:cs="Calibri"/>
          <w:color w:val="000000"/>
          <w:sz w:val="28"/>
          <w:szCs w:val="28"/>
          <w:lang w:val="en-US" w:eastAsia="en-GB"/>
        </w:rPr>
        <w:t>.</w:t>
      </w:r>
    </w:p>
    <w:p w:rsidR="003C7666" w:rsidRPr="003A1E75" w:rsidRDefault="003C7666" w:rsidP="0025647A">
      <w:pPr>
        <w:pStyle w:val="ListParagraph"/>
        <w:numPr>
          <w:ilvl w:val="0"/>
          <w:numId w:val="50"/>
        </w:numPr>
        <w:spacing w:before="120" w:after="120" w:line="240" w:lineRule="auto"/>
        <w:ind w:left="425"/>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Komisioni sipas paragrafit 1 t</w:t>
      </w:r>
      <w:r w:rsidR="00E7122F"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këtij neni, pas </w:t>
      </w:r>
      <w:r w:rsidR="00E7122F" w:rsidRPr="003A1E75">
        <w:rPr>
          <w:rFonts w:ascii="Garamond" w:eastAsia="Times New Roman" w:hAnsi="Garamond" w:cs="Calibri"/>
          <w:color w:val="000000"/>
          <w:sz w:val="28"/>
          <w:szCs w:val="28"/>
          <w:lang w:val="en-US" w:eastAsia="en-GB"/>
        </w:rPr>
        <w:t>rindërtimit</w:t>
      </w:r>
      <w:r w:rsidRPr="003A1E75">
        <w:rPr>
          <w:rFonts w:ascii="Garamond" w:eastAsia="Times New Roman" w:hAnsi="Garamond" w:cs="Calibri"/>
          <w:color w:val="000000"/>
          <w:sz w:val="28"/>
          <w:szCs w:val="28"/>
          <w:lang w:val="en-US" w:eastAsia="en-GB"/>
        </w:rPr>
        <w:t xml:space="preserve">, duhet të përcaktojë </w:t>
      </w:r>
      <w:r w:rsidR="00E7122F" w:rsidRPr="003A1E75">
        <w:rPr>
          <w:rFonts w:ascii="Garamond" w:eastAsia="Times New Roman" w:hAnsi="Garamond" w:cs="Calibri"/>
          <w:color w:val="000000"/>
          <w:sz w:val="28"/>
          <w:szCs w:val="28"/>
          <w:lang w:val="en-US" w:eastAsia="en-GB"/>
        </w:rPr>
        <w:t>që</w:t>
      </w:r>
      <w:r w:rsidRPr="003A1E75">
        <w:rPr>
          <w:rFonts w:ascii="Garamond" w:eastAsia="Times New Roman" w:hAnsi="Garamond" w:cs="Calibri"/>
          <w:color w:val="000000"/>
          <w:sz w:val="28"/>
          <w:szCs w:val="28"/>
          <w:lang w:val="en-US" w:eastAsia="en-GB"/>
        </w:rPr>
        <w:t xml:space="preserve"> avioni është rindërtuar sipas programit </w:t>
      </w:r>
      <w:r w:rsidR="00E7122F" w:rsidRPr="003A1E75">
        <w:rPr>
          <w:rFonts w:ascii="Garamond" w:eastAsia="Times New Roman" w:hAnsi="Garamond" w:cs="Calibri"/>
          <w:color w:val="000000"/>
          <w:sz w:val="28"/>
          <w:szCs w:val="28"/>
          <w:lang w:val="en-US" w:eastAsia="en-GB"/>
        </w:rPr>
        <w:t xml:space="preserve">të miratuar </w:t>
      </w:r>
      <w:r w:rsidRPr="003A1E75">
        <w:rPr>
          <w:rFonts w:ascii="Garamond" w:eastAsia="Times New Roman" w:hAnsi="Garamond" w:cs="Calibri"/>
          <w:color w:val="000000"/>
          <w:sz w:val="28"/>
          <w:szCs w:val="28"/>
          <w:lang w:val="en-US" w:eastAsia="en-GB"/>
        </w:rPr>
        <w:t xml:space="preserve">të </w:t>
      </w:r>
      <w:r w:rsidR="00E7122F" w:rsidRPr="003A1E75">
        <w:rPr>
          <w:rFonts w:ascii="Garamond" w:eastAsia="Times New Roman" w:hAnsi="Garamond" w:cs="Calibri"/>
          <w:color w:val="000000"/>
          <w:sz w:val="28"/>
          <w:szCs w:val="28"/>
          <w:lang w:val="en-US" w:eastAsia="en-GB"/>
        </w:rPr>
        <w:t>rindërtimit</w:t>
      </w:r>
      <w:r w:rsidRPr="003A1E75">
        <w:rPr>
          <w:rFonts w:ascii="Garamond" w:eastAsia="Times New Roman" w:hAnsi="Garamond" w:cs="Calibri"/>
          <w:color w:val="000000"/>
          <w:sz w:val="28"/>
          <w:szCs w:val="28"/>
          <w:lang w:val="en-US" w:eastAsia="en-GB"/>
        </w:rPr>
        <w:t xml:space="preserve">, që punët janë kryer në përputhje me rregullat e profesionit dhe që gjatë testit, asnjë tipar </w:t>
      </w:r>
      <w:r w:rsidR="00AD3F52" w:rsidRPr="003A1E75">
        <w:rPr>
          <w:rFonts w:ascii="Garamond" w:eastAsia="Times New Roman" w:hAnsi="Garamond" w:cs="Calibri"/>
          <w:color w:val="000000"/>
          <w:sz w:val="28"/>
          <w:szCs w:val="28"/>
          <w:lang w:val="en-US" w:eastAsia="en-GB"/>
        </w:rPr>
        <w:t>i avionit nuk do t</w:t>
      </w:r>
      <w:r w:rsidR="00676C51">
        <w:rPr>
          <w:rFonts w:ascii="Garamond" w:eastAsia="Times New Roman" w:hAnsi="Garamond" w:cs="Calibri"/>
          <w:color w:val="000000"/>
          <w:sz w:val="28"/>
          <w:szCs w:val="28"/>
          <w:lang w:val="en-US" w:eastAsia="en-GB"/>
        </w:rPr>
        <w:t>ë</w:t>
      </w:r>
      <w:r w:rsidR="00AD3F52" w:rsidRPr="003A1E75">
        <w:rPr>
          <w:rFonts w:ascii="Garamond" w:eastAsia="Times New Roman" w:hAnsi="Garamond" w:cs="Calibri"/>
          <w:color w:val="000000"/>
          <w:sz w:val="28"/>
          <w:szCs w:val="28"/>
          <w:lang w:val="en-US" w:eastAsia="en-GB"/>
        </w:rPr>
        <w:t xml:space="preserve"> ishte</w:t>
      </w:r>
      <w:r w:rsidRPr="003A1E75">
        <w:rPr>
          <w:rFonts w:ascii="Garamond" w:eastAsia="Times New Roman" w:hAnsi="Garamond" w:cs="Calibri"/>
          <w:color w:val="000000"/>
          <w:sz w:val="28"/>
          <w:szCs w:val="28"/>
          <w:lang w:val="en-US" w:eastAsia="en-GB"/>
        </w:rPr>
        <w:t xml:space="preserve"> i rrezikshëm për testimin e fluturimit.</w:t>
      </w:r>
    </w:p>
    <w:p w:rsidR="003C7666" w:rsidRPr="003A1E75" w:rsidRDefault="003C7666" w:rsidP="0037465E">
      <w:pPr>
        <w:spacing w:before="120" w:after="120" w:line="240" w:lineRule="auto"/>
        <w:jc w:val="center"/>
        <w:textAlignment w:val="baseline"/>
        <w:rPr>
          <w:rFonts w:ascii="Garamond" w:eastAsia="Times New Roman" w:hAnsi="Garamond" w:cs="Calibri"/>
          <w:color w:val="000000"/>
          <w:sz w:val="28"/>
          <w:szCs w:val="28"/>
          <w:lang w:val="en-US"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96</w:t>
      </w:r>
    </w:p>
    <w:p w:rsidR="00AD3F52" w:rsidRDefault="00AD3F52"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Leja e Testimit n</w:t>
      </w:r>
      <w:r w:rsidR="001806AD" w:rsidRPr="003A1E75">
        <w:rPr>
          <w:rFonts w:ascii="Garamond" w:eastAsia="Times New Roman" w:hAnsi="Garamond" w:cs="Calibri"/>
          <w:iCs/>
          <w:color w:val="000000"/>
          <w:sz w:val="28"/>
          <w:szCs w:val="28"/>
          <w:lang w:eastAsia="en-GB"/>
        </w:rPr>
        <w:t>ë</w:t>
      </w:r>
      <w:r w:rsidRPr="003A1E75">
        <w:rPr>
          <w:rFonts w:ascii="Garamond" w:eastAsia="Times New Roman" w:hAnsi="Garamond" w:cs="Calibri"/>
          <w:iCs/>
          <w:color w:val="000000"/>
          <w:sz w:val="28"/>
          <w:szCs w:val="28"/>
          <w:lang w:eastAsia="en-GB"/>
        </w:rPr>
        <w:t xml:space="preserve"> Fluturim</w:t>
      </w:r>
    </w:p>
    <w:p w:rsidR="00AD3F52" w:rsidRPr="007F5328" w:rsidRDefault="00AD3F52" w:rsidP="0025647A">
      <w:pPr>
        <w:pStyle w:val="ListParagraph"/>
        <w:numPr>
          <w:ilvl w:val="1"/>
          <w:numId w:val="51"/>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D3F52">
        <w:rPr>
          <w:rFonts w:ascii="Garamond" w:eastAsia="Times New Roman" w:hAnsi="Garamond" w:cs="Calibri"/>
          <w:color w:val="000000"/>
          <w:sz w:val="28"/>
          <w:szCs w:val="28"/>
          <w:lang w:eastAsia="en-GB"/>
        </w:rPr>
        <w:t>Pas përfundimit të rindërtimit, avioni ish-ushtarak do të testohet në fluturim.</w:t>
      </w:r>
    </w:p>
    <w:p w:rsidR="00AD3F52" w:rsidRPr="007F5328" w:rsidRDefault="00AD3F52" w:rsidP="0025647A">
      <w:pPr>
        <w:pStyle w:val="ListParagraph"/>
        <w:numPr>
          <w:ilvl w:val="1"/>
          <w:numId w:val="51"/>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D3F52">
        <w:rPr>
          <w:rFonts w:ascii="Garamond" w:eastAsia="Times New Roman" w:hAnsi="Garamond" w:cs="Calibri"/>
          <w:color w:val="000000"/>
          <w:sz w:val="28"/>
          <w:szCs w:val="28"/>
          <w:lang w:eastAsia="en-GB"/>
        </w:rPr>
        <w:t>Me kërkesë të pronarit dhe me propozimin e komisionit të pranimit të avion</w:t>
      </w:r>
      <w:r>
        <w:rPr>
          <w:rFonts w:ascii="Garamond" w:eastAsia="Times New Roman" w:hAnsi="Garamond" w:cs="Calibri"/>
          <w:color w:val="000000"/>
          <w:sz w:val="28"/>
          <w:szCs w:val="28"/>
          <w:lang w:eastAsia="en-GB"/>
        </w:rPr>
        <w:t>it</w:t>
      </w:r>
      <w:r w:rsidRPr="00AD3F52">
        <w:rPr>
          <w:rFonts w:ascii="Garamond" w:eastAsia="Times New Roman" w:hAnsi="Garamond" w:cs="Calibri"/>
          <w:color w:val="000000"/>
          <w:sz w:val="28"/>
          <w:szCs w:val="28"/>
          <w:lang w:eastAsia="en-GB"/>
        </w:rPr>
        <w:t>, A</w:t>
      </w:r>
      <w:r>
        <w:rPr>
          <w:rFonts w:ascii="Garamond" w:eastAsia="Times New Roman" w:hAnsi="Garamond" w:cs="Calibri"/>
          <w:color w:val="000000"/>
          <w:sz w:val="28"/>
          <w:szCs w:val="28"/>
          <w:lang w:eastAsia="en-GB"/>
        </w:rPr>
        <w:t>A</w:t>
      </w:r>
      <w:r w:rsidRPr="00AD3F52">
        <w:rPr>
          <w:rFonts w:ascii="Garamond" w:eastAsia="Times New Roman" w:hAnsi="Garamond" w:cs="Calibri"/>
          <w:color w:val="000000"/>
          <w:sz w:val="28"/>
          <w:szCs w:val="28"/>
          <w:lang w:eastAsia="en-GB"/>
        </w:rPr>
        <w:t>C do të lëshojë një leje për të inspektuar avionin në fluturim.</w:t>
      </w:r>
    </w:p>
    <w:p w:rsidR="00AD3F52" w:rsidRPr="007F5328" w:rsidRDefault="00AD3F52" w:rsidP="0025647A">
      <w:pPr>
        <w:pStyle w:val="ListParagraph"/>
        <w:numPr>
          <w:ilvl w:val="1"/>
          <w:numId w:val="51"/>
        </w:numPr>
        <w:spacing w:before="120" w:after="120" w:line="240" w:lineRule="auto"/>
        <w:ind w:left="426"/>
        <w:contextualSpacing w:val="0"/>
        <w:jc w:val="both"/>
        <w:textAlignment w:val="baseline"/>
        <w:rPr>
          <w:rFonts w:ascii="Garamond" w:eastAsia="Times New Roman" w:hAnsi="Garamond" w:cs="Calibri"/>
          <w:color w:val="000000"/>
          <w:sz w:val="28"/>
          <w:szCs w:val="28"/>
          <w:lang w:eastAsia="en-GB"/>
        </w:rPr>
      </w:pPr>
      <w:r w:rsidRPr="00AD3F52">
        <w:rPr>
          <w:rFonts w:ascii="Garamond" w:eastAsia="Times New Roman" w:hAnsi="Garamond" w:cs="Calibri"/>
          <w:color w:val="000000"/>
          <w:sz w:val="28"/>
          <w:szCs w:val="28"/>
          <w:lang w:eastAsia="en-GB"/>
        </w:rPr>
        <w:t>Përveç kërkesës së përmendur në paragrafin 2 të këtij neni, d</w:t>
      </w:r>
      <w:r>
        <w:rPr>
          <w:rFonts w:ascii="Garamond" w:eastAsia="Times New Roman" w:hAnsi="Garamond" w:cs="Calibri"/>
          <w:color w:val="000000"/>
          <w:sz w:val="28"/>
          <w:szCs w:val="28"/>
          <w:lang w:eastAsia="en-GB"/>
        </w:rPr>
        <w:t>o</w:t>
      </w:r>
      <w:r w:rsidRPr="00AD3F52">
        <w:rPr>
          <w:rFonts w:ascii="Garamond" w:eastAsia="Times New Roman" w:hAnsi="Garamond" w:cs="Calibri"/>
          <w:color w:val="000000"/>
          <w:sz w:val="28"/>
          <w:szCs w:val="28"/>
          <w:lang w:eastAsia="en-GB"/>
        </w:rPr>
        <w:t xml:space="preserve"> të dorëzohet </w:t>
      </w:r>
      <w:r>
        <w:rPr>
          <w:rFonts w:ascii="Garamond" w:eastAsia="Times New Roman" w:hAnsi="Garamond" w:cs="Calibri"/>
          <w:color w:val="000000"/>
          <w:sz w:val="28"/>
          <w:szCs w:val="28"/>
          <w:lang w:eastAsia="en-GB"/>
        </w:rPr>
        <w:t xml:space="preserve">dhe </w:t>
      </w:r>
      <w:r w:rsidRPr="00AD3F52">
        <w:rPr>
          <w:rFonts w:ascii="Garamond" w:eastAsia="Times New Roman" w:hAnsi="Garamond" w:cs="Calibri"/>
          <w:color w:val="000000"/>
          <w:sz w:val="28"/>
          <w:szCs w:val="28"/>
          <w:lang w:eastAsia="en-GB"/>
        </w:rPr>
        <w:t>dokumentacioni i mëposhtëm:</w:t>
      </w:r>
    </w:p>
    <w:p w:rsidR="00AD3F52" w:rsidRPr="007F5328" w:rsidRDefault="00AD3F52" w:rsidP="0025647A">
      <w:pPr>
        <w:pStyle w:val="ListParagraph"/>
        <w:numPr>
          <w:ilvl w:val="0"/>
          <w:numId w:val="5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Regjistri i rindërtimit t</w:t>
      </w:r>
      <w:r w:rsidR="001605B6" w:rsidRPr="003C7666">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avionit;</w:t>
      </w:r>
    </w:p>
    <w:p w:rsidR="00AD3F52" w:rsidRPr="007F5328" w:rsidRDefault="00AD3F52" w:rsidP="0025647A">
      <w:pPr>
        <w:pStyle w:val="ListParagraph"/>
        <w:numPr>
          <w:ilvl w:val="0"/>
          <w:numId w:val="5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AD3F52">
        <w:rPr>
          <w:rFonts w:ascii="Garamond" w:eastAsia="Times New Roman" w:hAnsi="Garamond" w:cs="Calibri"/>
          <w:color w:val="000000"/>
          <w:sz w:val="28"/>
          <w:szCs w:val="28"/>
          <w:lang w:eastAsia="en-GB"/>
        </w:rPr>
        <w:t>udhëzimet e mëparshme për përdorimin e avionit;</w:t>
      </w:r>
    </w:p>
    <w:p w:rsidR="00AD3F52" w:rsidRPr="007F5328" w:rsidRDefault="00AD3F52" w:rsidP="0025647A">
      <w:pPr>
        <w:pStyle w:val="ListParagraph"/>
        <w:numPr>
          <w:ilvl w:val="0"/>
          <w:numId w:val="5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AD3F52">
        <w:rPr>
          <w:rFonts w:ascii="Garamond" w:eastAsia="Times New Roman" w:hAnsi="Garamond" w:cs="Calibri"/>
          <w:color w:val="000000"/>
          <w:sz w:val="28"/>
          <w:szCs w:val="28"/>
          <w:lang w:eastAsia="en-GB"/>
        </w:rPr>
        <w:t xml:space="preserve">pëlqimi me shkrim </w:t>
      </w:r>
      <w:r w:rsidR="004A797D">
        <w:rPr>
          <w:rFonts w:ascii="Garamond" w:eastAsia="Times New Roman" w:hAnsi="Garamond" w:cs="Calibri"/>
          <w:color w:val="000000"/>
          <w:sz w:val="28"/>
          <w:szCs w:val="28"/>
          <w:lang w:eastAsia="en-GB"/>
        </w:rPr>
        <w:t>i</w:t>
      </w:r>
      <w:r w:rsidRPr="00AD3F52">
        <w:rPr>
          <w:rFonts w:ascii="Garamond" w:eastAsia="Times New Roman" w:hAnsi="Garamond" w:cs="Calibri"/>
          <w:color w:val="000000"/>
          <w:sz w:val="28"/>
          <w:szCs w:val="28"/>
          <w:lang w:eastAsia="en-GB"/>
        </w:rPr>
        <w:t xml:space="preserve"> personit</w:t>
      </w:r>
      <w:r w:rsidR="001605B6">
        <w:rPr>
          <w:rFonts w:ascii="Garamond" w:eastAsia="Times New Roman" w:hAnsi="Garamond" w:cs="Calibri"/>
          <w:color w:val="000000"/>
          <w:sz w:val="28"/>
          <w:szCs w:val="28"/>
          <w:lang w:eastAsia="en-GB"/>
        </w:rPr>
        <w:t>,</w:t>
      </w:r>
      <w:r w:rsidRPr="00AD3F52">
        <w:rPr>
          <w:rFonts w:ascii="Garamond" w:eastAsia="Times New Roman" w:hAnsi="Garamond" w:cs="Calibri"/>
          <w:color w:val="000000"/>
          <w:sz w:val="28"/>
          <w:szCs w:val="28"/>
          <w:lang w:eastAsia="en-GB"/>
        </w:rPr>
        <w:t xml:space="preserve"> i cili do të kryejë testin </w:t>
      </w:r>
      <w:r>
        <w:rPr>
          <w:rFonts w:ascii="Garamond" w:eastAsia="Times New Roman" w:hAnsi="Garamond" w:cs="Calibri"/>
          <w:color w:val="000000"/>
          <w:sz w:val="28"/>
          <w:szCs w:val="28"/>
          <w:lang w:eastAsia="en-GB"/>
        </w:rPr>
        <w:t>në</w:t>
      </w:r>
      <w:r w:rsidRPr="00AD3F52">
        <w:rPr>
          <w:rFonts w:ascii="Garamond" w:eastAsia="Times New Roman" w:hAnsi="Garamond" w:cs="Calibri"/>
          <w:color w:val="000000"/>
          <w:sz w:val="28"/>
          <w:szCs w:val="28"/>
          <w:lang w:eastAsia="en-GB"/>
        </w:rPr>
        <w:t xml:space="preserve"> fluturim;</w:t>
      </w:r>
    </w:p>
    <w:p w:rsidR="00AD3F52" w:rsidRPr="007F5328" w:rsidRDefault="00AD3F52" w:rsidP="0025647A">
      <w:pPr>
        <w:pStyle w:val="ListParagraph"/>
        <w:numPr>
          <w:ilvl w:val="0"/>
          <w:numId w:val="5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AD3F52">
        <w:rPr>
          <w:rFonts w:ascii="Garamond" w:eastAsia="Times New Roman" w:hAnsi="Garamond" w:cs="Calibri"/>
          <w:color w:val="000000"/>
          <w:sz w:val="28"/>
          <w:szCs w:val="28"/>
          <w:lang w:eastAsia="en-GB"/>
        </w:rPr>
        <w:t xml:space="preserve">pëlqimi me shkrim </w:t>
      </w:r>
      <w:r w:rsidR="004A797D">
        <w:rPr>
          <w:rFonts w:ascii="Garamond" w:eastAsia="Times New Roman" w:hAnsi="Garamond" w:cs="Calibri"/>
          <w:color w:val="000000"/>
          <w:sz w:val="28"/>
          <w:szCs w:val="28"/>
          <w:lang w:eastAsia="en-GB"/>
        </w:rPr>
        <w:t>i</w:t>
      </w:r>
      <w:r w:rsidRPr="00AD3F52">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operatorit t</w:t>
      </w:r>
      <w:r w:rsidRPr="00AD3F52">
        <w:rPr>
          <w:rFonts w:ascii="Garamond" w:eastAsia="Times New Roman" w:hAnsi="Garamond" w:cs="Calibri"/>
          <w:color w:val="000000"/>
          <w:sz w:val="28"/>
          <w:szCs w:val="28"/>
          <w:lang w:eastAsia="en-GB"/>
        </w:rPr>
        <w:t>ë aeroport</w:t>
      </w:r>
      <w:r>
        <w:rPr>
          <w:rFonts w:ascii="Garamond" w:eastAsia="Times New Roman" w:hAnsi="Garamond" w:cs="Calibri"/>
          <w:color w:val="000000"/>
          <w:sz w:val="28"/>
          <w:szCs w:val="28"/>
          <w:lang w:eastAsia="en-GB"/>
        </w:rPr>
        <w:t>it</w:t>
      </w:r>
      <w:r w:rsidRPr="00AD3F52">
        <w:rPr>
          <w:rFonts w:ascii="Garamond" w:eastAsia="Times New Roman" w:hAnsi="Garamond" w:cs="Calibri"/>
          <w:color w:val="000000"/>
          <w:sz w:val="28"/>
          <w:szCs w:val="28"/>
          <w:lang w:eastAsia="en-GB"/>
        </w:rPr>
        <w:t xml:space="preserve"> nga i cili do të inspektohet avioni gjatë fluturimit;</w:t>
      </w:r>
    </w:p>
    <w:p w:rsidR="00AD3F52" w:rsidRPr="007F5328" w:rsidRDefault="00AD3F52" w:rsidP="0025647A">
      <w:pPr>
        <w:pStyle w:val="ListParagraph"/>
        <w:numPr>
          <w:ilvl w:val="0"/>
          <w:numId w:val="5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AD3F52">
        <w:rPr>
          <w:rFonts w:ascii="Garamond" w:eastAsia="Times New Roman" w:hAnsi="Garamond" w:cs="Calibri"/>
          <w:color w:val="000000"/>
          <w:sz w:val="28"/>
          <w:szCs w:val="28"/>
          <w:lang w:eastAsia="en-GB"/>
        </w:rPr>
        <w:t>poli</w:t>
      </w:r>
      <w:r>
        <w:rPr>
          <w:rFonts w:ascii="Garamond" w:eastAsia="Times New Roman" w:hAnsi="Garamond" w:cs="Calibri"/>
          <w:color w:val="000000"/>
          <w:sz w:val="28"/>
          <w:szCs w:val="28"/>
          <w:lang w:eastAsia="en-GB"/>
        </w:rPr>
        <w:t>c</w:t>
      </w:r>
      <w:r w:rsidR="00676C51">
        <w:rPr>
          <w:rFonts w:ascii="Garamond" w:eastAsia="Times New Roman" w:hAnsi="Garamond" w:cs="Calibri"/>
          <w:color w:val="000000"/>
          <w:sz w:val="28"/>
          <w:szCs w:val="28"/>
          <w:lang w:eastAsia="en-GB"/>
        </w:rPr>
        <w:t>a</w:t>
      </w:r>
      <w:r w:rsidRPr="00AD3F52">
        <w:rPr>
          <w:rFonts w:ascii="Garamond" w:eastAsia="Times New Roman" w:hAnsi="Garamond" w:cs="Calibri"/>
          <w:color w:val="000000"/>
          <w:sz w:val="28"/>
          <w:szCs w:val="28"/>
          <w:lang w:eastAsia="en-GB"/>
        </w:rPr>
        <w:t xml:space="preserve"> e detyrueshme </w:t>
      </w:r>
      <w:r w:rsidR="00676C51">
        <w:rPr>
          <w:rFonts w:ascii="Garamond" w:eastAsia="Times New Roman" w:hAnsi="Garamond" w:cs="Calibri"/>
          <w:color w:val="000000"/>
          <w:sz w:val="28"/>
          <w:szCs w:val="28"/>
          <w:lang w:eastAsia="en-GB"/>
        </w:rPr>
        <w:t>e</w:t>
      </w:r>
      <w:r w:rsidR="00676C51" w:rsidRPr="00AD3F52">
        <w:rPr>
          <w:rFonts w:ascii="Garamond" w:eastAsia="Times New Roman" w:hAnsi="Garamond" w:cs="Calibri"/>
          <w:color w:val="000000"/>
          <w:sz w:val="28"/>
          <w:szCs w:val="28"/>
          <w:lang w:eastAsia="en-GB"/>
        </w:rPr>
        <w:t xml:space="preserve"> </w:t>
      </w:r>
      <w:r w:rsidRPr="00AD3F52">
        <w:rPr>
          <w:rFonts w:ascii="Garamond" w:eastAsia="Times New Roman" w:hAnsi="Garamond" w:cs="Calibri"/>
          <w:color w:val="000000"/>
          <w:sz w:val="28"/>
          <w:szCs w:val="28"/>
          <w:lang w:eastAsia="en-GB"/>
        </w:rPr>
        <w:t>sigurimit;</w:t>
      </w:r>
    </w:p>
    <w:p w:rsidR="004A797D" w:rsidRPr="001F34F9" w:rsidRDefault="004A797D" w:rsidP="0025647A">
      <w:pPr>
        <w:pStyle w:val="ListParagraph"/>
        <w:numPr>
          <w:ilvl w:val="0"/>
          <w:numId w:val="5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miratimi nga shërbimi kompetent i kontrollit të trafikut ajror, nëse është e nevojshme;</w:t>
      </w:r>
    </w:p>
    <w:p w:rsidR="004A797D" w:rsidRPr="001F34F9" w:rsidRDefault="004A797D" w:rsidP="0025647A">
      <w:pPr>
        <w:pStyle w:val="ListParagraph"/>
        <w:numPr>
          <w:ilvl w:val="0"/>
          <w:numId w:val="5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periudha kalendarike gjatë së cilës do të kryhet testimi i avionit;</w:t>
      </w:r>
    </w:p>
    <w:p w:rsidR="004A797D" w:rsidRPr="001F34F9" w:rsidRDefault="004A797D" w:rsidP="0025647A">
      <w:pPr>
        <w:pStyle w:val="ListParagraph"/>
        <w:numPr>
          <w:ilvl w:val="0"/>
          <w:numId w:val="5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një raport mbi testet dhe provat e kryera;</w:t>
      </w:r>
    </w:p>
    <w:p w:rsidR="004A797D" w:rsidRPr="001F34F9" w:rsidRDefault="004A797D" w:rsidP="0025647A">
      <w:pPr>
        <w:pStyle w:val="ListParagraph"/>
        <w:numPr>
          <w:ilvl w:val="0"/>
          <w:numId w:val="52"/>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1F34F9">
        <w:rPr>
          <w:rFonts w:ascii="Garamond" w:eastAsia="Times New Roman" w:hAnsi="Garamond" w:cs="Calibri"/>
          <w:color w:val="000000"/>
          <w:sz w:val="28"/>
          <w:szCs w:val="28"/>
          <w:lang w:eastAsia="en-GB"/>
        </w:rPr>
        <w:t>programi i testimit n</w:t>
      </w:r>
      <w:r w:rsidR="001605B6" w:rsidRPr="003C7666">
        <w:rPr>
          <w:rFonts w:ascii="Garamond" w:eastAsia="Times New Roman" w:hAnsi="Garamond" w:cs="Calibri"/>
          <w:color w:val="000000"/>
          <w:sz w:val="28"/>
          <w:szCs w:val="28"/>
          <w:lang w:eastAsia="en-GB"/>
        </w:rPr>
        <w:t>ë</w:t>
      </w:r>
      <w:r w:rsidRPr="001F34F9">
        <w:rPr>
          <w:rFonts w:ascii="Garamond" w:eastAsia="Times New Roman" w:hAnsi="Garamond" w:cs="Calibri"/>
          <w:color w:val="000000"/>
          <w:sz w:val="28"/>
          <w:szCs w:val="28"/>
          <w:lang w:eastAsia="en-GB"/>
        </w:rPr>
        <w:t xml:space="preserve"> fluturim.</w:t>
      </w:r>
    </w:p>
    <w:p w:rsidR="004A797D" w:rsidRDefault="004A797D" w:rsidP="00757DF9">
      <w:pPr>
        <w:spacing w:before="120" w:after="120" w:line="240" w:lineRule="auto"/>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97</w:t>
      </w:r>
    </w:p>
    <w:p w:rsidR="004A797D" w:rsidRDefault="004A797D"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Kontrolli i vlefshmërisë ajrore</w:t>
      </w:r>
    </w:p>
    <w:p w:rsidR="00DA1413" w:rsidRPr="00676C51" w:rsidRDefault="00480E36" w:rsidP="0025647A">
      <w:pPr>
        <w:pStyle w:val="ListParagraph"/>
        <w:numPr>
          <w:ilvl w:val="0"/>
          <w:numId w:val="53"/>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480E36">
        <w:rPr>
          <w:rFonts w:ascii="Garamond" w:eastAsia="Times New Roman" w:hAnsi="Garamond" w:cs="Calibri"/>
          <w:color w:val="000000"/>
          <w:sz w:val="28"/>
          <w:szCs w:val="28"/>
          <w:lang w:eastAsia="en-GB"/>
        </w:rPr>
        <w:t>Para lëshimit dhe zgjatjes së vlefshmërisë së lejes për të fluturuar, A</w:t>
      </w:r>
      <w:r>
        <w:rPr>
          <w:rFonts w:ascii="Garamond" w:eastAsia="Times New Roman" w:hAnsi="Garamond" w:cs="Calibri"/>
          <w:color w:val="000000"/>
          <w:sz w:val="28"/>
          <w:szCs w:val="28"/>
          <w:lang w:eastAsia="en-GB"/>
        </w:rPr>
        <w:t>A</w:t>
      </w:r>
      <w:r w:rsidRPr="00480E36">
        <w:rPr>
          <w:rFonts w:ascii="Garamond" w:eastAsia="Times New Roman" w:hAnsi="Garamond" w:cs="Calibri"/>
          <w:color w:val="000000"/>
          <w:sz w:val="28"/>
          <w:szCs w:val="28"/>
          <w:lang w:eastAsia="en-GB"/>
        </w:rPr>
        <w:t>C do të kryejë një rishikim të vlefshmërisë ajrore të avionit.</w:t>
      </w:r>
    </w:p>
    <w:p w:rsidR="00480E36" w:rsidRPr="00B06DF9" w:rsidRDefault="00480E36" w:rsidP="0025647A">
      <w:pPr>
        <w:pStyle w:val="ListParagraph"/>
        <w:numPr>
          <w:ilvl w:val="0"/>
          <w:numId w:val="53"/>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B06DF9">
        <w:rPr>
          <w:rFonts w:ascii="Garamond" w:eastAsia="Times New Roman" w:hAnsi="Garamond" w:cs="Calibri"/>
          <w:color w:val="000000"/>
          <w:sz w:val="28"/>
          <w:szCs w:val="28"/>
          <w:lang w:eastAsia="en-GB"/>
        </w:rPr>
        <w:lastRenderedPageBreak/>
        <w:t>Kontrolli i vlefshmërisë ajrore d</w:t>
      </w:r>
      <w:r>
        <w:rPr>
          <w:rFonts w:ascii="Garamond" w:eastAsia="Times New Roman" w:hAnsi="Garamond" w:cs="Calibri"/>
          <w:color w:val="000000"/>
          <w:sz w:val="28"/>
          <w:szCs w:val="28"/>
          <w:lang w:eastAsia="en-GB"/>
        </w:rPr>
        <w:t>o</w:t>
      </w:r>
      <w:r w:rsidRPr="00B06DF9">
        <w:rPr>
          <w:rFonts w:ascii="Garamond" w:eastAsia="Times New Roman" w:hAnsi="Garamond" w:cs="Calibri"/>
          <w:color w:val="000000"/>
          <w:sz w:val="28"/>
          <w:szCs w:val="28"/>
          <w:lang w:eastAsia="en-GB"/>
        </w:rPr>
        <w:t xml:space="preserve"> të përfshijë një </w:t>
      </w:r>
      <w:r>
        <w:rPr>
          <w:rFonts w:ascii="Garamond" w:eastAsia="Times New Roman" w:hAnsi="Garamond" w:cs="Calibri"/>
          <w:color w:val="000000"/>
          <w:sz w:val="28"/>
          <w:szCs w:val="28"/>
          <w:lang w:eastAsia="en-GB"/>
        </w:rPr>
        <w:t>shqyrtim</w:t>
      </w:r>
      <w:r w:rsidRPr="00B06DF9">
        <w:rPr>
          <w:rFonts w:ascii="Garamond" w:eastAsia="Times New Roman" w:hAnsi="Garamond" w:cs="Calibri"/>
          <w:color w:val="000000"/>
          <w:sz w:val="28"/>
          <w:szCs w:val="28"/>
          <w:lang w:eastAsia="en-GB"/>
        </w:rPr>
        <w:t xml:space="preserve"> të dokumentacionit dhe të avionit</w:t>
      </w:r>
      <w:r>
        <w:rPr>
          <w:rFonts w:ascii="Garamond" w:eastAsia="Times New Roman" w:hAnsi="Garamond" w:cs="Calibri"/>
          <w:color w:val="000000"/>
          <w:sz w:val="28"/>
          <w:szCs w:val="28"/>
          <w:lang w:eastAsia="en-GB"/>
        </w:rPr>
        <w:t>, si</w:t>
      </w:r>
      <w:r w:rsidRPr="00B06DF9">
        <w:rPr>
          <w:rFonts w:ascii="Garamond" w:eastAsia="Times New Roman" w:hAnsi="Garamond" w:cs="Calibri"/>
          <w:color w:val="000000"/>
          <w:sz w:val="28"/>
          <w:szCs w:val="28"/>
          <w:lang w:eastAsia="en-GB"/>
        </w:rPr>
        <w:t xml:space="preserve"> dhe kontrollit </w:t>
      </w:r>
      <w:r>
        <w:rPr>
          <w:rFonts w:ascii="Garamond" w:eastAsia="Times New Roman" w:hAnsi="Garamond" w:cs="Calibri"/>
          <w:color w:val="000000"/>
          <w:sz w:val="28"/>
          <w:szCs w:val="28"/>
          <w:lang w:eastAsia="en-GB"/>
        </w:rPr>
        <w:t>n</w:t>
      </w:r>
      <w:r w:rsidRPr="00B06DF9">
        <w:rPr>
          <w:rFonts w:ascii="Garamond" w:eastAsia="Times New Roman" w:hAnsi="Garamond" w:cs="Calibri"/>
          <w:color w:val="000000"/>
          <w:sz w:val="28"/>
          <w:szCs w:val="28"/>
          <w:lang w:eastAsia="en-GB"/>
        </w:rPr>
        <w:t>ë fluturim</w:t>
      </w:r>
      <w:r>
        <w:rPr>
          <w:rFonts w:ascii="Garamond" w:eastAsia="Times New Roman" w:hAnsi="Garamond" w:cs="Calibri"/>
          <w:color w:val="000000"/>
          <w:sz w:val="28"/>
          <w:szCs w:val="28"/>
          <w:lang w:eastAsia="en-GB"/>
        </w:rPr>
        <w:t xml:space="preserve"> </w:t>
      </w:r>
      <w:r w:rsidRPr="00B06DF9">
        <w:rPr>
          <w:rFonts w:ascii="Garamond" w:eastAsia="Times New Roman" w:hAnsi="Garamond" w:cs="Calibri"/>
          <w:color w:val="000000"/>
          <w:sz w:val="28"/>
          <w:szCs w:val="28"/>
          <w:lang w:eastAsia="en-GB"/>
        </w:rPr>
        <w:t>të</w:t>
      </w:r>
      <w:r>
        <w:rPr>
          <w:rFonts w:ascii="Garamond" w:eastAsia="Times New Roman" w:hAnsi="Garamond" w:cs="Calibri"/>
          <w:color w:val="000000"/>
          <w:sz w:val="28"/>
          <w:szCs w:val="28"/>
          <w:lang w:eastAsia="en-GB"/>
        </w:rPr>
        <w:t xml:space="preserve"> tij</w:t>
      </w:r>
      <w:r w:rsidRPr="00B06DF9">
        <w:rPr>
          <w:rFonts w:ascii="Garamond" w:eastAsia="Times New Roman" w:hAnsi="Garamond" w:cs="Calibri"/>
          <w:color w:val="000000"/>
          <w:sz w:val="28"/>
          <w:szCs w:val="28"/>
          <w:lang w:eastAsia="en-GB"/>
        </w:rPr>
        <w:t>.</w:t>
      </w:r>
    </w:p>
    <w:p w:rsidR="00480E36" w:rsidRPr="00B06DF9" w:rsidRDefault="00480E36" w:rsidP="0025647A">
      <w:pPr>
        <w:pStyle w:val="ListParagraph"/>
        <w:numPr>
          <w:ilvl w:val="0"/>
          <w:numId w:val="53"/>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B06DF9">
        <w:rPr>
          <w:rFonts w:ascii="Garamond" w:eastAsia="Times New Roman" w:hAnsi="Garamond" w:cs="Calibri"/>
          <w:color w:val="000000"/>
          <w:sz w:val="28"/>
          <w:szCs w:val="28"/>
          <w:lang w:eastAsia="en-GB"/>
        </w:rPr>
        <w:t>Pronari ose operatori i avionit duhet të sigurojë ekuipazhin e avionit të kërkuar për të kryer test</w:t>
      </w:r>
      <w:r>
        <w:rPr>
          <w:rFonts w:ascii="Garamond" w:eastAsia="Times New Roman" w:hAnsi="Garamond" w:cs="Calibri"/>
          <w:color w:val="000000"/>
          <w:sz w:val="28"/>
          <w:szCs w:val="28"/>
          <w:lang w:eastAsia="en-GB"/>
        </w:rPr>
        <w:t>in e avionit n</w:t>
      </w:r>
      <w:r w:rsidRPr="00B06DF9">
        <w:rPr>
          <w:rFonts w:ascii="Garamond" w:eastAsia="Times New Roman" w:hAnsi="Garamond" w:cs="Calibri"/>
          <w:color w:val="000000"/>
          <w:sz w:val="28"/>
          <w:szCs w:val="28"/>
          <w:lang w:eastAsia="en-GB"/>
        </w:rPr>
        <w:t>ë fluturim.</w:t>
      </w:r>
    </w:p>
    <w:p w:rsidR="00480E36" w:rsidRPr="00757DF9" w:rsidRDefault="00480E36" w:rsidP="0025647A">
      <w:pPr>
        <w:pStyle w:val="ListParagraph"/>
        <w:numPr>
          <w:ilvl w:val="0"/>
          <w:numId w:val="53"/>
        </w:numPr>
        <w:spacing w:before="120" w:after="120" w:line="240" w:lineRule="auto"/>
        <w:ind w:left="425" w:hanging="357"/>
        <w:contextualSpacing w:val="0"/>
        <w:jc w:val="both"/>
        <w:textAlignment w:val="baseline"/>
        <w:rPr>
          <w:rFonts w:ascii="Garamond" w:eastAsia="Times New Roman" w:hAnsi="Garamond" w:cs="Calibri"/>
          <w:color w:val="000000"/>
          <w:sz w:val="28"/>
          <w:szCs w:val="28"/>
          <w:lang w:eastAsia="en-GB"/>
        </w:rPr>
      </w:pPr>
      <w:r w:rsidRPr="00B06DF9">
        <w:rPr>
          <w:rFonts w:ascii="Garamond" w:eastAsia="Times New Roman" w:hAnsi="Garamond" w:cs="Calibri"/>
          <w:color w:val="000000"/>
          <w:sz w:val="28"/>
          <w:szCs w:val="28"/>
          <w:lang w:eastAsia="en-GB"/>
        </w:rPr>
        <w:t xml:space="preserve">Gjatë kryerjes së kontrollit </w:t>
      </w:r>
      <w:r>
        <w:rPr>
          <w:rFonts w:ascii="Garamond" w:eastAsia="Times New Roman" w:hAnsi="Garamond" w:cs="Calibri"/>
          <w:color w:val="000000"/>
          <w:sz w:val="28"/>
          <w:szCs w:val="28"/>
          <w:lang w:eastAsia="en-GB"/>
        </w:rPr>
        <w:t>n</w:t>
      </w:r>
      <w:r w:rsidRPr="00B06DF9">
        <w:rPr>
          <w:rFonts w:ascii="Garamond" w:eastAsia="Times New Roman" w:hAnsi="Garamond" w:cs="Calibri"/>
          <w:color w:val="000000"/>
          <w:sz w:val="28"/>
          <w:szCs w:val="28"/>
          <w:lang w:eastAsia="en-GB"/>
        </w:rPr>
        <w:t>ë fluturim, përfaqësues</w:t>
      </w:r>
      <w:r>
        <w:rPr>
          <w:rFonts w:ascii="Garamond" w:eastAsia="Times New Roman" w:hAnsi="Garamond" w:cs="Calibri"/>
          <w:color w:val="000000"/>
          <w:sz w:val="28"/>
          <w:szCs w:val="28"/>
          <w:lang w:eastAsia="en-GB"/>
        </w:rPr>
        <w:t>i</w:t>
      </w:r>
      <w:r w:rsidRPr="00B06DF9">
        <w:rPr>
          <w:rFonts w:ascii="Garamond" w:eastAsia="Times New Roman" w:hAnsi="Garamond" w:cs="Calibri"/>
          <w:color w:val="000000"/>
          <w:sz w:val="28"/>
          <w:szCs w:val="28"/>
          <w:lang w:eastAsia="en-GB"/>
        </w:rPr>
        <w:t xml:space="preserve"> i A</w:t>
      </w:r>
      <w:r>
        <w:rPr>
          <w:rFonts w:ascii="Garamond" w:eastAsia="Times New Roman" w:hAnsi="Garamond" w:cs="Calibri"/>
          <w:color w:val="000000"/>
          <w:sz w:val="28"/>
          <w:szCs w:val="28"/>
          <w:lang w:eastAsia="en-GB"/>
        </w:rPr>
        <w:t>A</w:t>
      </w:r>
      <w:r w:rsidRPr="00B06DF9">
        <w:rPr>
          <w:rFonts w:ascii="Garamond" w:eastAsia="Times New Roman" w:hAnsi="Garamond" w:cs="Calibri"/>
          <w:color w:val="000000"/>
          <w:sz w:val="28"/>
          <w:szCs w:val="28"/>
          <w:lang w:eastAsia="en-GB"/>
        </w:rPr>
        <w:t>C</w:t>
      </w:r>
      <w:r w:rsidR="00676C51">
        <w:rPr>
          <w:rFonts w:ascii="Garamond" w:eastAsia="Times New Roman" w:hAnsi="Garamond" w:cs="Calibri"/>
          <w:color w:val="000000"/>
          <w:sz w:val="28"/>
          <w:szCs w:val="28"/>
          <w:lang w:eastAsia="en-GB"/>
        </w:rPr>
        <w:t>-së</w:t>
      </w:r>
      <w:r w:rsidRPr="00B06DF9">
        <w:rPr>
          <w:rFonts w:ascii="Garamond" w:eastAsia="Times New Roman" w:hAnsi="Garamond" w:cs="Calibri"/>
          <w:color w:val="000000"/>
          <w:sz w:val="28"/>
          <w:szCs w:val="28"/>
          <w:lang w:eastAsia="en-GB"/>
        </w:rPr>
        <w:t xml:space="preserve"> nuk duhet të jetë në avion.</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98</w:t>
      </w:r>
    </w:p>
    <w:p w:rsidR="00480E36" w:rsidRDefault="00480E36"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Lëshimi i lejes për të fluturuar</w:t>
      </w:r>
    </w:p>
    <w:p w:rsidR="00480E36" w:rsidRPr="007F5328" w:rsidRDefault="00480E36" w:rsidP="0025647A">
      <w:pPr>
        <w:pStyle w:val="ListParagraph"/>
        <w:numPr>
          <w:ilvl w:val="0"/>
          <w:numId w:val="54"/>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w:t>
      </w:r>
      <w:r w:rsidRPr="00480E36">
        <w:rPr>
          <w:rFonts w:ascii="Garamond" w:eastAsia="Times New Roman" w:hAnsi="Garamond" w:cs="Calibri"/>
          <w:color w:val="000000"/>
          <w:sz w:val="28"/>
          <w:szCs w:val="28"/>
          <w:lang w:eastAsia="en-GB"/>
        </w:rPr>
        <w:t xml:space="preserve">ga pronari ose operatori </w:t>
      </w:r>
      <w:r>
        <w:rPr>
          <w:rFonts w:ascii="Garamond" w:eastAsia="Times New Roman" w:hAnsi="Garamond" w:cs="Calibri"/>
          <w:color w:val="000000"/>
          <w:sz w:val="28"/>
          <w:szCs w:val="28"/>
          <w:lang w:eastAsia="en-GB"/>
        </w:rPr>
        <w:t xml:space="preserve">i një avioni ish-ushtarak </w:t>
      </w:r>
      <w:r w:rsidRPr="00480E36">
        <w:rPr>
          <w:rFonts w:ascii="Garamond" w:eastAsia="Times New Roman" w:hAnsi="Garamond" w:cs="Calibri"/>
          <w:color w:val="000000"/>
          <w:sz w:val="28"/>
          <w:szCs w:val="28"/>
          <w:lang w:eastAsia="en-GB"/>
        </w:rPr>
        <w:t>d</w:t>
      </w:r>
      <w:r>
        <w:rPr>
          <w:rFonts w:ascii="Garamond" w:eastAsia="Times New Roman" w:hAnsi="Garamond" w:cs="Calibri"/>
          <w:color w:val="000000"/>
          <w:sz w:val="28"/>
          <w:szCs w:val="28"/>
          <w:lang w:eastAsia="en-GB"/>
        </w:rPr>
        <w:t>o</w:t>
      </w:r>
      <w:r w:rsidRPr="00480E36">
        <w:rPr>
          <w:rFonts w:ascii="Garamond" w:eastAsia="Times New Roman" w:hAnsi="Garamond" w:cs="Calibri"/>
          <w:color w:val="000000"/>
          <w:sz w:val="28"/>
          <w:szCs w:val="28"/>
          <w:lang w:eastAsia="en-GB"/>
        </w:rPr>
        <w:t xml:space="preserve"> të dorëzohet </w:t>
      </w:r>
      <w:r w:rsidR="00A20D0F">
        <w:rPr>
          <w:rFonts w:ascii="Garamond" w:eastAsia="Times New Roman" w:hAnsi="Garamond" w:cs="Calibri"/>
          <w:color w:val="000000"/>
          <w:sz w:val="28"/>
          <w:szCs w:val="28"/>
          <w:lang w:eastAsia="en-GB"/>
        </w:rPr>
        <w:t>n</w:t>
      </w:r>
      <w:r w:rsidR="00A20D0F" w:rsidRPr="003C7666">
        <w:rPr>
          <w:rFonts w:ascii="Garamond" w:eastAsia="Times New Roman" w:hAnsi="Garamond" w:cs="Calibri"/>
          <w:color w:val="000000"/>
          <w:sz w:val="28"/>
          <w:szCs w:val="28"/>
          <w:lang w:eastAsia="en-GB"/>
        </w:rPr>
        <w:t>ë</w:t>
      </w:r>
      <w:r w:rsidRPr="00480E36">
        <w:rPr>
          <w:rFonts w:ascii="Garamond" w:eastAsia="Times New Roman" w:hAnsi="Garamond" w:cs="Calibri"/>
          <w:color w:val="000000"/>
          <w:sz w:val="28"/>
          <w:szCs w:val="28"/>
          <w:lang w:eastAsia="en-GB"/>
        </w:rPr>
        <w:t xml:space="preserve"> A</w:t>
      </w:r>
      <w:r>
        <w:rPr>
          <w:rFonts w:ascii="Garamond" w:eastAsia="Times New Roman" w:hAnsi="Garamond" w:cs="Calibri"/>
          <w:color w:val="000000"/>
          <w:sz w:val="28"/>
          <w:szCs w:val="28"/>
          <w:lang w:eastAsia="en-GB"/>
        </w:rPr>
        <w:t>A</w:t>
      </w:r>
      <w:r w:rsidRPr="00480E36">
        <w:rPr>
          <w:rFonts w:ascii="Garamond" w:eastAsia="Times New Roman" w:hAnsi="Garamond" w:cs="Calibri"/>
          <w:color w:val="000000"/>
          <w:sz w:val="28"/>
          <w:szCs w:val="28"/>
          <w:lang w:eastAsia="en-GB"/>
        </w:rPr>
        <w:t>C</w:t>
      </w:r>
      <w:r>
        <w:rPr>
          <w:rFonts w:ascii="Garamond" w:eastAsia="Times New Roman" w:hAnsi="Garamond" w:cs="Calibri"/>
          <w:color w:val="000000"/>
          <w:sz w:val="28"/>
          <w:szCs w:val="28"/>
          <w:lang w:eastAsia="en-GB"/>
        </w:rPr>
        <w:t xml:space="preserve"> n</w:t>
      </w:r>
      <w:r w:rsidRPr="00480E36">
        <w:rPr>
          <w:rFonts w:ascii="Garamond" w:eastAsia="Times New Roman" w:hAnsi="Garamond" w:cs="Calibri"/>
          <w:color w:val="000000"/>
          <w:sz w:val="28"/>
          <w:szCs w:val="28"/>
          <w:lang w:eastAsia="en-GB"/>
        </w:rPr>
        <w:t>jë kërkesë për lëshimin e lejes për të fluturuar.</w:t>
      </w:r>
    </w:p>
    <w:p w:rsidR="00480E36" w:rsidRPr="007F5328" w:rsidRDefault="00480E36" w:rsidP="0025647A">
      <w:pPr>
        <w:pStyle w:val="ListParagraph"/>
        <w:numPr>
          <w:ilvl w:val="0"/>
          <w:numId w:val="54"/>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480E36">
        <w:rPr>
          <w:rFonts w:ascii="Garamond" w:eastAsia="Times New Roman" w:hAnsi="Garamond" w:cs="Calibri"/>
          <w:color w:val="000000"/>
          <w:sz w:val="28"/>
          <w:szCs w:val="28"/>
          <w:lang w:eastAsia="en-GB"/>
        </w:rPr>
        <w:t xml:space="preserve">Leja për të fluturuar </w:t>
      </w:r>
      <w:r>
        <w:rPr>
          <w:rFonts w:ascii="Garamond" w:eastAsia="Times New Roman" w:hAnsi="Garamond" w:cs="Calibri"/>
          <w:color w:val="000000"/>
          <w:sz w:val="28"/>
          <w:szCs w:val="28"/>
          <w:lang w:eastAsia="en-GB"/>
        </w:rPr>
        <w:t>për</w:t>
      </w:r>
      <w:r w:rsidRPr="00480E36">
        <w:rPr>
          <w:rFonts w:ascii="Garamond" w:eastAsia="Times New Roman" w:hAnsi="Garamond" w:cs="Calibri"/>
          <w:color w:val="000000"/>
          <w:sz w:val="28"/>
          <w:szCs w:val="28"/>
          <w:lang w:eastAsia="en-GB"/>
        </w:rPr>
        <w:t xml:space="preserve"> një avion </w:t>
      </w:r>
      <w:r>
        <w:rPr>
          <w:rFonts w:ascii="Garamond" w:eastAsia="Times New Roman" w:hAnsi="Garamond" w:cs="Calibri"/>
          <w:color w:val="000000"/>
          <w:sz w:val="28"/>
          <w:szCs w:val="28"/>
          <w:lang w:eastAsia="en-GB"/>
        </w:rPr>
        <w:t>ish-</w:t>
      </w:r>
      <w:r w:rsidRPr="00480E36">
        <w:rPr>
          <w:rFonts w:ascii="Garamond" w:eastAsia="Times New Roman" w:hAnsi="Garamond" w:cs="Calibri"/>
          <w:color w:val="000000"/>
          <w:sz w:val="28"/>
          <w:szCs w:val="28"/>
          <w:lang w:eastAsia="en-GB"/>
        </w:rPr>
        <w:t>ushtarak lëshohet nga A</w:t>
      </w:r>
      <w:r>
        <w:rPr>
          <w:rFonts w:ascii="Garamond" w:eastAsia="Times New Roman" w:hAnsi="Garamond" w:cs="Calibri"/>
          <w:color w:val="000000"/>
          <w:sz w:val="28"/>
          <w:szCs w:val="28"/>
          <w:lang w:eastAsia="en-GB"/>
        </w:rPr>
        <w:t>A</w:t>
      </w:r>
      <w:r w:rsidRPr="00480E36">
        <w:rPr>
          <w:rFonts w:ascii="Garamond" w:eastAsia="Times New Roman" w:hAnsi="Garamond" w:cs="Calibri"/>
          <w:color w:val="000000"/>
          <w:sz w:val="28"/>
          <w:szCs w:val="28"/>
          <w:lang w:eastAsia="en-GB"/>
        </w:rPr>
        <w:t>C për një periudhë 1</w:t>
      </w:r>
      <w:r w:rsidR="00A20D0F">
        <w:rPr>
          <w:rFonts w:ascii="Garamond" w:eastAsia="Times New Roman" w:hAnsi="Garamond" w:cs="Calibri"/>
          <w:color w:val="000000"/>
          <w:sz w:val="28"/>
          <w:szCs w:val="28"/>
          <w:lang w:eastAsia="en-GB"/>
        </w:rPr>
        <w:t xml:space="preserve"> (një)</w:t>
      </w:r>
      <w:r w:rsidRPr="00480E36">
        <w:rPr>
          <w:rFonts w:ascii="Garamond" w:eastAsia="Times New Roman" w:hAnsi="Garamond" w:cs="Calibri"/>
          <w:color w:val="000000"/>
          <w:sz w:val="28"/>
          <w:szCs w:val="28"/>
          <w:lang w:eastAsia="en-GB"/>
        </w:rPr>
        <w:t xml:space="preserve"> </w:t>
      </w:r>
      <w:r w:rsidR="00A20D0F">
        <w:rPr>
          <w:rFonts w:ascii="Garamond" w:eastAsia="Times New Roman" w:hAnsi="Garamond" w:cs="Calibri"/>
          <w:color w:val="000000"/>
          <w:sz w:val="28"/>
          <w:szCs w:val="28"/>
          <w:lang w:eastAsia="en-GB"/>
        </w:rPr>
        <w:t>vjeçare</w:t>
      </w:r>
      <w:r w:rsidRPr="00480E36">
        <w:rPr>
          <w:rFonts w:ascii="Garamond" w:eastAsia="Times New Roman" w:hAnsi="Garamond" w:cs="Calibri"/>
          <w:color w:val="000000"/>
          <w:sz w:val="28"/>
          <w:szCs w:val="28"/>
          <w:lang w:eastAsia="en-GB"/>
        </w:rPr>
        <w:t>.</w:t>
      </w:r>
    </w:p>
    <w:p w:rsidR="00DE04EF" w:rsidRPr="00757DF9" w:rsidRDefault="00480E36" w:rsidP="0025647A">
      <w:pPr>
        <w:pStyle w:val="ListParagraph"/>
        <w:numPr>
          <w:ilvl w:val="0"/>
          <w:numId w:val="54"/>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480E36">
        <w:rPr>
          <w:rFonts w:ascii="Garamond" w:eastAsia="Times New Roman" w:hAnsi="Garamond" w:cs="Calibri"/>
          <w:color w:val="000000"/>
          <w:sz w:val="28"/>
          <w:szCs w:val="28"/>
          <w:lang w:eastAsia="en-GB"/>
        </w:rPr>
        <w:t>Leja për të fluturuar d</w:t>
      </w:r>
      <w:r>
        <w:rPr>
          <w:rFonts w:ascii="Garamond" w:eastAsia="Times New Roman" w:hAnsi="Garamond" w:cs="Calibri"/>
          <w:color w:val="000000"/>
          <w:sz w:val="28"/>
          <w:szCs w:val="28"/>
          <w:lang w:eastAsia="en-GB"/>
        </w:rPr>
        <w:t>o</w:t>
      </w:r>
      <w:r w:rsidRPr="00480E36">
        <w:rPr>
          <w:rFonts w:ascii="Garamond" w:eastAsia="Times New Roman" w:hAnsi="Garamond" w:cs="Calibri"/>
          <w:color w:val="000000"/>
          <w:sz w:val="28"/>
          <w:szCs w:val="28"/>
          <w:lang w:eastAsia="en-GB"/>
        </w:rPr>
        <w:t xml:space="preserve"> të përfshijë fushën e mbulimit dhe kufizimet përkatëse.</w:t>
      </w:r>
    </w:p>
    <w:p w:rsidR="003A1E75" w:rsidRDefault="003A1E75"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99</w:t>
      </w:r>
    </w:p>
    <w:p w:rsidR="004209BD" w:rsidRDefault="004209BD"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Zgjatja e vlefshmërisë së lejes për të fluturuar</w:t>
      </w:r>
    </w:p>
    <w:p w:rsidR="004209BD" w:rsidRPr="007F5328" w:rsidRDefault="004209BD" w:rsidP="0025647A">
      <w:pPr>
        <w:pStyle w:val="ListParagraph"/>
        <w:numPr>
          <w:ilvl w:val="0"/>
          <w:numId w:val="55"/>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w:t>
      </w:r>
      <w:r w:rsidRPr="00480E36">
        <w:rPr>
          <w:rFonts w:ascii="Garamond" w:eastAsia="Times New Roman" w:hAnsi="Garamond" w:cs="Calibri"/>
          <w:color w:val="000000"/>
          <w:sz w:val="28"/>
          <w:szCs w:val="28"/>
          <w:lang w:eastAsia="en-GB"/>
        </w:rPr>
        <w:t xml:space="preserve">ga pronari ose operatori </w:t>
      </w:r>
      <w:r>
        <w:rPr>
          <w:rFonts w:ascii="Garamond" w:eastAsia="Times New Roman" w:hAnsi="Garamond" w:cs="Calibri"/>
          <w:color w:val="000000"/>
          <w:sz w:val="28"/>
          <w:szCs w:val="28"/>
          <w:lang w:eastAsia="en-GB"/>
        </w:rPr>
        <w:t xml:space="preserve">i një avioni ish-ushtarak </w:t>
      </w:r>
      <w:r w:rsidRPr="00480E36">
        <w:rPr>
          <w:rFonts w:ascii="Garamond" w:eastAsia="Times New Roman" w:hAnsi="Garamond" w:cs="Calibri"/>
          <w:color w:val="000000"/>
          <w:sz w:val="28"/>
          <w:szCs w:val="28"/>
          <w:lang w:eastAsia="en-GB"/>
        </w:rPr>
        <w:t>d</w:t>
      </w:r>
      <w:r>
        <w:rPr>
          <w:rFonts w:ascii="Garamond" w:eastAsia="Times New Roman" w:hAnsi="Garamond" w:cs="Calibri"/>
          <w:color w:val="000000"/>
          <w:sz w:val="28"/>
          <w:szCs w:val="28"/>
          <w:lang w:eastAsia="en-GB"/>
        </w:rPr>
        <w:t>o</w:t>
      </w:r>
      <w:r w:rsidRPr="00480E36">
        <w:rPr>
          <w:rFonts w:ascii="Garamond" w:eastAsia="Times New Roman" w:hAnsi="Garamond" w:cs="Calibri"/>
          <w:color w:val="000000"/>
          <w:sz w:val="28"/>
          <w:szCs w:val="28"/>
          <w:lang w:eastAsia="en-GB"/>
        </w:rPr>
        <w:t xml:space="preserve"> të dorëzohet </w:t>
      </w:r>
      <w:r w:rsidR="005E5A5A">
        <w:rPr>
          <w:rFonts w:ascii="Garamond" w:eastAsia="Times New Roman" w:hAnsi="Garamond" w:cs="Calibri"/>
          <w:color w:val="000000"/>
          <w:sz w:val="28"/>
          <w:szCs w:val="28"/>
          <w:lang w:eastAsia="en-GB"/>
        </w:rPr>
        <w:t>n</w:t>
      </w:r>
      <w:r w:rsidR="005E5A5A" w:rsidRPr="003C7666">
        <w:rPr>
          <w:rFonts w:ascii="Garamond" w:eastAsia="Times New Roman" w:hAnsi="Garamond" w:cs="Calibri"/>
          <w:color w:val="000000"/>
          <w:sz w:val="28"/>
          <w:szCs w:val="28"/>
          <w:lang w:eastAsia="en-GB"/>
        </w:rPr>
        <w:t>ë</w:t>
      </w:r>
      <w:r w:rsidRPr="00480E36">
        <w:rPr>
          <w:rFonts w:ascii="Garamond" w:eastAsia="Times New Roman" w:hAnsi="Garamond" w:cs="Calibri"/>
          <w:color w:val="000000"/>
          <w:sz w:val="28"/>
          <w:szCs w:val="28"/>
          <w:lang w:eastAsia="en-GB"/>
        </w:rPr>
        <w:t xml:space="preserve"> A</w:t>
      </w:r>
      <w:r>
        <w:rPr>
          <w:rFonts w:ascii="Garamond" w:eastAsia="Times New Roman" w:hAnsi="Garamond" w:cs="Calibri"/>
          <w:color w:val="000000"/>
          <w:sz w:val="28"/>
          <w:szCs w:val="28"/>
          <w:lang w:eastAsia="en-GB"/>
        </w:rPr>
        <w:t>A</w:t>
      </w:r>
      <w:r w:rsidRPr="00480E36">
        <w:rPr>
          <w:rFonts w:ascii="Garamond" w:eastAsia="Times New Roman" w:hAnsi="Garamond" w:cs="Calibri"/>
          <w:color w:val="000000"/>
          <w:sz w:val="28"/>
          <w:szCs w:val="28"/>
          <w:lang w:eastAsia="en-GB"/>
        </w:rPr>
        <w:t>C</w:t>
      </w:r>
      <w:r>
        <w:rPr>
          <w:rFonts w:ascii="Garamond" w:eastAsia="Times New Roman" w:hAnsi="Garamond" w:cs="Calibri"/>
          <w:color w:val="000000"/>
          <w:sz w:val="28"/>
          <w:szCs w:val="28"/>
          <w:lang w:eastAsia="en-GB"/>
        </w:rPr>
        <w:t xml:space="preserve"> n</w:t>
      </w:r>
      <w:r w:rsidRPr="00480E36">
        <w:rPr>
          <w:rFonts w:ascii="Garamond" w:eastAsia="Times New Roman" w:hAnsi="Garamond" w:cs="Calibri"/>
          <w:color w:val="000000"/>
          <w:sz w:val="28"/>
          <w:szCs w:val="28"/>
          <w:lang w:eastAsia="en-GB"/>
        </w:rPr>
        <w:t xml:space="preserve">jë kërkesë për </w:t>
      </w:r>
      <w:r w:rsidRPr="004209BD">
        <w:rPr>
          <w:rFonts w:ascii="Garamond" w:eastAsia="Times New Roman" w:hAnsi="Garamond" w:cs="Calibri"/>
          <w:color w:val="000000"/>
          <w:sz w:val="28"/>
          <w:szCs w:val="28"/>
          <w:lang w:eastAsia="en-GB"/>
        </w:rPr>
        <w:t>zgjatjen e vlefshmërisë së lejes për të fluturuar.</w:t>
      </w:r>
    </w:p>
    <w:p w:rsidR="004209BD" w:rsidRPr="007F5328" w:rsidRDefault="004209BD" w:rsidP="0025647A">
      <w:pPr>
        <w:pStyle w:val="ListParagraph"/>
        <w:numPr>
          <w:ilvl w:val="0"/>
          <w:numId w:val="55"/>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4209BD">
        <w:rPr>
          <w:rFonts w:ascii="Garamond" w:eastAsia="Times New Roman" w:hAnsi="Garamond" w:cs="Calibri"/>
          <w:color w:val="000000"/>
          <w:sz w:val="28"/>
          <w:szCs w:val="28"/>
          <w:lang w:eastAsia="en-GB"/>
        </w:rPr>
        <w:t>Kur lej</w:t>
      </w:r>
      <w:r>
        <w:rPr>
          <w:rFonts w:ascii="Garamond" w:eastAsia="Times New Roman" w:hAnsi="Garamond" w:cs="Calibri"/>
          <w:color w:val="000000"/>
          <w:sz w:val="28"/>
          <w:szCs w:val="28"/>
          <w:lang w:eastAsia="en-GB"/>
        </w:rPr>
        <w:t>a</w:t>
      </w:r>
      <w:r w:rsidRPr="004209BD">
        <w:rPr>
          <w:rFonts w:ascii="Garamond" w:eastAsia="Times New Roman" w:hAnsi="Garamond" w:cs="Calibri"/>
          <w:color w:val="000000"/>
          <w:sz w:val="28"/>
          <w:szCs w:val="28"/>
          <w:lang w:eastAsia="en-GB"/>
        </w:rPr>
        <w:t xml:space="preserve"> për të fluturuar është e vlefshme, A</w:t>
      </w:r>
      <w:r>
        <w:rPr>
          <w:rFonts w:ascii="Garamond" w:eastAsia="Times New Roman" w:hAnsi="Garamond" w:cs="Calibri"/>
          <w:color w:val="000000"/>
          <w:sz w:val="28"/>
          <w:szCs w:val="28"/>
          <w:lang w:eastAsia="en-GB"/>
        </w:rPr>
        <w:t>A</w:t>
      </w:r>
      <w:r w:rsidRPr="004209BD">
        <w:rPr>
          <w:rFonts w:ascii="Garamond" w:eastAsia="Times New Roman" w:hAnsi="Garamond" w:cs="Calibri"/>
          <w:color w:val="000000"/>
          <w:sz w:val="28"/>
          <w:szCs w:val="28"/>
          <w:lang w:eastAsia="en-GB"/>
        </w:rPr>
        <w:t>C do të kryejë një rishikim të vlefshmërisë ajrore të avionit.</w:t>
      </w:r>
    </w:p>
    <w:p w:rsidR="00DA1413" w:rsidRPr="00757DF9" w:rsidRDefault="004209BD" w:rsidP="0025647A">
      <w:pPr>
        <w:pStyle w:val="ListParagraph"/>
        <w:numPr>
          <w:ilvl w:val="0"/>
          <w:numId w:val="55"/>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4209BD">
        <w:rPr>
          <w:rFonts w:ascii="Garamond" w:eastAsia="Times New Roman" w:hAnsi="Garamond" w:cs="Calibri"/>
          <w:color w:val="000000"/>
          <w:sz w:val="28"/>
          <w:szCs w:val="28"/>
          <w:lang w:eastAsia="en-GB"/>
        </w:rPr>
        <w:t>Zgjatja e vlefshmërisë së lejes për të fluturuar do të lëshohet nga A</w:t>
      </w:r>
      <w:r>
        <w:rPr>
          <w:rFonts w:ascii="Garamond" w:eastAsia="Times New Roman" w:hAnsi="Garamond" w:cs="Calibri"/>
          <w:color w:val="000000"/>
          <w:sz w:val="28"/>
          <w:szCs w:val="28"/>
          <w:lang w:eastAsia="en-GB"/>
        </w:rPr>
        <w:t>A</w:t>
      </w:r>
      <w:r w:rsidRPr="004209BD">
        <w:rPr>
          <w:rFonts w:ascii="Garamond" w:eastAsia="Times New Roman" w:hAnsi="Garamond" w:cs="Calibri"/>
          <w:color w:val="000000"/>
          <w:sz w:val="28"/>
          <w:szCs w:val="28"/>
          <w:lang w:eastAsia="en-GB"/>
        </w:rPr>
        <w:t xml:space="preserve">C për një periudhë </w:t>
      </w:r>
      <w:r w:rsidR="005E5A5A" w:rsidRPr="00480E36">
        <w:rPr>
          <w:rFonts w:ascii="Garamond" w:eastAsia="Times New Roman" w:hAnsi="Garamond" w:cs="Calibri"/>
          <w:color w:val="000000"/>
          <w:sz w:val="28"/>
          <w:szCs w:val="28"/>
          <w:lang w:eastAsia="en-GB"/>
        </w:rPr>
        <w:t>1</w:t>
      </w:r>
      <w:r w:rsidR="005E5A5A">
        <w:rPr>
          <w:rFonts w:ascii="Garamond" w:eastAsia="Times New Roman" w:hAnsi="Garamond" w:cs="Calibri"/>
          <w:color w:val="000000"/>
          <w:sz w:val="28"/>
          <w:szCs w:val="28"/>
          <w:lang w:eastAsia="en-GB"/>
        </w:rPr>
        <w:t xml:space="preserve"> (një)</w:t>
      </w:r>
      <w:r w:rsidR="005E5A5A" w:rsidRPr="00480E36">
        <w:rPr>
          <w:rFonts w:ascii="Garamond" w:eastAsia="Times New Roman" w:hAnsi="Garamond" w:cs="Calibri"/>
          <w:color w:val="000000"/>
          <w:sz w:val="28"/>
          <w:szCs w:val="28"/>
          <w:lang w:eastAsia="en-GB"/>
        </w:rPr>
        <w:t xml:space="preserve"> </w:t>
      </w:r>
      <w:r w:rsidR="005E5A5A">
        <w:rPr>
          <w:rFonts w:ascii="Garamond" w:eastAsia="Times New Roman" w:hAnsi="Garamond" w:cs="Calibri"/>
          <w:color w:val="000000"/>
          <w:sz w:val="28"/>
          <w:szCs w:val="28"/>
          <w:lang w:eastAsia="en-GB"/>
        </w:rPr>
        <w:t>vjeçare</w:t>
      </w:r>
      <w:r w:rsidRPr="004209BD">
        <w:rPr>
          <w:rFonts w:ascii="Garamond" w:eastAsia="Times New Roman" w:hAnsi="Garamond" w:cs="Calibri"/>
          <w:color w:val="000000"/>
          <w:sz w:val="28"/>
          <w:szCs w:val="28"/>
          <w:lang w:eastAsia="en-GB"/>
        </w:rPr>
        <w:t>.</w:t>
      </w:r>
    </w:p>
    <w:p w:rsidR="003A1E75" w:rsidRDefault="003A1E75"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100</w:t>
      </w:r>
    </w:p>
    <w:p w:rsidR="004209BD" w:rsidRDefault="003A1E75" w:rsidP="004209BD">
      <w:pPr>
        <w:spacing w:before="120" w:after="120" w:line="240" w:lineRule="auto"/>
        <w:jc w:val="center"/>
        <w:textAlignment w:val="baseline"/>
        <w:rPr>
          <w:rFonts w:ascii="Garamond" w:eastAsia="Times New Roman" w:hAnsi="Garamond" w:cs="Calibri"/>
          <w:iCs/>
          <w:color w:val="000000"/>
          <w:sz w:val="28"/>
          <w:szCs w:val="28"/>
          <w:lang w:eastAsia="en-GB"/>
        </w:rPr>
      </w:pPr>
      <w:r>
        <w:rPr>
          <w:rFonts w:ascii="Garamond" w:eastAsia="Times New Roman" w:hAnsi="Garamond" w:cs="Calibri"/>
          <w:iCs/>
          <w:color w:val="000000"/>
          <w:sz w:val="28"/>
          <w:szCs w:val="28"/>
          <w:lang w:eastAsia="en-GB"/>
        </w:rPr>
        <w:t>S</w:t>
      </w:r>
      <w:r w:rsidR="004209BD" w:rsidRPr="003A1E75">
        <w:rPr>
          <w:rFonts w:ascii="Garamond" w:eastAsia="Times New Roman" w:hAnsi="Garamond" w:cs="Calibri"/>
          <w:iCs/>
          <w:color w:val="000000"/>
          <w:sz w:val="28"/>
          <w:szCs w:val="28"/>
          <w:lang w:eastAsia="en-GB"/>
        </w:rPr>
        <w:t>hënimi i avionit</w:t>
      </w:r>
    </w:p>
    <w:p w:rsidR="004209BD" w:rsidRPr="00C62F61" w:rsidRDefault="00C62F61" w:rsidP="00C62F61">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4209BD" w:rsidRPr="00C62F61">
        <w:rPr>
          <w:rFonts w:ascii="Garamond" w:eastAsia="Times New Roman" w:hAnsi="Garamond" w:cs="Calibri"/>
          <w:color w:val="000000"/>
          <w:sz w:val="28"/>
          <w:szCs w:val="28"/>
          <w:lang w:eastAsia="en-GB"/>
        </w:rPr>
        <w:t xml:space="preserve">Në avionët </w:t>
      </w:r>
      <w:r w:rsidR="00F5079D" w:rsidRPr="00C62F61">
        <w:rPr>
          <w:rFonts w:ascii="Garamond" w:eastAsia="Times New Roman" w:hAnsi="Garamond" w:cs="Calibri"/>
          <w:color w:val="000000"/>
          <w:sz w:val="28"/>
          <w:szCs w:val="28"/>
          <w:lang w:eastAsia="en-GB"/>
        </w:rPr>
        <w:t>ish-</w:t>
      </w:r>
      <w:r w:rsidR="004209BD" w:rsidRPr="00C62F61">
        <w:rPr>
          <w:rFonts w:ascii="Garamond" w:eastAsia="Times New Roman" w:hAnsi="Garamond" w:cs="Calibri"/>
          <w:color w:val="000000"/>
          <w:sz w:val="28"/>
          <w:szCs w:val="28"/>
          <w:lang w:eastAsia="en-GB"/>
        </w:rPr>
        <w:t xml:space="preserve">ushtarake, përveç emërtimeve të tjera të përshkruara, në një vend të dukshëm në pjesën e jashtme të avionit, të paktën në të dy anët e tij duhet të vendoset në mënyrë të përhershme një mbishkrim me shkronja të mëdha latine </w:t>
      </w:r>
      <w:r w:rsidR="00C649E6" w:rsidRPr="00C62F61">
        <w:rPr>
          <w:rFonts w:ascii="Garamond" w:eastAsia="Times New Roman" w:hAnsi="Garamond" w:cs="Calibri"/>
          <w:color w:val="000000"/>
          <w:sz w:val="28"/>
          <w:szCs w:val="28"/>
          <w:lang w:eastAsia="en-GB"/>
        </w:rPr>
        <w:t xml:space="preserve">me lartësi </w:t>
      </w:r>
      <w:r w:rsidR="004209BD" w:rsidRPr="00C62F61">
        <w:rPr>
          <w:rFonts w:ascii="Garamond" w:eastAsia="Times New Roman" w:hAnsi="Garamond" w:cs="Calibri"/>
          <w:color w:val="000000"/>
          <w:sz w:val="28"/>
          <w:szCs w:val="28"/>
          <w:lang w:eastAsia="en-GB"/>
        </w:rPr>
        <w:t>prej të paktën 50 mm me ngjyrë të ndezur që është në kontrast të qartë me ngjyrën e sfondit:</w:t>
      </w:r>
    </w:p>
    <w:p w:rsidR="004209BD" w:rsidRPr="003A1E75" w:rsidRDefault="004209BD" w:rsidP="004209BD">
      <w:pPr>
        <w:pStyle w:val="ListParagraph"/>
        <w:spacing w:before="120" w:after="120" w:line="240" w:lineRule="auto"/>
        <w:contextualSpacing w:val="0"/>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“ISH AVION USHTARAK - EX-MILITARY AIRCRAFT”</w:t>
      </w:r>
    </w:p>
    <w:p w:rsidR="004209BD" w:rsidRPr="003A1E75" w:rsidRDefault="003A1E75" w:rsidP="003A1E75">
      <w:pPr>
        <w:spacing w:before="120" w:after="120" w:line="240" w:lineRule="auto"/>
        <w:jc w:val="both"/>
        <w:textAlignment w:val="baseline"/>
        <w:rPr>
          <w:rFonts w:ascii="Garamond" w:eastAsia="Times New Roman" w:hAnsi="Garamond" w:cs="Calibri"/>
          <w:color w:val="000000"/>
          <w:sz w:val="28"/>
          <w:szCs w:val="28"/>
          <w:lang w:val="en-US" w:eastAsia="en-GB"/>
        </w:rPr>
      </w:pPr>
      <w:r>
        <w:rPr>
          <w:rFonts w:ascii="Garamond" w:eastAsia="Times New Roman" w:hAnsi="Garamond" w:cs="Calibri"/>
          <w:color w:val="000000"/>
          <w:sz w:val="28"/>
          <w:szCs w:val="28"/>
          <w:lang w:val="en-US" w:eastAsia="en-GB"/>
        </w:rPr>
        <w:t xml:space="preserve">2. </w:t>
      </w:r>
      <w:r w:rsidR="004209BD" w:rsidRPr="003A1E75">
        <w:rPr>
          <w:rFonts w:ascii="Garamond" w:eastAsia="Times New Roman" w:hAnsi="Garamond" w:cs="Calibri"/>
          <w:color w:val="000000"/>
          <w:sz w:val="28"/>
          <w:szCs w:val="28"/>
          <w:lang w:val="en-US" w:eastAsia="en-GB"/>
        </w:rPr>
        <w:t>Në pjesën e brendshme të avionit, që duket nga piloti dhe pasagjerët duhet të ketë një mbishkrim në shkronja të mëdha latine, me lartësi prej të paktën 10 mm, të bardhë në një sfond të kuq:</w:t>
      </w:r>
    </w:p>
    <w:p w:rsidR="004209BD" w:rsidRPr="003A1E75" w:rsidRDefault="004209BD" w:rsidP="004209BD">
      <w:pPr>
        <w:spacing w:before="120" w:after="120" w:line="240" w:lineRule="auto"/>
        <w:ind w:left="360"/>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“KY AVION NUK ËSHTË NË PËRPUTHSHMËRI ME KËRKESAT E STANDARDIT PËR SIGURINË E AVIONIT NË FLUTURIM”</w:t>
      </w:r>
    </w:p>
    <w:p w:rsidR="004209BD" w:rsidRPr="003A1E75" w:rsidRDefault="004209BD" w:rsidP="004209BD">
      <w:pPr>
        <w:spacing w:before="120" w:after="120" w:line="240" w:lineRule="auto"/>
        <w:ind w:left="360"/>
        <w:jc w:val="center"/>
        <w:textAlignment w:val="baseline"/>
        <w:rPr>
          <w:rFonts w:ascii="Garamond" w:eastAsia="Times New Roman" w:hAnsi="Garamond" w:cs="Calibri"/>
          <w:b/>
          <w:bCs/>
          <w:color w:val="000000"/>
          <w:sz w:val="28"/>
          <w:szCs w:val="28"/>
          <w:lang w:val="en-US" w:eastAsia="en-GB"/>
        </w:rPr>
      </w:pPr>
    </w:p>
    <w:p w:rsidR="004209BD" w:rsidRPr="003B6E9A" w:rsidRDefault="004209BD" w:rsidP="004209BD">
      <w:pPr>
        <w:spacing w:before="120" w:after="120" w:line="240" w:lineRule="auto"/>
        <w:ind w:left="360"/>
        <w:jc w:val="center"/>
        <w:textAlignment w:val="baseline"/>
        <w:rPr>
          <w:rFonts w:ascii="Garamond" w:eastAsia="Times New Roman" w:hAnsi="Garamond" w:cs="Calibri"/>
          <w:color w:val="000000"/>
          <w:sz w:val="28"/>
          <w:szCs w:val="28"/>
          <w:lang w:val="en-GB" w:eastAsia="en-GB"/>
        </w:rPr>
      </w:pPr>
      <w:r>
        <w:rPr>
          <w:rFonts w:ascii="Garamond" w:eastAsia="Times New Roman" w:hAnsi="Garamond" w:cs="Calibri"/>
          <w:b/>
          <w:bCs/>
          <w:color w:val="000000"/>
          <w:sz w:val="28"/>
          <w:szCs w:val="28"/>
          <w:lang w:val="en-GB" w:eastAsia="en-GB"/>
        </w:rPr>
        <w:t>“</w:t>
      </w:r>
      <w:r w:rsidRPr="003B6E9A">
        <w:rPr>
          <w:rFonts w:ascii="Garamond" w:eastAsia="Times New Roman" w:hAnsi="Garamond" w:cs="Calibri"/>
          <w:b/>
          <w:bCs/>
          <w:color w:val="000000"/>
          <w:sz w:val="28"/>
          <w:szCs w:val="28"/>
          <w:lang w:val="en-GB" w:eastAsia="en-GB"/>
        </w:rPr>
        <w:t xml:space="preserve">THIS AIRCRAFT DOES NOT COMPLY </w:t>
      </w:r>
      <w:r w:rsidR="008C2D7C">
        <w:rPr>
          <w:rFonts w:ascii="Garamond" w:eastAsia="Times New Roman" w:hAnsi="Garamond" w:cs="Calibri"/>
          <w:b/>
          <w:bCs/>
          <w:color w:val="000000"/>
          <w:sz w:val="28"/>
          <w:szCs w:val="28"/>
          <w:lang w:val="en-GB" w:eastAsia="en-GB"/>
        </w:rPr>
        <w:t>Ë</w:t>
      </w:r>
      <w:r w:rsidRPr="003B6E9A">
        <w:rPr>
          <w:rFonts w:ascii="Garamond" w:eastAsia="Times New Roman" w:hAnsi="Garamond" w:cs="Calibri"/>
          <w:b/>
          <w:bCs/>
          <w:color w:val="000000"/>
          <w:sz w:val="28"/>
          <w:szCs w:val="28"/>
          <w:lang w:val="en-GB" w:eastAsia="en-GB"/>
        </w:rPr>
        <w:t>ITH STANDARD REQUIREMENTS FOR AIRCRAFT SAFETY</w:t>
      </w:r>
      <w:r>
        <w:rPr>
          <w:rFonts w:ascii="Garamond" w:eastAsia="Times New Roman" w:hAnsi="Garamond" w:cs="Calibri"/>
          <w:b/>
          <w:bCs/>
          <w:color w:val="000000"/>
          <w:sz w:val="28"/>
          <w:szCs w:val="28"/>
          <w:lang w:val="en-GB" w:eastAsia="en-GB"/>
        </w:rPr>
        <w:t>”</w:t>
      </w:r>
    </w:p>
    <w:p w:rsidR="004837A5" w:rsidRPr="003A1E75" w:rsidRDefault="004837A5" w:rsidP="00DA1413">
      <w:pPr>
        <w:spacing w:before="120" w:after="120" w:line="240" w:lineRule="auto"/>
        <w:jc w:val="center"/>
        <w:textAlignment w:val="baseline"/>
        <w:rPr>
          <w:rFonts w:ascii="Garamond" w:eastAsia="Times New Roman" w:hAnsi="Garamond" w:cs="Calibri"/>
          <w:b/>
          <w:bCs/>
          <w:color w:val="000000"/>
          <w:sz w:val="28"/>
          <w:szCs w:val="28"/>
          <w:lang w:val="en-US" w:eastAsia="en-GB"/>
        </w:rPr>
      </w:pPr>
    </w:p>
    <w:p w:rsidR="00676C51" w:rsidRDefault="00676C51" w:rsidP="00757DF9">
      <w:pPr>
        <w:spacing w:before="120" w:after="120" w:line="240" w:lineRule="auto"/>
        <w:textAlignment w:val="baseline"/>
        <w:rPr>
          <w:rFonts w:ascii="Garamond" w:eastAsia="Times New Roman" w:hAnsi="Garamond" w:cs="Calibri"/>
          <w:b/>
          <w:bCs/>
          <w:color w:val="000000"/>
          <w:sz w:val="28"/>
          <w:szCs w:val="28"/>
          <w:lang w:val="en-GB" w:eastAsia="en-GB"/>
        </w:rPr>
      </w:pPr>
    </w:p>
    <w:p w:rsidR="00F87842" w:rsidRPr="003A1E75" w:rsidRDefault="004209BD" w:rsidP="00DA1413">
      <w:pPr>
        <w:spacing w:before="120" w:after="120" w:line="240" w:lineRule="auto"/>
        <w:jc w:val="center"/>
        <w:textAlignment w:val="baseline"/>
        <w:rPr>
          <w:rFonts w:ascii="Garamond" w:eastAsia="Times New Roman" w:hAnsi="Garamond" w:cs="Calibri"/>
          <w:i/>
          <w:iCs/>
          <w:color w:val="000000"/>
          <w:sz w:val="28"/>
          <w:szCs w:val="28"/>
          <w:lang w:val="en-GB" w:eastAsia="en-GB"/>
        </w:rPr>
      </w:pPr>
      <w:r w:rsidRPr="003A1E75">
        <w:rPr>
          <w:rFonts w:ascii="Garamond" w:eastAsia="Times New Roman" w:hAnsi="Garamond" w:cs="Calibri"/>
          <w:b/>
          <w:bCs/>
          <w:color w:val="000000"/>
          <w:sz w:val="28"/>
          <w:szCs w:val="28"/>
          <w:lang w:val="en-GB" w:eastAsia="en-GB"/>
        </w:rPr>
        <w:t>Kapitulli</w:t>
      </w:r>
      <w:r w:rsidR="00EC31F8" w:rsidRPr="003A1E75">
        <w:rPr>
          <w:rFonts w:ascii="Garamond" w:eastAsia="Times New Roman" w:hAnsi="Garamond" w:cs="Calibri"/>
          <w:b/>
          <w:bCs/>
          <w:color w:val="000000"/>
          <w:sz w:val="28"/>
          <w:szCs w:val="28"/>
          <w:lang w:val="en-GB" w:eastAsia="en-GB"/>
        </w:rPr>
        <w:t xml:space="preserve"> 4 </w:t>
      </w:r>
      <w:r w:rsidR="00EC31F8" w:rsidRPr="003A1E75">
        <w:rPr>
          <w:rFonts w:ascii="Garamond" w:eastAsia="Times New Roman" w:hAnsi="Garamond" w:cs="Calibri"/>
          <w:b/>
          <w:bCs/>
          <w:color w:val="000000"/>
          <w:sz w:val="28"/>
          <w:szCs w:val="28"/>
          <w:lang w:val="en-GB" w:eastAsia="en-GB"/>
        </w:rPr>
        <w:br/>
      </w:r>
      <w:r w:rsidRPr="003A1E75">
        <w:rPr>
          <w:rFonts w:ascii="Garamond" w:eastAsia="Times New Roman" w:hAnsi="Garamond" w:cs="Calibri"/>
          <w:b/>
          <w:bCs/>
          <w:color w:val="000000"/>
          <w:sz w:val="28"/>
          <w:szCs w:val="28"/>
          <w:lang w:val="en-GB" w:eastAsia="en-GB"/>
        </w:rPr>
        <w:t>Vazhdueshmëria e vlefshmërisë ajrore për avionët ish-ushtarake</w:t>
      </w:r>
    </w:p>
    <w:p w:rsidR="00C62F61" w:rsidRDefault="00C62F61" w:rsidP="00DA1413">
      <w:pPr>
        <w:spacing w:before="120" w:after="120" w:line="240" w:lineRule="auto"/>
        <w:jc w:val="center"/>
        <w:textAlignment w:val="baseline"/>
        <w:rPr>
          <w:rFonts w:ascii="Garamond" w:eastAsia="Times New Roman" w:hAnsi="Garamond" w:cs="Calibri"/>
          <w:b/>
          <w:color w:val="000000"/>
          <w:sz w:val="28"/>
          <w:szCs w:val="28"/>
          <w:lang w:val="en-GB" w:eastAsia="en-GB"/>
        </w:rPr>
      </w:pPr>
    </w:p>
    <w:p w:rsidR="00EC31F8" w:rsidRPr="003A1E75" w:rsidRDefault="00D46887" w:rsidP="00DA1413">
      <w:pPr>
        <w:spacing w:before="120" w:after="120" w:line="240" w:lineRule="auto"/>
        <w:jc w:val="center"/>
        <w:textAlignment w:val="baseline"/>
        <w:rPr>
          <w:rFonts w:ascii="Garamond" w:eastAsia="Times New Roman" w:hAnsi="Garamond" w:cs="Calibri"/>
          <w:b/>
          <w:color w:val="000000"/>
          <w:sz w:val="28"/>
          <w:szCs w:val="28"/>
          <w:lang w:val="en-GB" w:eastAsia="en-GB"/>
        </w:rPr>
      </w:pPr>
      <w:r w:rsidRPr="003A1E75">
        <w:rPr>
          <w:rFonts w:ascii="Garamond" w:eastAsia="Times New Roman" w:hAnsi="Garamond" w:cs="Calibri"/>
          <w:b/>
          <w:color w:val="000000"/>
          <w:sz w:val="28"/>
          <w:szCs w:val="28"/>
          <w:lang w:val="en-GB" w:eastAsia="en-GB"/>
        </w:rPr>
        <w:t xml:space="preserve">Neni </w:t>
      </w:r>
      <w:r w:rsidR="00EC31F8" w:rsidRPr="003A1E75">
        <w:rPr>
          <w:rFonts w:ascii="Garamond" w:eastAsia="Times New Roman" w:hAnsi="Garamond" w:cs="Calibri"/>
          <w:b/>
          <w:color w:val="000000"/>
          <w:sz w:val="28"/>
          <w:szCs w:val="28"/>
          <w:lang w:val="en-GB" w:eastAsia="en-GB"/>
        </w:rPr>
        <w:t>101</w:t>
      </w:r>
    </w:p>
    <w:p w:rsidR="00B93605" w:rsidRDefault="00B93605" w:rsidP="007F7E48">
      <w:pPr>
        <w:spacing w:before="120" w:after="120" w:line="240" w:lineRule="auto"/>
        <w:jc w:val="center"/>
        <w:textAlignment w:val="baseline"/>
        <w:rPr>
          <w:rFonts w:ascii="Garamond" w:eastAsia="Times New Roman" w:hAnsi="Garamond" w:cs="Calibri"/>
          <w:iCs/>
          <w:color w:val="000000"/>
          <w:sz w:val="28"/>
          <w:szCs w:val="28"/>
          <w:lang w:val="en-GB" w:eastAsia="en-GB"/>
        </w:rPr>
      </w:pPr>
      <w:r w:rsidRPr="003A1E75">
        <w:rPr>
          <w:rFonts w:ascii="Garamond" w:eastAsia="Times New Roman" w:hAnsi="Garamond" w:cs="Calibri"/>
          <w:iCs/>
          <w:color w:val="000000"/>
          <w:sz w:val="28"/>
          <w:szCs w:val="28"/>
          <w:lang w:val="en-GB" w:eastAsia="en-GB"/>
        </w:rPr>
        <w:t>Detyrimi për mbajtjen e vlefshmërisë ajrore</w:t>
      </w:r>
    </w:p>
    <w:p w:rsidR="00B93605" w:rsidRPr="003A1E75" w:rsidRDefault="00B93605" w:rsidP="0037465E">
      <w:pPr>
        <w:spacing w:before="120" w:after="120" w:line="240" w:lineRule="auto"/>
        <w:jc w:val="both"/>
        <w:textAlignment w:val="baseline"/>
        <w:rPr>
          <w:rFonts w:ascii="Garamond" w:eastAsia="Times New Roman" w:hAnsi="Garamond" w:cs="Calibri"/>
          <w:color w:val="000000"/>
          <w:sz w:val="28"/>
          <w:szCs w:val="28"/>
          <w:lang w:val="en-GB" w:eastAsia="en-GB"/>
        </w:rPr>
      </w:pPr>
      <w:proofErr w:type="gramStart"/>
      <w:r w:rsidRPr="003A1E75">
        <w:rPr>
          <w:rFonts w:ascii="Garamond" w:eastAsia="Times New Roman" w:hAnsi="Garamond" w:cs="Calibri"/>
          <w:color w:val="000000"/>
          <w:sz w:val="28"/>
          <w:szCs w:val="28"/>
          <w:lang w:val="en-GB" w:eastAsia="en-GB"/>
        </w:rPr>
        <w:t>Pronari ose operatori i ish-avionit ushtarak duhet të sigurojë që avioni është mbajtur në një gjendje të vlefshmërisë ajrore në përputhje me rregulloret dhe standardet në fuqi.</w:t>
      </w:r>
      <w:proofErr w:type="gramEnd"/>
    </w:p>
    <w:p w:rsidR="00EC31F8" w:rsidRPr="00C62F61"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C62F61">
        <w:rPr>
          <w:rFonts w:ascii="Garamond" w:eastAsia="Times New Roman" w:hAnsi="Garamond" w:cs="Calibri"/>
          <w:b/>
          <w:color w:val="000000"/>
          <w:sz w:val="28"/>
          <w:szCs w:val="28"/>
          <w:lang w:eastAsia="en-GB"/>
        </w:rPr>
        <w:t xml:space="preserve">Neni </w:t>
      </w:r>
      <w:r w:rsidR="00EC31F8" w:rsidRPr="00C62F61">
        <w:rPr>
          <w:rFonts w:ascii="Garamond" w:eastAsia="Times New Roman" w:hAnsi="Garamond" w:cs="Calibri"/>
          <w:b/>
          <w:color w:val="000000"/>
          <w:sz w:val="28"/>
          <w:szCs w:val="28"/>
          <w:lang w:eastAsia="en-GB"/>
        </w:rPr>
        <w:t>102</w:t>
      </w:r>
    </w:p>
    <w:p w:rsidR="00B93605" w:rsidRPr="003A1E75" w:rsidRDefault="00B93605"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Programi i mirëmbajtjes</w:t>
      </w:r>
    </w:p>
    <w:p w:rsidR="00B93605" w:rsidRPr="004209BD" w:rsidRDefault="00B93605" w:rsidP="0025647A">
      <w:pPr>
        <w:pStyle w:val="ListParagraph"/>
        <w:numPr>
          <w:ilvl w:val="0"/>
          <w:numId w:val="56"/>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B93605">
        <w:rPr>
          <w:rFonts w:ascii="Garamond" w:eastAsia="Times New Roman" w:hAnsi="Garamond" w:cs="Calibri"/>
          <w:color w:val="000000"/>
          <w:sz w:val="28"/>
          <w:szCs w:val="28"/>
          <w:lang w:eastAsia="en-GB"/>
        </w:rPr>
        <w:t>Ish-avion</w:t>
      </w:r>
      <w:r>
        <w:rPr>
          <w:rFonts w:ascii="Garamond" w:eastAsia="Times New Roman" w:hAnsi="Garamond" w:cs="Calibri"/>
          <w:color w:val="000000"/>
          <w:sz w:val="28"/>
          <w:szCs w:val="28"/>
          <w:lang w:eastAsia="en-GB"/>
        </w:rPr>
        <w:t>ët</w:t>
      </w:r>
      <w:r w:rsidRPr="00B93605">
        <w:rPr>
          <w:rFonts w:ascii="Garamond" w:eastAsia="Times New Roman" w:hAnsi="Garamond" w:cs="Calibri"/>
          <w:color w:val="000000"/>
          <w:sz w:val="28"/>
          <w:szCs w:val="28"/>
          <w:lang w:eastAsia="en-GB"/>
        </w:rPr>
        <w:t xml:space="preserve"> ushtarak</w:t>
      </w:r>
      <w:r w:rsidR="00C649E6" w:rsidRPr="00B93605">
        <w:rPr>
          <w:rFonts w:ascii="Garamond" w:eastAsia="Times New Roman" w:hAnsi="Garamond" w:cs="Calibri"/>
          <w:color w:val="000000"/>
          <w:sz w:val="28"/>
          <w:szCs w:val="28"/>
          <w:lang w:eastAsia="en-GB"/>
        </w:rPr>
        <w:t>ë</w:t>
      </w:r>
      <w:r w:rsidRPr="00B93605">
        <w:rPr>
          <w:rFonts w:ascii="Garamond" w:eastAsia="Times New Roman" w:hAnsi="Garamond" w:cs="Calibri"/>
          <w:color w:val="000000"/>
          <w:sz w:val="28"/>
          <w:szCs w:val="28"/>
          <w:lang w:eastAsia="en-GB"/>
        </w:rPr>
        <w:t xml:space="preserve"> duhet të </w:t>
      </w:r>
      <w:r>
        <w:rPr>
          <w:rFonts w:ascii="Garamond" w:eastAsia="Times New Roman" w:hAnsi="Garamond" w:cs="Calibri"/>
          <w:color w:val="000000"/>
          <w:sz w:val="28"/>
          <w:szCs w:val="28"/>
          <w:lang w:eastAsia="en-GB"/>
        </w:rPr>
        <w:t>mirëmbahen</w:t>
      </w:r>
      <w:r w:rsidRPr="00B93605">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sipas</w:t>
      </w:r>
      <w:r w:rsidRPr="00B93605">
        <w:rPr>
          <w:rFonts w:ascii="Garamond" w:eastAsia="Times New Roman" w:hAnsi="Garamond" w:cs="Calibri"/>
          <w:color w:val="000000"/>
          <w:sz w:val="28"/>
          <w:szCs w:val="28"/>
          <w:lang w:eastAsia="en-GB"/>
        </w:rPr>
        <w:t xml:space="preserve"> një program</w:t>
      </w:r>
      <w:r>
        <w:rPr>
          <w:rFonts w:ascii="Garamond" w:eastAsia="Times New Roman" w:hAnsi="Garamond" w:cs="Calibri"/>
          <w:color w:val="000000"/>
          <w:sz w:val="28"/>
          <w:szCs w:val="28"/>
          <w:lang w:eastAsia="en-GB"/>
        </w:rPr>
        <w:t>i</w:t>
      </w:r>
      <w:r w:rsidRPr="00B93605">
        <w:rPr>
          <w:rFonts w:ascii="Garamond" w:eastAsia="Times New Roman" w:hAnsi="Garamond" w:cs="Calibri"/>
          <w:color w:val="000000"/>
          <w:sz w:val="28"/>
          <w:szCs w:val="28"/>
          <w:lang w:eastAsia="en-GB"/>
        </w:rPr>
        <w:t xml:space="preserve"> të mirëmbajtjes të miratuar nga A</w:t>
      </w:r>
      <w:r>
        <w:rPr>
          <w:rFonts w:ascii="Garamond" w:eastAsia="Times New Roman" w:hAnsi="Garamond" w:cs="Calibri"/>
          <w:color w:val="000000"/>
          <w:sz w:val="28"/>
          <w:szCs w:val="28"/>
          <w:lang w:eastAsia="en-GB"/>
        </w:rPr>
        <w:t>A</w:t>
      </w:r>
      <w:r w:rsidRPr="00B93605">
        <w:rPr>
          <w:rFonts w:ascii="Garamond" w:eastAsia="Times New Roman" w:hAnsi="Garamond" w:cs="Calibri"/>
          <w:color w:val="000000"/>
          <w:sz w:val="28"/>
          <w:szCs w:val="28"/>
          <w:lang w:eastAsia="en-GB"/>
        </w:rPr>
        <w:t xml:space="preserve">C. Programi i mirëmbajtjes së </w:t>
      </w:r>
      <w:r>
        <w:rPr>
          <w:rFonts w:ascii="Garamond" w:eastAsia="Times New Roman" w:hAnsi="Garamond" w:cs="Calibri"/>
          <w:color w:val="000000"/>
          <w:sz w:val="28"/>
          <w:szCs w:val="28"/>
          <w:lang w:eastAsia="en-GB"/>
        </w:rPr>
        <w:t>ish-</w:t>
      </w:r>
      <w:r w:rsidRPr="00B93605">
        <w:rPr>
          <w:rFonts w:ascii="Garamond" w:eastAsia="Times New Roman" w:hAnsi="Garamond" w:cs="Calibri"/>
          <w:color w:val="000000"/>
          <w:sz w:val="28"/>
          <w:szCs w:val="28"/>
          <w:lang w:eastAsia="en-GB"/>
        </w:rPr>
        <w:t>avion</w:t>
      </w:r>
      <w:r>
        <w:rPr>
          <w:rFonts w:ascii="Garamond" w:eastAsia="Times New Roman" w:hAnsi="Garamond" w:cs="Calibri"/>
          <w:color w:val="000000"/>
          <w:sz w:val="28"/>
          <w:szCs w:val="28"/>
          <w:lang w:eastAsia="en-GB"/>
        </w:rPr>
        <w:t>ëve</w:t>
      </w:r>
      <w:r w:rsidRPr="00B93605">
        <w:rPr>
          <w:rFonts w:ascii="Garamond" w:eastAsia="Times New Roman" w:hAnsi="Garamond" w:cs="Calibri"/>
          <w:color w:val="000000"/>
          <w:sz w:val="28"/>
          <w:szCs w:val="28"/>
          <w:lang w:eastAsia="en-GB"/>
        </w:rPr>
        <w:t xml:space="preserve"> ushtarak</w:t>
      </w:r>
      <w:r>
        <w:rPr>
          <w:rFonts w:ascii="Garamond" w:eastAsia="Times New Roman" w:hAnsi="Garamond" w:cs="Calibri"/>
          <w:color w:val="000000"/>
          <w:sz w:val="28"/>
          <w:szCs w:val="28"/>
          <w:lang w:eastAsia="en-GB"/>
        </w:rPr>
        <w:t>ë</w:t>
      </w:r>
      <w:r w:rsidRPr="00B93605">
        <w:rPr>
          <w:rFonts w:ascii="Garamond" w:eastAsia="Times New Roman" w:hAnsi="Garamond" w:cs="Calibri"/>
          <w:color w:val="000000"/>
          <w:sz w:val="28"/>
          <w:szCs w:val="28"/>
          <w:lang w:eastAsia="en-GB"/>
        </w:rPr>
        <w:t xml:space="preserve"> duhet të </w:t>
      </w:r>
      <w:r>
        <w:rPr>
          <w:rFonts w:ascii="Garamond" w:eastAsia="Times New Roman" w:hAnsi="Garamond" w:cs="Calibri"/>
          <w:color w:val="000000"/>
          <w:sz w:val="28"/>
          <w:szCs w:val="28"/>
          <w:lang w:eastAsia="en-GB"/>
        </w:rPr>
        <w:t>bëhet</w:t>
      </w:r>
      <w:r w:rsidRPr="00B93605">
        <w:rPr>
          <w:rFonts w:ascii="Garamond" w:eastAsia="Times New Roman" w:hAnsi="Garamond" w:cs="Calibri"/>
          <w:color w:val="000000"/>
          <w:sz w:val="28"/>
          <w:szCs w:val="28"/>
          <w:lang w:eastAsia="en-GB"/>
        </w:rPr>
        <w:t xml:space="preserve"> duke marrë parasysh përvojën dhe udhëzimet në dispozicion (manualet e prodhuesve të avionëve, manualet e zhvilluara gjatë përdorimit të avionëve në forcat e armatosura). Nëse </w:t>
      </w:r>
      <w:r>
        <w:rPr>
          <w:rFonts w:ascii="Garamond" w:eastAsia="Times New Roman" w:hAnsi="Garamond" w:cs="Calibri"/>
          <w:color w:val="000000"/>
          <w:sz w:val="28"/>
          <w:szCs w:val="28"/>
          <w:lang w:eastAsia="en-GB"/>
        </w:rPr>
        <w:t xml:space="preserve">ato </w:t>
      </w:r>
      <w:r w:rsidRPr="00B93605">
        <w:rPr>
          <w:rFonts w:ascii="Garamond" w:eastAsia="Times New Roman" w:hAnsi="Garamond" w:cs="Calibri"/>
          <w:color w:val="000000"/>
          <w:sz w:val="28"/>
          <w:szCs w:val="28"/>
          <w:lang w:eastAsia="en-GB"/>
        </w:rPr>
        <w:t>nuk janë në dispozicion, programi i mirëmbajtjes duhet të zhvillohet me mbikëqyrjen e një eksperti të avionëve.</w:t>
      </w:r>
    </w:p>
    <w:p w:rsidR="00B93605" w:rsidRPr="004209BD" w:rsidRDefault="00B93605" w:rsidP="0025647A">
      <w:pPr>
        <w:pStyle w:val="ListParagraph"/>
        <w:numPr>
          <w:ilvl w:val="0"/>
          <w:numId w:val="56"/>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B93605">
        <w:rPr>
          <w:rFonts w:ascii="Garamond" w:eastAsia="Times New Roman" w:hAnsi="Garamond" w:cs="Calibri"/>
          <w:color w:val="000000"/>
          <w:sz w:val="28"/>
          <w:szCs w:val="28"/>
          <w:lang w:eastAsia="en-GB"/>
        </w:rPr>
        <w:t xml:space="preserve">Programi i mirëmbajtjes i </w:t>
      </w:r>
      <w:r>
        <w:rPr>
          <w:rFonts w:ascii="Garamond" w:eastAsia="Times New Roman" w:hAnsi="Garamond" w:cs="Calibri"/>
          <w:color w:val="000000"/>
          <w:sz w:val="28"/>
          <w:szCs w:val="28"/>
          <w:lang w:eastAsia="en-GB"/>
        </w:rPr>
        <w:t xml:space="preserve">ish-avionëve </w:t>
      </w:r>
      <w:r w:rsidRPr="00B93605">
        <w:rPr>
          <w:rFonts w:ascii="Garamond" w:eastAsia="Times New Roman" w:hAnsi="Garamond" w:cs="Calibri"/>
          <w:color w:val="000000"/>
          <w:sz w:val="28"/>
          <w:szCs w:val="28"/>
          <w:lang w:eastAsia="en-GB"/>
        </w:rPr>
        <w:t>ushtarak</w:t>
      </w:r>
      <w:r w:rsidR="00C649E6" w:rsidRPr="00B93605">
        <w:rPr>
          <w:rFonts w:ascii="Garamond" w:eastAsia="Times New Roman" w:hAnsi="Garamond" w:cs="Calibri"/>
          <w:color w:val="000000"/>
          <w:sz w:val="28"/>
          <w:szCs w:val="28"/>
          <w:lang w:eastAsia="en-GB"/>
        </w:rPr>
        <w:t>ë</w:t>
      </w:r>
      <w:r w:rsidRPr="00B93605">
        <w:rPr>
          <w:rFonts w:ascii="Garamond" w:eastAsia="Times New Roman" w:hAnsi="Garamond" w:cs="Calibri"/>
          <w:color w:val="000000"/>
          <w:sz w:val="28"/>
          <w:szCs w:val="28"/>
          <w:lang w:eastAsia="en-GB"/>
        </w:rPr>
        <w:t xml:space="preserve"> d</w:t>
      </w:r>
      <w:r>
        <w:rPr>
          <w:rFonts w:ascii="Garamond" w:eastAsia="Times New Roman" w:hAnsi="Garamond" w:cs="Calibri"/>
          <w:color w:val="000000"/>
          <w:sz w:val="28"/>
          <w:szCs w:val="28"/>
          <w:lang w:eastAsia="en-GB"/>
        </w:rPr>
        <w:t>o</w:t>
      </w:r>
      <w:r w:rsidRPr="00B93605">
        <w:rPr>
          <w:rFonts w:ascii="Garamond" w:eastAsia="Times New Roman" w:hAnsi="Garamond" w:cs="Calibri"/>
          <w:color w:val="000000"/>
          <w:sz w:val="28"/>
          <w:szCs w:val="28"/>
          <w:lang w:eastAsia="en-GB"/>
        </w:rPr>
        <w:t xml:space="preserve"> të sigurojë kontrolle të rregullta </w:t>
      </w:r>
      <w:r>
        <w:rPr>
          <w:rFonts w:ascii="Garamond" w:eastAsia="Times New Roman" w:hAnsi="Garamond" w:cs="Calibri"/>
          <w:color w:val="000000"/>
          <w:sz w:val="28"/>
          <w:szCs w:val="28"/>
          <w:lang w:eastAsia="en-GB"/>
        </w:rPr>
        <w:t>n</w:t>
      </w:r>
      <w:r w:rsidR="003B7F00">
        <w:rPr>
          <w:rFonts w:ascii="Garamond" w:eastAsia="Times New Roman" w:hAnsi="Garamond" w:cs="Calibri"/>
          <w:color w:val="000000"/>
          <w:sz w:val="28"/>
          <w:szCs w:val="28"/>
          <w:lang w:eastAsia="en-GB"/>
        </w:rPr>
        <w:t>ë</w:t>
      </w:r>
      <w:r w:rsidRPr="00B93605">
        <w:rPr>
          <w:rFonts w:ascii="Garamond" w:eastAsia="Times New Roman" w:hAnsi="Garamond" w:cs="Calibri"/>
          <w:color w:val="000000"/>
          <w:sz w:val="28"/>
          <w:szCs w:val="28"/>
          <w:lang w:eastAsia="en-GB"/>
        </w:rPr>
        <w:t xml:space="preserve"> fluturim, numrin e fluturimeve dhe afatet kalendarike, si dhe rishikimin vjetor që normalisht kryhet përpara kontrollit të vlefshmërisë ajrore.</w:t>
      </w:r>
    </w:p>
    <w:p w:rsidR="003B7F00" w:rsidRPr="004209BD" w:rsidRDefault="003B7F00" w:rsidP="00F87842">
      <w:pPr>
        <w:spacing w:before="120" w:after="120" w:line="240" w:lineRule="auto"/>
        <w:ind w:left="425"/>
        <w:jc w:val="both"/>
        <w:textAlignment w:val="baseline"/>
        <w:rPr>
          <w:rFonts w:ascii="Garamond" w:eastAsia="Times New Roman" w:hAnsi="Garamond" w:cs="Calibri"/>
          <w:color w:val="000000"/>
          <w:sz w:val="28"/>
          <w:szCs w:val="28"/>
          <w:lang w:eastAsia="en-GB"/>
        </w:rPr>
      </w:pPr>
      <w:r w:rsidRPr="003B7F00">
        <w:rPr>
          <w:rFonts w:ascii="Garamond" w:eastAsia="Times New Roman" w:hAnsi="Garamond" w:cs="Calibri"/>
          <w:color w:val="000000"/>
          <w:sz w:val="28"/>
          <w:szCs w:val="28"/>
          <w:lang w:eastAsia="en-GB"/>
        </w:rPr>
        <w:t xml:space="preserve">Në kontrollet e rregullta të parashikuara në programin e mirëmbajtjes, është e nevojshme të sigurohet verifikimi i statusit të </w:t>
      </w:r>
      <w:r>
        <w:rPr>
          <w:rFonts w:ascii="Garamond" w:eastAsia="Times New Roman" w:hAnsi="Garamond" w:cs="Calibri"/>
          <w:color w:val="000000"/>
          <w:sz w:val="28"/>
          <w:szCs w:val="28"/>
          <w:lang w:eastAsia="en-GB"/>
        </w:rPr>
        <w:t>vlefshmërisë ajrore</w:t>
      </w:r>
      <w:r w:rsidRPr="003B7F00">
        <w:rPr>
          <w:rFonts w:ascii="Garamond" w:eastAsia="Times New Roman" w:hAnsi="Garamond" w:cs="Calibri"/>
          <w:color w:val="000000"/>
          <w:sz w:val="28"/>
          <w:szCs w:val="28"/>
          <w:lang w:eastAsia="en-GB"/>
        </w:rPr>
        <w:t xml:space="preserve">, mirëmbajtjes dhe </w:t>
      </w:r>
      <w:r>
        <w:rPr>
          <w:rFonts w:ascii="Garamond" w:eastAsia="Times New Roman" w:hAnsi="Garamond" w:cs="Calibri"/>
          <w:color w:val="000000"/>
          <w:sz w:val="28"/>
          <w:szCs w:val="28"/>
          <w:lang w:eastAsia="en-GB"/>
        </w:rPr>
        <w:t xml:space="preserve">udhëzimeve të </w:t>
      </w:r>
      <w:r w:rsidRPr="003B7F00">
        <w:rPr>
          <w:rFonts w:ascii="Garamond" w:eastAsia="Times New Roman" w:hAnsi="Garamond" w:cs="Calibri"/>
          <w:color w:val="000000"/>
          <w:sz w:val="28"/>
          <w:szCs w:val="28"/>
          <w:lang w:eastAsia="en-GB"/>
        </w:rPr>
        <w:t xml:space="preserve">mirëmbajtjes në lidhje me avionin </w:t>
      </w:r>
      <w:r>
        <w:rPr>
          <w:rFonts w:ascii="Garamond" w:eastAsia="Times New Roman" w:hAnsi="Garamond" w:cs="Calibri"/>
          <w:color w:val="000000"/>
          <w:sz w:val="28"/>
          <w:szCs w:val="28"/>
          <w:lang w:eastAsia="en-GB"/>
        </w:rPr>
        <w:t>ish-</w:t>
      </w:r>
      <w:r w:rsidRPr="003B7F00">
        <w:rPr>
          <w:rFonts w:ascii="Garamond" w:eastAsia="Times New Roman" w:hAnsi="Garamond" w:cs="Calibri"/>
          <w:color w:val="000000"/>
          <w:sz w:val="28"/>
          <w:szCs w:val="28"/>
          <w:lang w:eastAsia="en-GB"/>
        </w:rPr>
        <w:t xml:space="preserve">ushtarak, ose </w:t>
      </w:r>
      <w:r>
        <w:rPr>
          <w:rFonts w:ascii="Garamond" w:eastAsia="Times New Roman" w:hAnsi="Garamond" w:cs="Calibri"/>
          <w:color w:val="000000"/>
          <w:sz w:val="28"/>
          <w:szCs w:val="28"/>
          <w:lang w:eastAsia="en-GB"/>
        </w:rPr>
        <w:t>t</w:t>
      </w:r>
      <w:r w:rsidRPr="003B7F00">
        <w:rPr>
          <w:rFonts w:ascii="Garamond" w:eastAsia="Times New Roman" w:hAnsi="Garamond" w:cs="Calibri"/>
          <w:color w:val="000000"/>
          <w:sz w:val="28"/>
          <w:szCs w:val="28"/>
          <w:lang w:eastAsia="en-GB"/>
        </w:rPr>
        <w:t xml:space="preserve">ë </w:t>
      </w:r>
      <w:r>
        <w:rPr>
          <w:rFonts w:ascii="Garamond" w:eastAsia="Times New Roman" w:hAnsi="Garamond" w:cs="Calibri"/>
          <w:color w:val="000000"/>
          <w:sz w:val="28"/>
          <w:szCs w:val="28"/>
          <w:lang w:eastAsia="en-GB"/>
        </w:rPr>
        <w:t>mekanizmave</w:t>
      </w:r>
      <w:r w:rsidRPr="003B7F00">
        <w:rPr>
          <w:rFonts w:ascii="Garamond" w:eastAsia="Times New Roman" w:hAnsi="Garamond" w:cs="Calibri"/>
          <w:color w:val="000000"/>
          <w:sz w:val="28"/>
          <w:szCs w:val="28"/>
          <w:lang w:eastAsia="en-GB"/>
        </w:rPr>
        <w:t xml:space="preserve"> dhe pajisje</w:t>
      </w:r>
      <w:r>
        <w:rPr>
          <w:rFonts w:ascii="Garamond" w:eastAsia="Times New Roman" w:hAnsi="Garamond" w:cs="Calibri"/>
          <w:color w:val="000000"/>
          <w:sz w:val="28"/>
          <w:szCs w:val="28"/>
          <w:lang w:eastAsia="en-GB"/>
        </w:rPr>
        <w:t xml:space="preserve">ve </w:t>
      </w:r>
      <w:r w:rsidRPr="003B7F00">
        <w:rPr>
          <w:rFonts w:ascii="Garamond" w:eastAsia="Times New Roman" w:hAnsi="Garamond" w:cs="Calibri"/>
          <w:color w:val="000000"/>
          <w:sz w:val="28"/>
          <w:szCs w:val="28"/>
          <w:lang w:eastAsia="en-GB"/>
        </w:rPr>
        <w:t>të instaluara</w:t>
      </w:r>
      <w:r>
        <w:rPr>
          <w:rFonts w:ascii="Garamond" w:eastAsia="Times New Roman" w:hAnsi="Garamond" w:cs="Calibri"/>
          <w:color w:val="000000"/>
          <w:sz w:val="28"/>
          <w:szCs w:val="28"/>
          <w:lang w:eastAsia="en-GB"/>
        </w:rPr>
        <w:t xml:space="preserve"> n</w:t>
      </w:r>
      <w:r w:rsidRPr="003B7F0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t</w:t>
      </w:r>
      <w:r w:rsidRPr="003B7F00">
        <w:rPr>
          <w:rFonts w:ascii="Garamond" w:eastAsia="Times New Roman" w:hAnsi="Garamond" w:cs="Calibri"/>
          <w:color w:val="000000"/>
          <w:sz w:val="28"/>
          <w:szCs w:val="28"/>
          <w:lang w:eastAsia="en-GB"/>
        </w:rPr>
        <w:t>ë.</w:t>
      </w:r>
    </w:p>
    <w:p w:rsidR="003B7F00" w:rsidRPr="004209BD" w:rsidRDefault="003B7F00" w:rsidP="0025647A">
      <w:pPr>
        <w:pStyle w:val="ListParagraph"/>
        <w:numPr>
          <w:ilvl w:val="0"/>
          <w:numId w:val="56"/>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3B7F00">
        <w:rPr>
          <w:rFonts w:ascii="Garamond" w:eastAsia="Times New Roman" w:hAnsi="Garamond" w:cs="Calibri"/>
          <w:color w:val="000000"/>
          <w:sz w:val="28"/>
          <w:szCs w:val="28"/>
          <w:lang w:eastAsia="en-GB"/>
        </w:rPr>
        <w:t>Programi i mirëmbajtjes d</w:t>
      </w:r>
      <w:r>
        <w:rPr>
          <w:rFonts w:ascii="Garamond" w:eastAsia="Times New Roman" w:hAnsi="Garamond" w:cs="Calibri"/>
          <w:color w:val="000000"/>
          <w:sz w:val="28"/>
          <w:szCs w:val="28"/>
          <w:lang w:eastAsia="en-GB"/>
        </w:rPr>
        <w:t>o</w:t>
      </w:r>
      <w:r w:rsidRPr="003B7F00">
        <w:rPr>
          <w:rFonts w:ascii="Garamond" w:eastAsia="Times New Roman" w:hAnsi="Garamond" w:cs="Calibri"/>
          <w:color w:val="000000"/>
          <w:sz w:val="28"/>
          <w:szCs w:val="28"/>
          <w:lang w:eastAsia="en-GB"/>
        </w:rPr>
        <w:t xml:space="preserve"> të specifikojë </w:t>
      </w:r>
      <w:r>
        <w:rPr>
          <w:rFonts w:ascii="Garamond" w:eastAsia="Times New Roman" w:hAnsi="Garamond" w:cs="Calibri"/>
          <w:color w:val="000000"/>
          <w:sz w:val="28"/>
          <w:szCs w:val="28"/>
          <w:lang w:eastAsia="en-GB"/>
        </w:rPr>
        <w:t>afatin e përdorimit, rinovimit ose datat e testimit t</w:t>
      </w:r>
      <w:r w:rsidR="00676C51">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komponent</w:t>
      </w:r>
      <w:r w:rsidRPr="003B7F0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ve</w:t>
      </w:r>
      <w:r w:rsidR="00BA66E0">
        <w:rPr>
          <w:rFonts w:ascii="Garamond" w:eastAsia="Times New Roman" w:hAnsi="Garamond" w:cs="Calibri"/>
          <w:color w:val="000000"/>
          <w:sz w:val="28"/>
          <w:szCs w:val="28"/>
          <w:lang w:eastAsia="en-GB"/>
        </w:rPr>
        <w:t xml:space="preserve"> t</w:t>
      </w:r>
      <w:r w:rsidR="00C649E6" w:rsidRPr="00B93605">
        <w:rPr>
          <w:rFonts w:ascii="Garamond" w:eastAsia="Times New Roman" w:hAnsi="Garamond" w:cs="Calibri"/>
          <w:color w:val="000000"/>
          <w:sz w:val="28"/>
          <w:szCs w:val="28"/>
          <w:lang w:eastAsia="en-GB"/>
        </w:rPr>
        <w:t>ë</w:t>
      </w:r>
      <w:r w:rsidR="00BA66E0">
        <w:rPr>
          <w:rFonts w:ascii="Garamond" w:eastAsia="Times New Roman" w:hAnsi="Garamond" w:cs="Calibri"/>
          <w:color w:val="000000"/>
          <w:sz w:val="28"/>
          <w:szCs w:val="28"/>
          <w:lang w:eastAsia="en-GB"/>
        </w:rPr>
        <w:t xml:space="preserve"> përcaktuara nga prodhuesi ose AAC</w:t>
      </w:r>
      <w:r w:rsidRPr="003B7F00">
        <w:rPr>
          <w:rFonts w:ascii="Garamond" w:eastAsia="Times New Roman" w:hAnsi="Garamond" w:cs="Calibri"/>
          <w:color w:val="000000"/>
          <w:sz w:val="28"/>
          <w:szCs w:val="28"/>
          <w:lang w:eastAsia="en-GB"/>
        </w:rPr>
        <w:t>.</w:t>
      </w:r>
    </w:p>
    <w:p w:rsidR="00BA66E0" w:rsidRPr="00676C51" w:rsidRDefault="00BA66E0" w:rsidP="0025647A">
      <w:pPr>
        <w:pStyle w:val="ListParagraph"/>
        <w:numPr>
          <w:ilvl w:val="0"/>
          <w:numId w:val="56"/>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BA66E0">
        <w:rPr>
          <w:rFonts w:ascii="Garamond" w:eastAsia="Times New Roman" w:hAnsi="Garamond" w:cs="Calibri"/>
          <w:color w:val="000000"/>
          <w:sz w:val="28"/>
          <w:szCs w:val="28"/>
          <w:lang w:eastAsia="en-GB"/>
        </w:rPr>
        <w:t xml:space="preserve">Programi i mirëmbajtjes </w:t>
      </w:r>
      <w:r>
        <w:rPr>
          <w:rFonts w:ascii="Garamond" w:eastAsia="Times New Roman" w:hAnsi="Garamond" w:cs="Calibri"/>
          <w:color w:val="000000"/>
          <w:sz w:val="28"/>
          <w:szCs w:val="28"/>
          <w:lang w:eastAsia="en-GB"/>
        </w:rPr>
        <w:t xml:space="preserve">do të </w:t>
      </w:r>
      <w:r w:rsidRPr="00BA66E0">
        <w:rPr>
          <w:rFonts w:ascii="Garamond" w:eastAsia="Times New Roman" w:hAnsi="Garamond" w:cs="Calibri"/>
          <w:color w:val="000000"/>
          <w:sz w:val="28"/>
          <w:szCs w:val="28"/>
          <w:lang w:eastAsia="en-GB"/>
        </w:rPr>
        <w:t>miratohet njëkohësisht me procedurën për lëshimin e lejes për të fluturuar.</w:t>
      </w:r>
    </w:p>
    <w:p w:rsidR="00C62F61" w:rsidRDefault="00C62F61"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103</w:t>
      </w:r>
    </w:p>
    <w:p w:rsidR="008B28F7" w:rsidRDefault="008B28F7" w:rsidP="008B28F7">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Programi i mirëmbajtjes për llojin e avionit</w:t>
      </w:r>
    </w:p>
    <w:p w:rsidR="008B28F7" w:rsidRPr="00474219" w:rsidRDefault="008B28F7" w:rsidP="008B28F7">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Pr="00377551">
        <w:rPr>
          <w:rFonts w:ascii="Garamond" w:eastAsia="Times New Roman" w:hAnsi="Garamond" w:cs="Calibri"/>
          <w:color w:val="000000"/>
          <w:sz w:val="28"/>
          <w:szCs w:val="28"/>
          <w:lang w:eastAsia="en-GB"/>
        </w:rPr>
        <w:t>rogram</w:t>
      </w:r>
      <w:r>
        <w:rPr>
          <w:rFonts w:ascii="Garamond" w:eastAsia="Times New Roman" w:hAnsi="Garamond" w:cs="Calibri"/>
          <w:color w:val="000000"/>
          <w:sz w:val="28"/>
          <w:szCs w:val="28"/>
          <w:lang w:eastAsia="en-GB"/>
        </w:rPr>
        <w:t>i</w:t>
      </w:r>
      <w:r w:rsidRPr="00377551">
        <w:rPr>
          <w:rFonts w:ascii="Garamond" w:eastAsia="Times New Roman" w:hAnsi="Garamond" w:cs="Calibri"/>
          <w:color w:val="000000"/>
          <w:sz w:val="28"/>
          <w:szCs w:val="28"/>
          <w:lang w:eastAsia="en-GB"/>
        </w:rPr>
        <w:t xml:space="preserve"> i mirëmbajtjes për një lloj avioni </w:t>
      </w:r>
      <w:r>
        <w:rPr>
          <w:rFonts w:ascii="Garamond" w:eastAsia="Times New Roman" w:hAnsi="Garamond" w:cs="Calibri"/>
          <w:color w:val="000000"/>
          <w:sz w:val="28"/>
          <w:szCs w:val="28"/>
          <w:lang w:eastAsia="en-GB"/>
        </w:rPr>
        <w:t>ish-ushtarak</w:t>
      </w:r>
      <w:r w:rsidRPr="00377551">
        <w:rPr>
          <w:rFonts w:ascii="Garamond" w:eastAsia="Times New Roman" w:hAnsi="Garamond" w:cs="Calibri"/>
          <w:color w:val="000000"/>
          <w:sz w:val="28"/>
          <w:szCs w:val="28"/>
          <w:lang w:eastAsia="en-GB"/>
        </w:rPr>
        <w:t xml:space="preserve"> mund të miratohet në një procedurë të veçantë dhe pastaj është </w:t>
      </w:r>
      <w:r>
        <w:rPr>
          <w:rFonts w:ascii="Garamond" w:eastAsia="Times New Roman" w:hAnsi="Garamond" w:cs="Calibri"/>
          <w:color w:val="000000"/>
          <w:sz w:val="28"/>
          <w:szCs w:val="28"/>
          <w:lang w:eastAsia="en-GB"/>
        </w:rPr>
        <w:t>i</w:t>
      </w:r>
      <w:r w:rsidRPr="00377551">
        <w:rPr>
          <w:rFonts w:ascii="Garamond" w:eastAsia="Times New Roman" w:hAnsi="Garamond" w:cs="Calibri"/>
          <w:color w:val="000000"/>
          <w:sz w:val="28"/>
          <w:szCs w:val="28"/>
          <w:lang w:eastAsia="en-GB"/>
        </w:rPr>
        <w:t xml:space="preserve"> pranuesh</w:t>
      </w:r>
      <w:r>
        <w:rPr>
          <w:rFonts w:ascii="Garamond" w:eastAsia="Times New Roman" w:hAnsi="Garamond" w:cs="Calibri"/>
          <w:color w:val="000000"/>
          <w:sz w:val="28"/>
          <w:szCs w:val="28"/>
          <w:lang w:eastAsia="en-GB"/>
        </w:rPr>
        <w:t>ë</w:t>
      </w:r>
      <w:r w:rsidRPr="00377551">
        <w:rPr>
          <w:rFonts w:ascii="Garamond" w:eastAsia="Times New Roman" w:hAnsi="Garamond" w:cs="Calibri"/>
          <w:color w:val="000000"/>
          <w:sz w:val="28"/>
          <w:szCs w:val="28"/>
          <w:lang w:eastAsia="en-GB"/>
        </w:rPr>
        <w:t xml:space="preserve">m për të gjithë avionët </w:t>
      </w:r>
      <w:r>
        <w:rPr>
          <w:rFonts w:ascii="Garamond" w:eastAsia="Times New Roman" w:hAnsi="Garamond" w:cs="Calibri"/>
          <w:color w:val="000000"/>
          <w:sz w:val="28"/>
          <w:szCs w:val="28"/>
          <w:lang w:eastAsia="en-GB"/>
        </w:rPr>
        <w:t>ish-</w:t>
      </w:r>
      <w:r>
        <w:rPr>
          <w:rFonts w:ascii="Garamond" w:eastAsia="Times New Roman" w:hAnsi="Garamond" w:cs="Calibri"/>
          <w:color w:val="000000"/>
          <w:sz w:val="28"/>
          <w:szCs w:val="28"/>
          <w:lang w:eastAsia="en-GB"/>
        </w:rPr>
        <w:lastRenderedPageBreak/>
        <w:t>ushtarake t</w:t>
      </w:r>
      <w:r w:rsidR="00676C51">
        <w:rPr>
          <w:rFonts w:ascii="Garamond" w:eastAsia="Times New Roman" w:hAnsi="Garamond" w:cs="Calibri"/>
          <w:color w:val="000000"/>
          <w:sz w:val="28"/>
          <w:szCs w:val="28"/>
          <w:lang w:eastAsia="en-GB"/>
        </w:rPr>
        <w:t>ë</w:t>
      </w:r>
      <w:r w:rsidRPr="00377551">
        <w:rPr>
          <w:rFonts w:ascii="Garamond" w:eastAsia="Times New Roman" w:hAnsi="Garamond" w:cs="Calibri"/>
          <w:color w:val="000000"/>
          <w:sz w:val="28"/>
          <w:szCs w:val="28"/>
          <w:lang w:eastAsia="en-GB"/>
        </w:rPr>
        <w:t xml:space="preserve"> këtij lloji</w:t>
      </w:r>
      <w:r>
        <w:rPr>
          <w:rFonts w:ascii="Garamond" w:eastAsia="Times New Roman" w:hAnsi="Garamond" w:cs="Calibri"/>
          <w:color w:val="000000"/>
          <w:sz w:val="28"/>
          <w:szCs w:val="28"/>
          <w:lang w:eastAsia="en-GB"/>
        </w:rPr>
        <w:t>,</w:t>
      </w:r>
      <w:r w:rsidRPr="00377551">
        <w:rPr>
          <w:rFonts w:ascii="Garamond" w:eastAsia="Times New Roman" w:hAnsi="Garamond" w:cs="Calibri"/>
          <w:color w:val="000000"/>
          <w:sz w:val="28"/>
          <w:szCs w:val="28"/>
          <w:lang w:eastAsia="en-GB"/>
        </w:rPr>
        <w:t xml:space="preserve"> me kusht që modifikimet në kopjet individuale të mos jenë të tilla që të kërkojnë modifikimin e programit.</w:t>
      </w:r>
    </w:p>
    <w:p w:rsidR="00DA1413" w:rsidRPr="004209BD" w:rsidRDefault="00DA1413" w:rsidP="00757DF9">
      <w:pPr>
        <w:spacing w:before="120" w:after="120" w:line="240" w:lineRule="auto"/>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104</w:t>
      </w:r>
    </w:p>
    <w:p w:rsidR="00401B37" w:rsidRDefault="00401B37" w:rsidP="00401B37">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Direktivat e vlefshmërisë ajrore</w:t>
      </w:r>
    </w:p>
    <w:p w:rsidR="00401B37" w:rsidRPr="00474219" w:rsidRDefault="00676C51" w:rsidP="00C62F61">
      <w:pPr>
        <w:pStyle w:val="ListParagraph"/>
        <w:spacing w:before="120" w:after="120" w:line="240" w:lineRule="auto"/>
        <w:ind w:left="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1. </w:t>
      </w:r>
      <w:r w:rsidR="00401B37" w:rsidRPr="00377551">
        <w:rPr>
          <w:rFonts w:ascii="Garamond" w:eastAsia="Times New Roman" w:hAnsi="Garamond" w:cs="Calibri"/>
          <w:color w:val="000000"/>
          <w:sz w:val="28"/>
          <w:szCs w:val="28"/>
          <w:lang w:eastAsia="en-GB"/>
        </w:rPr>
        <w:t xml:space="preserve">Pronari ose operatori i një avioni </w:t>
      </w:r>
      <w:r w:rsidR="00401B37">
        <w:rPr>
          <w:rFonts w:ascii="Garamond" w:eastAsia="Times New Roman" w:hAnsi="Garamond" w:cs="Calibri"/>
          <w:color w:val="000000"/>
          <w:sz w:val="28"/>
          <w:szCs w:val="28"/>
          <w:lang w:eastAsia="en-GB"/>
        </w:rPr>
        <w:t>ish-ushtarak</w:t>
      </w:r>
      <w:r w:rsidR="00401B37" w:rsidRPr="00377551">
        <w:rPr>
          <w:rFonts w:ascii="Garamond" w:eastAsia="Times New Roman" w:hAnsi="Garamond" w:cs="Calibri"/>
          <w:color w:val="000000"/>
          <w:sz w:val="28"/>
          <w:szCs w:val="28"/>
          <w:lang w:eastAsia="en-GB"/>
        </w:rPr>
        <w:t xml:space="preserve"> duhet të </w:t>
      </w:r>
      <w:r w:rsidR="00401B37">
        <w:rPr>
          <w:rFonts w:ascii="Garamond" w:eastAsia="Times New Roman" w:hAnsi="Garamond" w:cs="Calibri"/>
          <w:color w:val="000000"/>
          <w:sz w:val="28"/>
          <w:szCs w:val="28"/>
          <w:lang w:eastAsia="en-GB"/>
        </w:rPr>
        <w:t>siguroj</w:t>
      </w:r>
      <w:r w:rsidR="00401B37" w:rsidRPr="00377551">
        <w:rPr>
          <w:rFonts w:ascii="Garamond" w:eastAsia="Times New Roman" w:hAnsi="Garamond" w:cs="Calibri"/>
          <w:color w:val="000000"/>
          <w:sz w:val="28"/>
          <w:szCs w:val="28"/>
          <w:lang w:eastAsia="en-GB"/>
        </w:rPr>
        <w:t xml:space="preserve">ë zbatimin e </w:t>
      </w:r>
      <w:r w:rsidR="00401B37">
        <w:rPr>
          <w:rFonts w:ascii="Garamond" w:eastAsia="Times New Roman" w:hAnsi="Garamond" w:cs="Calibri"/>
          <w:color w:val="000000"/>
          <w:sz w:val="28"/>
          <w:szCs w:val="28"/>
          <w:lang w:eastAsia="en-GB"/>
        </w:rPr>
        <w:t>direktivave</w:t>
      </w:r>
      <w:r w:rsidR="00401B37" w:rsidRPr="00377551">
        <w:rPr>
          <w:rFonts w:ascii="Garamond" w:eastAsia="Times New Roman" w:hAnsi="Garamond" w:cs="Calibri"/>
          <w:color w:val="000000"/>
          <w:sz w:val="28"/>
          <w:szCs w:val="28"/>
          <w:lang w:eastAsia="en-GB"/>
        </w:rPr>
        <w:t xml:space="preserve"> të vlefshmërisë ajrore </w:t>
      </w:r>
      <w:r w:rsidR="00401B37">
        <w:rPr>
          <w:rFonts w:ascii="Garamond" w:eastAsia="Times New Roman" w:hAnsi="Garamond" w:cs="Calibri"/>
          <w:color w:val="000000"/>
          <w:sz w:val="28"/>
          <w:szCs w:val="28"/>
          <w:lang w:eastAsia="en-GB"/>
        </w:rPr>
        <w:t>q</w:t>
      </w:r>
      <w:r w:rsidR="00401B37" w:rsidRPr="00377551">
        <w:rPr>
          <w:rFonts w:ascii="Garamond" w:eastAsia="Times New Roman" w:hAnsi="Garamond" w:cs="Calibri"/>
          <w:color w:val="000000"/>
          <w:sz w:val="28"/>
          <w:szCs w:val="28"/>
          <w:lang w:eastAsia="en-GB"/>
        </w:rPr>
        <w:t>ë</w:t>
      </w:r>
      <w:r w:rsidR="00401B37">
        <w:rPr>
          <w:rFonts w:ascii="Garamond" w:eastAsia="Times New Roman" w:hAnsi="Garamond" w:cs="Calibri"/>
          <w:color w:val="000000"/>
          <w:sz w:val="28"/>
          <w:szCs w:val="28"/>
          <w:lang w:eastAsia="en-GB"/>
        </w:rPr>
        <w:t xml:space="preserve"> lidhen me avionët ish-ushtarak</w:t>
      </w:r>
      <w:r>
        <w:rPr>
          <w:rFonts w:ascii="Garamond" w:eastAsia="Times New Roman" w:hAnsi="Garamond" w:cs="Calibri"/>
          <w:color w:val="000000"/>
          <w:sz w:val="28"/>
          <w:szCs w:val="28"/>
          <w:lang w:eastAsia="en-GB"/>
        </w:rPr>
        <w:t>ë</w:t>
      </w:r>
      <w:r w:rsidR="00401B37" w:rsidRPr="00377551">
        <w:rPr>
          <w:rFonts w:ascii="Garamond" w:eastAsia="Times New Roman" w:hAnsi="Garamond" w:cs="Calibri"/>
          <w:color w:val="000000"/>
          <w:sz w:val="28"/>
          <w:szCs w:val="28"/>
          <w:lang w:eastAsia="en-GB"/>
        </w:rPr>
        <w:t xml:space="preserve"> ose </w:t>
      </w:r>
      <w:r w:rsidR="00401B37">
        <w:rPr>
          <w:rFonts w:ascii="Garamond" w:eastAsia="Times New Roman" w:hAnsi="Garamond" w:cs="Calibri"/>
          <w:color w:val="000000"/>
          <w:sz w:val="28"/>
          <w:szCs w:val="28"/>
          <w:lang w:eastAsia="en-GB"/>
        </w:rPr>
        <w:t>me</w:t>
      </w:r>
      <w:r w:rsidR="00401B37" w:rsidRPr="00377551">
        <w:rPr>
          <w:rFonts w:ascii="Garamond" w:eastAsia="Times New Roman" w:hAnsi="Garamond" w:cs="Calibri"/>
          <w:color w:val="000000"/>
          <w:sz w:val="28"/>
          <w:szCs w:val="28"/>
          <w:lang w:eastAsia="en-GB"/>
        </w:rPr>
        <w:t xml:space="preserve"> </w:t>
      </w:r>
      <w:r w:rsidR="00401B37">
        <w:rPr>
          <w:rFonts w:ascii="Garamond" w:eastAsia="Times New Roman" w:hAnsi="Garamond" w:cs="Calibri"/>
          <w:color w:val="000000"/>
          <w:sz w:val="28"/>
          <w:szCs w:val="28"/>
          <w:lang w:eastAsia="en-GB"/>
        </w:rPr>
        <w:t>mekanizmat</w:t>
      </w:r>
      <w:r w:rsidR="00401B37" w:rsidRPr="00377551">
        <w:rPr>
          <w:rFonts w:ascii="Garamond" w:eastAsia="Times New Roman" w:hAnsi="Garamond" w:cs="Calibri"/>
          <w:color w:val="000000"/>
          <w:sz w:val="28"/>
          <w:szCs w:val="28"/>
          <w:lang w:eastAsia="en-GB"/>
        </w:rPr>
        <w:t xml:space="preserve"> dhe pajisje</w:t>
      </w:r>
      <w:r>
        <w:rPr>
          <w:rFonts w:ascii="Garamond" w:eastAsia="Times New Roman" w:hAnsi="Garamond" w:cs="Calibri"/>
          <w:color w:val="000000"/>
          <w:sz w:val="28"/>
          <w:szCs w:val="28"/>
          <w:lang w:eastAsia="en-GB"/>
        </w:rPr>
        <w:t>t</w:t>
      </w:r>
      <w:r w:rsidR="00401B37" w:rsidRPr="00377551">
        <w:rPr>
          <w:rFonts w:ascii="Garamond" w:eastAsia="Times New Roman" w:hAnsi="Garamond" w:cs="Calibri"/>
          <w:color w:val="000000"/>
          <w:sz w:val="28"/>
          <w:szCs w:val="28"/>
          <w:lang w:eastAsia="en-GB"/>
        </w:rPr>
        <w:t xml:space="preserve"> </w:t>
      </w:r>
      <w:r w:rsidR="00401B37">
        <w:rPr>
          <w:rFonts w:ascii="Garamond" w:eastAsia="Times New Roman" w:hAnsi="Garamond" w:cs="Calibri"/>
          <w:color w:val="000000"/>
          <w:sz w:val="28"/>
          <w:szCs w:val="28"/>
          <w:lang w:eastAsia="en-GB"/>
        </w:rPr>
        <w:t xml:space="preserve">e </w:t>
      </w:r>
      <w:r w:rsidR="00401B37" w:rsidRPr="00377551">
        <w:rPr>
          <w:rFonts w:ascii="Garamond" w:eastAsia="Times New Roman" w:hAnsi="Garamond" w:cs="Calibri"/>
          <w:color w:val="000000"/>
          <w:sz w:val="28"/>
          <w:szCs w:val="28"/>
          <w:lang w:eastAsia="en-GB"/>
        </w:rPr>
        <w:t>instaluara</w:t>
      </w:r>
      <w:r w:rsidR="00401B37">
        <w:rPr>
          <w:rFonts w:ascii="Garamond" w:eastAsia="Times New Roman" w:hAnsi="Garamond" w:cs="Calibri"/>
          <w:color w:val="000000"/>
          <w:sz w:val="28"/>
          <w:szCs w:val="28"/>
          <w:lang w:eastAsia="en-GB"/>
        </w:rPr>
        <w:t xml:space="preserve"> në të</w:t>
      </w:r>
      <w:r w:rsidR="00401B37" w:rsidRPr="00377551">
        <w:rPr>
          <w:rFonts w:ascii="Garamond" w:eastAsia="Times New Roman" w:hAnsi="Garamond" w:cs="Calibri"/>
          <w:color w:val="000000"/>
          <w:sz w:val="28"/>
          <w:szCs w:val="28"/>
          <w:lang w:eastAsia="en-GB"/>
        </w:rPr>
        <w:t>.</w:t>
      </w:r>
    </w:p>
    <w:p w:rsidR="00401B37" w:rsidRPr="00757DF9" w:rsidRDefault="00676C51" w:rsidP="00C62F61">
      <w:pPr>
        <w:pStyle w:val="ListParagraph"/>
        <w:spacing w:before="120" w:after="120" w:line="240" w:lineRule="auto"/>
        <w:ind w:left="0"/>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2. </w:t>
      </w:r>
      <w:r w:rsidR="00401B37">
        <w:rPr>
          <w:rFonts w:ascii="Garamond" w:eastAsia="Times New Roman" w:hAnsi="Garamond" w:cs="Calibri"/>
          <w:color w:val="000000"/>
          <w:sz w:val="28"/>
          <w:szCs w:val="28"/>
          <w:lang w:eastAsia="en-GB"/>
        </w:rPr>
        <w:t xml:space="preserve">Direktivat </w:t>
      </w:r>
      <w:r w:rsidR="00401B37" w:rsidRPr="00377551">
        <w:rPr>
          <w:rFonts w:ascii="Garamond" w:eastAsia="Times New Roman" w:hAnsi="Garamond" w:cs="Calibri"/>
          <w:color w:val="000000"/>
          <w:sz w:val="28"/>
          <w:szCs w:val="28"/>
          <w:lang w:eastAsia="en-GB"/>
        </w:rPr>
        <w:t>e vlefshmërisë ajrore të lëshuara nga A</w:t>
      </w:r>
      <w:r w:rsidR="00401B37">
        <w:rPr>
          <w:rFonts w:ascii="Garamond" w:eastAsia="Times New Roman" w:hAnsi="Garamond" w:cs="Calibri"/>
          <w:color w:val="000000"/>
          <w:sz w:val="28"/>
          <w:szCs w:val="28"/>
          <w:lang w:eastAsia="en-GB"/>
        </w:rPr>
        <w:t>A</w:t>
      </w:r>
      <w:r w:rsidR="00401B37" w:rsidRPr="00377551">
        <w:rPr>
          <w:rFonts w:ascii="Garamond" w:eastAsia="Times New Roman" w:hAnsi="Garamond" w:cs="Calibri"/>
          <w:color w:val="000000"/>
          <w:sz w:val="28"/>
          <w:szCs w:val="28"/>
          <w:lang w:eastAsia="en-GB"/>
        </w:rPr>
        <w:t>C mund të zbatohen</w:t>
      </w:r>
      <w:r w:rsidR="00401B37">
        <w:rPr>
          <w:rFonts w:ascii="Garamond" w:eastAsia="Times New Roman" w:hAnsi="Garamond" w:cs="Calibri"/>
          <w:color w:val="000000"/>
          <w:sz w:val="28"/>
          <w:szCs w:val="28"/>
          <w:lang w:eastAsia="en-GB"/>
        </w:rPr>
        <w:t xml:space="preserve"> gjithashtu</w:t>
      </w:r>
      <w:r w:rsidR="00401B37" w:rsidRPr="00377551">
        <w:rPr>
          <w:rFonts w:ascii="Garamond" w:eastAsia="Times New Roman" w:hAnsi="Garamond" w:cs="Calibri"/>
          <w:color w:val="000000"/>
          <w:sz w:val="28"/>
          <w:szCs w:val="28"/>
          <w:lang w:eastAsia="en-GB"/>
        </w:rPr>
        <w:t xml:space="preserve"> edhe për avionët </w:t>
      </w:r>
      <w:r w:rsidR="00401B37">
        <w:rPr>
          <w:rFonts w:ascii="Garamond" w:eastAsia="Times New Roman" w:hAnsi="Garamond" w:cs="Calibri"/>
          <w:color w:val="000000"/>
          <w:sz w:val="28"/>
          <w:szCs w:val="28"/>
          <w:lang w:eastAsia="en-GB"/>
        </w:rPr>
        <w:t>ish-ushtarak</w:t>
      </w:r>
      <w:r>
        <w:rPr>
          <w:rFonts w:ascii="Garamond" w:eastAsia="Times New Roman" w:hAnsi="Garamond" w:cs="Calibri"/>
          <w:color w:val="000000"/>
          <w:sz w:val="28"/>
          <w:szCs w:val="28"/>
          <w:lang w:eastAsia="en-GB"/>
        </w:rPr>
        <w:t>ë</w:t>
      </w:r>
      <w:r w:rsidR="00401B37" w:rsidRPr="00377551">
        <w:rPr>
          <w:rFonts w:ascii="Garamond" w:eastAsia="Times New Roman" w:hAnsi="Garamond" w:cs="Calibri"/>
          <w:color w:val="000000"/>
          <w:sz w:val="28"/>
          <w:szCs w:val="28"/>
          <w:lang w:eastAsia="en-GB"/>
        </w:rPr>
        <w:t xml:space="preserve"> ose për </w:t>
      </w:r>
      <w:r w:rsidR="00401B37">
        <w:rPr>
          <w:rFonts w:ascii="Garamond" w:eastAsia="Times New Roman" w:hAnsi="Garamond" w:cs="Calibri"/>
          <w:color w:val="000000"/>
          <w:sz w:val="28"/>
          <w:szCs w:val="28"/>
          <w:lang w:eastAsia="en-GB"/>
        </w:rPr>
        <w:t>mekanizmat</w:t>
      </w:r>
      <w:r w:rsidR="00401B37" w:rsidRPr="00377551">
        <w:rPr>
          <w:rFonts w:ascii="Garamond" w:eastAsia="Times New Roman" w:hAnsi="Garamond" w:cs="Calibri"/>
          <w:color w:val="000000"/>
          <w:sz w:val="28"/>
          <w:szCs w:val="28"/>
          <w:lang w:eastAsia="en-GB"/>
        </w:rPr>
        <w:t xml:space="preserve"> dhe pajisjet e instaluara</w:t>
      </w:r>
      <w:r w:rsidR="00401B37">
        <w:rPr>
          <w:rFonts w:ascii="Garamond" w:eastAsia="Times New Roman" w:hAnsi="Garamond" w:cs="Calibri"/>
          <w:color w:val="000000"/>
          <w:sz w:val="28"/>
          <w:szCs w:val="28"/>
          <w:lang w:eastAsia="en-GB"/>
        </w:rPr>
        <w:t xml:space="preserve"> në to</w:t>
      </w:r>
      <w:r w:rsidR="00401B37" w:rsidRPr="00377551">
        <w:rPr>
          <w:rFonts w:ascii="Garamond" w:eastAsia="Times New Roman" w:hAnsi="Garamond" w:cs="Calibri"/>
          <w:color w:val="000000"/>
          <w:sz w:val="28"/>
          <w:szCs w:val="28"/>
          <w:lang w:eastAsia="en-GB"/>
        </w:rPr>
        <w:t>.</w:t>
      </w:r>
    </w:p>
    <w:p w:rsidR="00C62F61" w:rsidRDefault="00C62F61"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105</w:t>
      </w:r>
    </w:p>
    <w:p w:rsidR="00401B37" w:rsidRDefault="00401B37" w:rsidP="00401B37">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Buletinet e shërbimit</w:t>
      </w:r>
    </w:p>
    <w:p w:rsidR="00401B37" w:rsidRPr="00474219" w:rsidRDefault="00401B37" w:rsidP="00401B37">
      <w:pPr>
        <w:spacing w:before="120" w:after="120" w:line="240" w:lineRule="auto"/>
        <w:jc w:val="both"/>
        <w:textAlignment w:val="baseline"/>
        <w:rPr>
          <w:rFonts w:ascii="Garamond" w:eastAsia="Times New Roman" w:hAnsi="Garamond" w:cs="Calibri"/>
          <w:color w:val="000000"/>
          <w:sz w:val="28"/>
          <w:szCs w:val="28"/>
          <w:lang w:eastAsia="en-GB"/>
        </w:rPr>
      </w:pPr>
      <w:r w:rsidRPr="00EE5CB8">
        <w:rPr>
          <w:rFonts w:ascii="Garamond" w:eastAsia="Times New Roman" w:hAnsi="Garamond" w:cs="Calibri"/>
          <w:color w:val="000000"/>
          <w:sz w:val="28"/>
          <w:szCs w:val="28"/>
          <w:lang w:eastAsia="en-GB"/>
        </w:rPr>
        <w:t xml:space="preserve">Pronari ose operatori i një avioni </w:t>
      </w:r>
      <w:r>
        <w:rPr>
          <w:rFonts w:ascii="Garamond" w:eastAsia="Times New Roman" w:hAnsi="Garamond" w:cs="Calibri"/>
          <w:color w:val="000000"/>
          <w:sz w:val="28"/>
          <w:szCs w:val="28"/>
          <w:lang w:eastAsia="en-GB"/>
        </w:rPr>
        <w:t>ish-ushtarak</w:t>
      </w:r>
      <w:r w:rsidRPr="00EE5CB8">
        <w:rPr>
          <w:rFonts w:ascii="Garamond" w:eastAsia="Times New Roman" w:hAnsi="Garamond" w:cs="Calibri"/>
          <w:color w:val="000000"/>
          <w:sz w:val="28"/>
          <w:szCs w:val="28"/>
          <w:lang w:eastAsia="en-GB"/>
        </w:rPr>
        <w:t xml:space="preserve"> duhet të vlerësojë buletinet</w:t>
      </w:r>
      <w:r>
        <w:rPr>
          <w:rFonts w:ascii="Garamond" w:eastAsia="Times New Roman" w:hAnsi="Garamond" w:cs="Calibri"/>
          <w:color w:val="000000"/>
          <w:sz w:val="28"/>
          <w:szCs w:val="28"/>
          <w:lang w:eastAsia="en-GB"/>
        </w:rPr>
        <w:t xml:space="preserve"> e shërbimit</w:t>
      </w:r>
      <w:r w:rsidRPr="00EE5CB8">
        <w:rPr>
          <w:rFonts w:ascii="Garamond" w:eastAsia="Times New Roman" w:hAnsi="Garamond" w:cs="Calibri"/>
          <w:color w:val="000000"/>
          <w:sz w:val="28"/>
          <w:szCs w:val="28"/>
          <w:lang w:eastAsia="en-GB"/>
        </w:rPr>
        <w:t xml:space="preserve"> në dispozicion të </w:t>
      </w:r>
      <w:r>
        <w:rPr>
          <w:rFonts w:ascii="Garamond" w:eastAsia="Times New Roman" w:hAnsi="Garamond" w:cs="Calibri"/>
          <w:color w:val="000000"/>
          <w:sz w:val="28"/>
          <w:szCs w:val="28"/>
          <w:lang w:eastAsia="en-GB"/>
        </w:rPr>
        <w:t>hartuara</w:t>
      </w:r>
      <w:r w:rsidRPr="00EE5CB8">
        <w:rPr>
          <w:rFonts w:ascii="Garamond" w:eastAsia="Times New Roman" w:hAnsi="Garamond" w:cs="Calibri"/>
          <w:color w:val="000000"/>
          <w:sz w:val="28"/>
          <w:szCs w:val="28"/>
          <w:lang w:eastAsia="en-GB"/>
        </w:rPr>
        <w:t xml:space="preserve"> nga prodhuesi i avionit </w:t>
      </w:r>
      <w:r>
        <w:rPr>
          <w:rFonts w:ascii="Garamond" w:eastAsia="Times New Roman" w:hAnsi="Garamond" w:cs="Calibri"/>
          <w:color w:val="000000"/>
          <w:sz w:val="28"/>
          <w:szCs w:val="28"/>
          <w:lang w:eastAsia="en-GB"/>
        </w:rPr>
        <w:t>ish-ushtarak</w:t>
      </w:r>
      <w:r w:rsidRPr="00EE5CB8">
        <w:rPr>
          <w:rFonts w:ascii="Garamond" w:eastAsia="Times New Roman" w:hAnsi="Garamond" w:cs="Calibri"/>
          <w:color w:val="000000"/>
          <w:sz w:val="28"/>
          <w:szCs w:val="28"/>
          <w:lang w:eastAsia="en-GB"/>
        </w:rPr>
        <w:t xml:space="preserve"> ose</w:t>
      </w:r>
      <w:r w:rsidR="009A4389">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mekanizma</w:t>
      </w:r>
      <w:r w:rsidR="009A4389">
        <w:rPr>
          <w:rFonts w:ascii="Garamond" w:eastAsia="Times New Roman" w:hAnsi="Garamond" w:cs="Calibri"/>
          <w:color w:val="000000"/>
          <w:sz w:val="28"/>
          <w:szCs w:val="28"/>
          <w:lang w:eastAsia="en-GB"/>
        </w:rPr>
        <w:t>t</w:t>
      </w:r>
      <w:r w:rsidRPr="00EE5CB8">
        <w:rPr>
          <w:rFonts w:ascii="Garamond" w:eastAsia="Times New Roman" w:hAnsi="Garamond" w:cs="Calibri"/>
          <w:color w:val="000000"/>
          <w:sz w:val="28"/>
          <w:szCs w:val="28"/>
          <w:lang w:eastAsia="en-GB"/>
        </w:rPr>
        <w:t xml:space="preserve"> dhe pajisje</w:t>
      </w:r>
      <w:r w:rsidR="009A4389">
        <w:rPr>
          <w:rFonts w:ascii="Garamond" w:eastAsia="Times New Roman" w:hAnsi="Garamond" w:cs="Calibri"/>
          <w:color w:val="000000"/>
          <w:sz w:val="28"/>
          <w:szCs w:val="28"/>
          <w:lang w:eastAsia="en-GB"/>
        </w:rPr>
        <w:t>t e</w:t>
      </w:r>
      <w:r w:rsidRPr="00EE5CB8">
        <w:rPr>
          <w:rFonts w:ascii="Garamond" w:eastAsia="Times New Roman" w:hAnsi="Garamond" w:cs="Calibri"/>
          <w:color w:val="000000"/>
          <w:sz w:val="28"/>
          <w:szCs w:val="28"/>
          <w:lang w:eastAsia="en-GB"/>
        </w:rPr>
        <w:t xml:space="preserve"> instaluara në </w:t>
      </w:r>
      <w:r w:rsidR="009A4389">
        <w:rPr>
          <w:rFonts w:ascii="Garamond" w:eastAsia="Times New Roman" w:hAnsi="Garamond" w:cs="Calibri"/>
          <w:color w:val="000000"/>
          <w:sz w:val="28"/>
          <w:szCs w:val="28"/>
          <w:lang w:eastAsia="en-GB"/>
        </w:rPr>
        <w:t>t</w:t>
      </w:r>
      <w:r w:rsidR="007A4AD5">
        <w:rPr>
          <w:rFonts w:ascii="Garamond" w:eastAsia="Times New Roman" w:hAnsi="Garamond" w:cs="Calibri"/>
          <w:color w:val="000000"/>
          <w:sz w:val="28"/>
          <w:szCs w:val="28"/>
          <w:lang w:eastAsia="en-GB"/>
        </w:rPr>
        <w:t>ë</w:t>
      </w:r>
      <w:r w:rsidRPr="00EE5CB8">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të për</w:t>
      </w:r>
      <w:r w:rsidRPr="00EE5CB8">
        <w:rPr>
          <w:rFonts w:ascii="Garamond" w:eastAsia="Times New Roman" w:hAnsi="Garamond" w:cs="Calibri"/>
          <w:color w:val="000000"/>
          <w:sz w:val="28"/>
          <w:szCs w:val="28"/>
          <w:lang w:eastAsia="en-GB"/>
        </w:rPr>
        <w:t>caktuar</w:t>
      </w:r>
      <w:r>
        <w:rPr>
          <w:rFonts w:ascii="Garamond" w:eastAsia="Times New Roman" w:hAnsi="Garamond" w:cs="Calibri"/>
          <w:color w:val="000000"/>
          <w:sz w:val="28"/>
          <w:szCs w:val="28"/>
          <w:lang w:eastAsia="en-GB"/>
        </w:rPr>
        <w:t>a</w:t>
      </w:r>
      <w:r w:rsidRPr="00EE5CB8">
        <w:rPr>
          <w:rFonts w:ascii="Garamond" w:eastAsia="Times New Roman" w:hAnsi="Garamond" w:cs="Calibri"/>
          <w:color w:val="000000"/>
          <w:sz w:val="28"/>
          <w:szCs w:val="28"/>
          <w:lang w:eastAsia="en-GB"/>
        </w:rPr>
        <w:t xml:space="preserve"> si </w:t>
      </w:r>
      <w:r>
        <w:rPr>
          <w:rFonts w:ascii="Garamond" w:eastAsia="Times New Roman" w:hAnsi="Garamond" w:cs="Calibri"/>
          <w:color w:val="000000"/>
          <w:sz w:val="28"/>
          <w:szCs w:val="28"/>
          <w:lang w:eastAsia="en-GB"/>
        </w:rPr>
        <w:t>të</w:t>
      </w:r>
      <w:r w:rsidRPr="00EE5CB8">
        <w:rPr>
          <w:rFonts w:ascii="Garamond" w:eastAsia="Times New Roman" w:hAnsi="Garamond" w:cs="Calibri"/>
          <w:color w:val="000000"/>
          <w:sz w:val="28"/>
          <w:szCs w:val="28"/>
          <w:lang w:eastAsia="en-GB"/>
        </w:rPr>
        <w:t xml:space="preserve"> detyrueshm</w:t>
      </w:r>
      <w:r>
        <w:rPr>
          <w:rFonts w:ascii="Garamond" w:eastAsia="Times New Roman" w:hAnsi="Garamond" w:cs="Calibri"/>
          <w:color w:val="000000"/>
          <w:sz w:val="28"/>
          <w:szCs w:val="28"/>
          <w:lang w:eastAsia="en-GB"/>
        </w:rPr>
        <w:t>e</w:t>
      </w:r>
      <w:r w:rsidRPr="00EE5CB8">
        <w:rPr>
          <w:rFonts w:ascii="Garamond" w:eastAsia="Times New Roman" w:hAnsi="Garamond" w:cs="Calibri"/>
          <w:color w:val="000000"/>
          <w:sz w:val="28"/>
          <w:szCs w:val="28"/>
          <w:lang w:eastAsia="en-GB"/>
        </w:rPr>
        <w:t>.</w:t>
      </w:r>
    </w:p>
    <w:p w:rsidR="00757DF9" w:rsidRPr="004209BD" w:rsidRDefault="00757DF9" w:rsidP="0037465E">
      <w:pPr>
        <w:spacing w:before="120" w:after="120" w:line="240" w:lineRule="auto"/>
        <w:jc w:val="both"/>
        <w:textAlignment w:val="baseline"/>
        <w:rPr>
          <w:rFonts w:ascii="Garamond" w:eastAsia="Times New Roman" w:hAnsi="Garamond" w:cs="Calibri"/>
          <w:b/>
          <w:bCs/>
          <w:color w:val="000000"/>
          <w:sz w:val="28"/>
          <w:szCs w:val="28"/>
          <w:lang w:eastAsia="en-GB"/>
        </w:rPr>
      </w:pPr>
    </w:p>
    <w:p w:rsidR="00807529" w:rsidRPr="00E93148" w:rsidRDefault="009A4389" w:rsidP="00807529">
      <w:pPr>
        <w:spacing w:before="120" w:after="120" w:line="240" w:lineRule="auto"/>
        <w:jc w:val="center"/>
        <w:textAlignment w:val="baseline"/>
        <w:rPr>
          <w:rFonts w:ascii="Garamond" w:eastAsia="Times New Roman" w:hAnsi="Garamond" w:cs="Calibri"/>
          <w:b/>
          <w:bCs/>
          <w:color w:val="000000"/>
          <w:sz w:val="28"/>
          <w:szCs w:val="28"/>
          <w:lang w:eastAsia="en-GB"/>
        </w:rPr>
      </w:pPr>
      <w:r w:rsidRPr="00E93148">
        <w:rPr>
          <w:rFonts w:ascii="Garamond" w:eastAsia="Times New Roman" w:hAnsi="Garamond" w:cs="Calibri"/>
          <w:b/>
          <w:bCs/>
          <w:color w:val="000000"/>
          <w:sz w:val="28"/>
          <w:szCs w:val="28"/>
          <w:lang w:eastAsia="en-GB"/>
        </w:rPr>
        <w:t>Kapitulli</w:t>
      </w:r>
      <w:r w:rsidR="00EC31F8" w:rsidRPr="00E93148">
        <w:rPr>
          <w:rFonts w:ascii="Garamond" w:eastAsia="Times New Roman" w:hAnsi="Garamond" w:cs="Calibri"/>
          <w:b/>
          <w:bCs/>
          <w:color w:val="000000"/>
          <w:sz w:val="28"/>
          <w:szCs w:val="28"/>
          <w:lang w:eastAsia="en-GB"/>
        </w:rPr>
        <w:t xml:space="preserve"> 5 </w:t>
      </w:r>
      <w:r w:rsidR="00EC31F8" w:rsidRPr="00E93148">
        <w:rPr>
          <w:rFonts w:ascii="Garamond" w:eastAsia="Times New Roman" w:hAnsi="Garamond" w:cs="Calibri"/>
          <w:b/>
          <w:bCs/>
          <w:color w:val="000000"/>
          <w:sz w:val="28"/>
          <w:szCs w:val="28"/>
          <w:lang w:eastAsia="en-GB"/>
        </w:rPr>
        <w:br/>
      </w:r>
      <w:r w:rsidR="00807529" w:rsidRPr="00E93148">
        <w:rPr>
          <w:rFonts w:ascii="Garamond" w:eastAsia="Times New Roman" w:hAnsi="Garamond" w:cs="Calibri"/>
          <w:b/>
          <w:bCs/>
          <w:color w:val="000000"/>
          <w:sz w:val="28"/>
          <w:szCs w:val="28"/>
          <w:lang w:eastAsia="en-GB"/>
        </w:rPr>
        <w:t>Mirëmbajtja dhe riparimi i avionëve ish-ushtarakë</w:t>
      </w:r>
    </w:p>
    <w:p w:rsidR="00676C51" w:rsidRDefault="00676C51" w:rsidP="00807529">
      <w:pPr>
        <w:spacing w:before="120" w:after="120" w:line="240" w:lineRule="auto"/>
        <w:jc w:val="center"/>
        <w:textAlignment w:val="baseline"/>
        <w:rPr>
          <w:rFonts w:ascii="Garamond" w:eastAsia="Times New Roman" w:hAnsi="Garamond" w:cs="Calibri"/>
          <w:color w:val="000000"/>
          <w:sz w:val="28"/>
          <w:szCs w:val="28"/>
          <w:lang w:eastAsia="en-GB"/>
        </w:rPr>
      </w:pPr>
    </w:p>
    <w:p w:rsidR="00807529" w:rsidRPr="003A1E75" w:rsidRDefault="00807529" w:rsidP="00807529">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Neni 80</w:t>
      </w:r>
    </w:p>
    <w:p w:rsidR="00807529" w:rsidRPr="003A1E75" w:rsidRDefault="00807529" w:rsidP="00807529">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Udhëzimet e mirëmbajtjes</w:t>
      </w:r>
    </w:p>
    <w:p w:rsidR="00807529" w:rsidRPr="00E93148" w:rsidRDefault="00807529" w:rsidP="0025647A">
      <w:pPr>
        <w:pStyle w:val="ListParagraph"/>
        <w:numPr>
          <w:ilvl w:val="0"/>
          <w:numId w:val="85"/>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E93148">
        <w:rPr>
          <w:rFonts w:ascii="Garamond" w:eastAsia="Times New Roman" w:hAnsi="Garamond" w:cs="Calibri"/>
          <w:color w:val="000000"/>
          <w:sz w:val="28"/>
          <w:szCs w:val="28"/>
          <w:lang w:eastAsia="en-GB"/>
        </w:rPr>
        <w:t>Pronari ose operatori i një avioni ish-ushtarak duhet të sigurojë që mirëmbajtja dhe riparimi i avionit kryhet sipas udhëzimeve të prodhuesit ose forcave t</w:t>
      </w:r>
      <w:r w:rsidR="00C649E6" w:rsidRPr="00B93605">
        <w:rPr>
          <w:rFonts w:ascii="Garamond" w:eastAsia="Times New Roman" w:hAnsi="Garamond" w:cs="Calibri"/>
          <w:color w:val="000000"/>
          <w:sz w:val="28"/>
          <w:szCs w:val="28"/>
          <w:lang w:eastAsia="en-GB"/>
        </w:rPr>
        <w:t>ë</w:t>
      </w:r>
      <w:r w:rsidRPr="00E93148">
        <w:rPr>
          <w:rFonts w:ascii="Garamond" w:eastAsia="Times New Roman" w:hAnsi="Garamond" w:cs="Calibri"/>
          <w:color w:val="000000"/>
          <w:sz w:val="28"/>
          <w:szCs w:val="28"/>
          <w:lang w:eastAsia="en-GB"/>
        </w:rPr>
        <w:t xml:space="preserve"> armatosura ku është përdorur avioni.</w:t>
      </w:r>
    </w:p>
    <w:p w:rsidR="00807529" w:rsidRPr="00E93148" w:rsidRDefault="00807529" w:rsidP="0025647A">
      <w:pPr>
        <w:pStyle w:val="ListParagraph"/>
        <w:numPr>
          <w:ilvl w:val="0"/>
          <w:numId w:val="85"/>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E93148">
        <w:rPr>
          <w:rFonts w:ascii="Garamond" w:eastAsia="Times New Roman" w:hAnsi="Garamond" w:cs="Calibri"/>
          <w:color w:val="000000"/>
          <w:sz w:val="28"/>
          <w:szCs w:val="28"/>
          <w:lang w:eastAsia="en-GB"/>
        </w:rPr>
        <w:t xml:space="preserve">Nëse udhëzimet e mësipërme nuk ekzistojnë, pronari ose operatori do të propozojë udhëzime për mirëmbajtjen dhe riparimin e avionit, të cilat </w:t>
      </w:r>
      <w:r w:rsidR="007A4AD5">
        <w:rPr>
          <w:rFonts w:ascii="Garamond" w:eastAsia="Times New Roman" w:hAnsi="Garamond" w:cs="Calibri"/>
          <w:color w:val="000000"/>
          <w:sz w:val="28"/>
          <w:szCs w:val="28"/>
          <w:lang w:eastAsia="en-GB"/>
        </w:rPr>
        <w:t>ç</w:t>
      </w:r>
      <w:r w:rsidRPr="00E93148">
        <w:rPr>
          <w:rFonts w:ascii="Garamond" w:eastAsia="Times New Roman" w:hAnsi="Garamond" w:cs="Calibri"/>
          <w:color w:val="000000"/>
          <w:sz w:val="28"/>
          <w:szCs w:val="28"/>
          <w:lang w:eastAsia="en-GB"/>
        </w:rPr>
        <w:t>ertifikohen nga një ekspert avioni.</w:t>
      </w:r>
    </w:p>
    <w:p w:rsidR="00FD1A06" w:rsidRPr="00E93148" w:rsidRDefault="00FD1A06" w:rsidP="00757DF9">
      <w:pPr>
        <w:spacing w:before="120" w:after="120" w:line="240" w:lineRule="auto"/>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107</w:t>
      </w:r>
    </w:p>
    <w:p w:rsidR="00E93148" w:rsidRDefault="00E9314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Organizatat dhe personeli i mirëmbajtjes</w:t>
      </w:r>
    </w:p>
    <w:p w:rsidR="00E93148" w:rsidRPr="00E93148" w:rsidRDefault="00E93148" w:rsidP="0025647A">
      <w:pPr>
        <w:pStyle w:val="ListParagraph"/>
        <w:numPr>
          <w:ilvl w:val="0"/>
          <w:numId w:val="57"/>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E93148">
        <w:rPr>
          <w:rFonts w:ascii="Garamond" w:eastAsia="Times New Roman" w:hAnsi="Garamond" w:cs="Calibri"/>
          <w:color w:val="000000"/>
          <w:sz w:val="28"/>
          <w:szCs w:val="28"/>
          <w:lang w:eastAsia="en-GB"/>
        </w:rPr>
        <w:t xml:space="preserve">Mirëmbajtja e </w:t>
      </w:r>
      <w:r>
        <w:rPr>
          <w:rFonts w:ascii="Garamond" w:eastAsia="Times New Roman" w:hAnsi="Garamond" w:cs="Calibri"/>
          <w:color w:val="000000"/>
          <w:sz w:val="28"/>
          <w:szCs w:val="28"/>
          <w:lang w:eastAsia="en-GB"/>
        </w:rPr>
        <w:t>avionëve ish-</w:t>
      </w:r>
      <w:r w:rsidRPr="00E93148">
        <w:rPr>
          <w:rFonts w:ascii="Garamond" w:eastAsia="Times New Roman" w:hAnsi="Garamond" w:cs="Calibri"/>
          <w:color w:val="000000"/>
          <w:sz w:val="28"/>
          <w:szCs w:val="28"/>
          <w:lang w:eastAsia="en-GB"/>
        </w:rPr>
        <w:t>ushtarak</w:t>
      </w:r>
      <w:r>
        <w:rPr>
          <w:rFonts w:ascii="Garamond" w:eastAsia="Times New Roman" w:hAnsi="Garamond" w:cs="Calibri"/>
          <w:color w:val="000000"/>
          <w:sz w:val="28"/>
          <w:szCs w:val="28"/>
          <w:lang w:eastAsia="en-GB"/>
        </w:rPr>
        <w:t>ë</w:t>
      </w:r>
      <w:r w:rsidRPr="00E93148">
        <w:rPr>
          <w:rFonts w:ascii="Garamond" w:eastAsia="Times New Roman" w:hAnsi="Garamond" w:cs="Calibri"/>
          <w:color w:val="000000"/>
          <w:sz w:val="28"/>
          <w:szCs w:val="28"/>
          <w:lang w:eastAsia="en-GB"/>
        </w:rPr>
        <w:t xml:space="preserve"> mund të kryhet nga një person juridik ose fizik i kualifikuar, i cili </w:t>
      </w:r>
      <w:r>
        <w:rPr>
          <w:rFonts w:ascii="Garamond" w:eastAsia="Times New Roman" w:hAnsi="Garamond" w:cs="Calibri"/>
          <w:color w:val="000000"/>
          <w:sz w:val="28"/>
          <w:szCs w:val="28"/>
          <w:lang w:eastAsia="en-GB"/>
        </w:rPr>
        <w:t>zotëron</w:t>
      </w:r>
      <w:r w:rsidRPr="00E93148">
        <w:rPr>
          <w:rFonts w:ascii="Garamond" w:eastAsia="Times New Roman" w:hAnsi="Garamond" w:cs="Calibri"/>
          <w:color w:val="000000"/>
          <w:sz w:val="28"/>
          <w:szCs w:val="28"/>
          <w:lang w:eastAsia="en-GB"/>
        </w:rPr>
        <w:t xml:space="preserve"> mjetet dhe pajisjet e nevojshme dhe është i </w:t>
      </w:r>
      <w:r>
        <w:rPr>
          <w:rFonts w:ascii="Garamond" w:eastAsia="Times New Roman" w:hAnsi="Garamond" w:cs="Calibri"/>
          <w:color w:val="000000"/>
          <w:sz w:val="28"/>
          <w:szCs w:val="28"/>
          <w:lang w:eastAsia="en-GB"/>
        </w:rPr>
        <w:t>miratuar</w:t>
      </w:r>
      <w:r w:rsidRPr="00E93148">
        <w:rPr>
          <w:rFonts w:ascii="Garamond" w:eastAsia="Times New Roman" w:hAnsi="Garamond" w:cs="Calibri"/>
          <w:color w:val="000000"/>
          <w:sz w:val="28"/>
          <w:szCs w:val="28"/>
          <w:lang w:eastAsia="en-GB"/>
        </w:rPr>
        <w:t xml:space="preserve"> nga A</w:t>
      </w:r>
      <w:r w:rsidR="00C649E6">
        <w:rPr>
          <w:rFonts w:ascii="Garamond" w:eastAsia="Times New Roman" w:hAnsi="Garamond" w:cs="Calibri"/>
          <w:color w:val="000000"/>
          <w:sz w:val="28"/>
          <w:szCs w:val="28"/>
          <w:lang w:eastAsia="en-GB"/>
        </w:rPr>
        <w:t>A</w:t>
      </w:r>
      <w:r w:rsidRPr="00E93148">
        <w:rPr>
          <w:rFonts w:ascii="Garamond" w:eastAsia="Times New Roman" w:hAnsi="Garamond" w:cs="Calibri"/>
          <w:color w:val="000000"/>
          <w:sz w:val="28"/>
          <w:szCs w:val="28"/>
          <w:lang w:eastAsia="en-GB"/>
        </w:rPr>
        <w:t>C.</w:t>
      </w:r>
    </w:p>
    <w:p w:rsidR="00E93148" w:rsidRPr="00E93148" w:rsidRDefault="00E93148" w:rsidP="0025647A">
      <w:pPr>
        <w:pStyle w:val="ListParagraph"/>
        <w:numPr>
          <w:ilvl w:val="0"/>
          <w:numId w:val="57"/>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E93148">
        <w:rPr>
          <w:rFonts w:ascii="Garamond" w:eastAsia="Times New Roman" w:hAnsi="Garamond" w:cs="Calibri"/>
          <w:color w:val="000000"/>
          <w:sz w:val="28"/>
          <w:szCs w:val="28"/>
          <w:lang w:eastAsia="en-GB"/>
        </w:rPr>
        <w:lastRenderedPageBreak/>
        <w:t>Pun</w:t>
      </w:r>
      <w:r>
        <w:rPr>
          <w:rFonts w:ascii="Garamond" w:eastAsia="Times New Roman" w:hAnsi="Garamond" w:cs="Calibri"/>
          <w:color w:val="000000"/>
          <w:sz w:val="28"/>
          <w:szCs w:val="28"/>
          <w:lang w:eastAsia="en-GB"/>
        </w:rPr>
        <w:t>imet</w:t>
      </w:r>
      <w:r w:rsidRPr="00E93148">
        <w:rPr>
          <w:rFonts w:ascii="Garamond" w:eastAsia="Times New Roman" w:hAnsi="Garamond" w:cs="Calibri"/>
          <w:color w:val="000000"/>
          <w:sz w:val="28"/>
          <w:szCs w:val="28"/>
          <w:lang w:eastAsia="en-GB"/>
        </w:rPr>
        <w:t xml:space="preserve"> e mirëmbajtjes së </w:t>
      </w:r>
      <w:r>
        <w:rPr>
          <w:rFonts w:ascii="Garamond" w:eastAsia="Times New Roman" w:hAnsi="Garamond" w:cs="Calibri"/>
          <w:color w:val="000000"/>
          <w:sz w:val="28"/>
          <w:szCs w:val="28"/>
          <w:lang w:eastAsia="en-GB"/>
        </w:rPr>
        <w:t>avionëve ish-</w:t>
      </w:r>
      <w:r w:rsidRPr="00E93148">
        <w:rPr>
          <w:rFonts w:ascii="Garamond" w:eastAsia="Times New Roman" w:hAnsi="Garamond" w:cs="Calibri"/>
          <w:color w:val="000000"/>
          <w:sz w:val="28"/>
          <w:szCs w:val="28"/>
          <w:lang w:eastAsia="en-GB"/>
        </w:rPr>
        <w:t>ushtarak</w:t>
      </w:r>
      <w:r>
        <w:rPr>
          <w:rFonts w:ascii="Garamond" w:eastAsia="Times New Roman" w:hAnsi="Garamond" w:cs="Calibri"/>
          <w:color w:val="000000"/>
          <w:sz w:val="28"/>
          <w:szCs w:val="28"/>
          <w:lang w:eastAsia="en-GB"/>
        </w:rPr>
        <w:t>ë</w:t>
      </w:r>
      <w:r w:rsidRPr="00E93148">
        <w:rPr>
          <w:rFonts w:ascii="Garamond" w:eastAsia="Times New Roman" w:hAnsi="Garamond" w:cs="Calibri"/>
          <w:color w:val="000000"/>
          <w:sz w:val="28"/>
          <w:szCs w:val="28"/>
          <w:lang w:eastAsia="en-GB"/>
        </w:rPr>
        <w:t xml:space="preserve"> mund të kryhe</w:t>
      </w:r>
      <w:r>
        <w:rPr>
          <w:rFonts w:ascii="Garamond" w:eastAsia="Times New Roman" w:hAnsi="Garamond" w:cs="Calibri"/>
          <w:color w:val="000000"/>
          <w:sz w:val="28"/>
          <w:szCs w:val="28"/>
          <w:lang w:eastAsia="en-GB"/>
        </w:rPr>
        <w:t>n</w:t>
      </w:r>
      <w:r w:rsidRPr="00E93148">
        <w:rPr>
          <w:rFonts w:ascii="Garamond" w:eastAsia="Times New Roman" w:hAnsi="Garamond" w:cs="Calibri"/>
          <w:color w:val="000000"/>
          <w:sz w:val="28"/>
          <w:szCs w:val="28"/>
          <w:lang w:eastAsia="en-GB"/>
        </w:rPr>
        <w:t xml:space="preserve"> nga një organizatë që e ka ri</w:t>
      </w:r>
      <w:r>
        <w:rPr>
          <w:rFonts w:ascii="Garamond" w:eastAsia="Times New Roman" w:hAnsi="Garamond" w:cs="Calibri"/>
          <w:color w:val="000000"/>
          <w:sz w:val="28"/>
          <w:szCs w:val="28"/>
          <w:lang w:eastAsia="en-GB"/>
        </w:rPr>
        <w:t>nd</w:t>
      </w:r>
      <w:r w:rsidRPr="00E93148">
        <w:rPr>
          <w:rFonts w:ascii="Garamond" w:eastAsia="Times New Roman" w:hAnsi="Garamond" w:cs="Calibri"/>
          <w:color w:val="000000"/>
          <w:sz w:val="28"/>
          <w:szCs w:val="28"/>
          <w:lang w:eastAsia="en-GB"/>
        </w:rPr>
        <w:t>ërt</w:t>
      </w:r>
      <w:r>
        <w:rPr>
          <w:rFonts w:ascii="Garamond" w:eastAsia="Times New Roman" w:hAnsi="Garamond" w:cs="Calibri"/>
          <w:color w:val="000000"/>
          <w:sz w:val="28"/>
          <w:szCs w:val="28"/>
          <w:lang w:eastAsia="en-GB"/>
        </w:rPr>
        <w:t>uar</w:t>
      </w:r>
      <w:r w:rsidRPr="00E93148">
        <w:rPr>
          <w:rFonts w:ascii="Garamond" w:eastAsia="Times New Roman" w:hAnsi="Garamond" w:cs="Calibri"/>
          <w:color w:val="000000"/>
          <w:sz w:val="28"/>
          <w:szCs w:val="28"/>
          <w:lang w:eastAsia="en-GB"/>
        </w:rPr>
        <w:t xml:space="preserve"> atë, </w:t>
      </w:r>
      <w:r>
        <w:rPr>
          <w:rFonts w:ascii="Garamond" w:eastAsia="Times New Roman" w:hAnsi="Garamond" w:cs="Calibri"/>
          <w:color w:val="000000"/>
          <w:sz w:val="28"/>
          <w:szCs w:val="28"/>
          <w:lang w:eastAsia="en-GB"/>
        </w:rPr>
        <w:t>brenda fushës s</w:t>
      </w:r>
      <w:r w:rsidR="007A4AD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aktivitetit </w:t>
      </w:r>
      <w:r w:rsidRPr="00E93148">
        <w:rPr>
          <w:rFonts w:ascii="Garamond" w:eastAsia="Times New Roman" w:hAnsi="Garamond" w:cs="Calibri"/>
          <w:color w:val="000000"/>
          <w:sz w:val="28"/>
          <w:szCs w:val="28"/>
          <w:lang w:eastAsia="en-GB"/>
        </w:rPr>
        <w:t>për të cil</w:t>
      </w:r>
      <w:r>
        <w:rPr>
          <w:rFonts w:ascii="Garamond" w:eastAsia="Times New Roman" w:hAnsi="Garamond" w:cs="Calibri"/>
          <w:color w:val="000000"/>
          <w:sz w:val="28"/>
          <w:szCs w:val="28"/>
          <w:lang w:eastAsia="en-GB"/>
        </w:rPr>
        <w:t>ën ajo</w:t>
      </w:r>
      <w:r w:rsidRPr="00E93148">
        <w:rPr>
          <w:rFonts w:ascii="Garamond" w:eastAsia="Times New Roman" w:hAnsi="Garamond" w:cs="Calibri"/>
          <w:color w:val="000000"/>
          <w:sz w:val="28"/>
          <w:szCs w:val="28"/>
          <w:lang w:eastAsia="en-GB"/>
        </w:rPr>
        <w:t xml:space="preserve"> ka kompetencën profesionale, mjetet dhe pajisjet.</w:t>
      </w:r>
    </w:p>
    <w:p w:rsidR="00E93148" w:rsidRPr="00E93148" w:rsidRDefault="00E93148" w:rsidP="0025647A">
      <w:pPr>
        <w:pStyle w:val="ListParagraph"/>
        <w:numPr>
          <w:ilvl w:val="0"/>
          <w:numId w:val="57"/>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E93148">
        <w:rPr>
          <w:rFonts w:ascii="Garamond" w:eastAsia="Times New Roman" w:hAnsi="Garamond" w:cs="Calibri"/>
          <w:color w:val="000000"/>
          <w:sz w:val="28"/>
          <w:szCs w:val="28"/>
          <w:lang w:eastAsia="en-GB"/>
        </w:rPr>
        <w:t>Pun</w:t>
      </w:r>
      <w:r>
        <w:rPr>
          <w:rFonts w:ascii="Garamond" w:eastAsia="Times New Roman" w:hAnsi="Garamond" w:cs="Calibri"/>
          <w:color w:val="000000"/>
          <w:sz w:val="28"/>
          <w:szCs w:val="28"/>
          <w:lang w:eastAsia="en-GB"/>
        </w:rPr>
        <w:t>imet</w:t>
      </w:r>
      <w:r w:rsidRPr="00E93148">
        <w:rPr>
          <w:rFonts w:ascii="Garamond" w:eastAsia="Times New Roman" w:hAnsi="Garamond" w:cs="Calibri"/>
          <w:color w:val="000000"/>
          <w:sz w:val="28"/>
          <w:szCs w:val="28"/>
          <w:lang w:eastAsia="en-GB"/>
        </w:rPr>
        <w:t xml:space="preserve"> specifike të mirëmbajtjes së </w:t>
      </w:r>
      <w:r>
        <w:rPr>
          <w:rFonts w:ascii="Garamond" w:eastAsia="Times New Roman" w:hAnsi="Garamond" w:cs="Calibri"/>
          <w:color w:val="000000"/>
          <w:sz w:val="28"/>
          <w:szCs w:val="28"/>
          <w:lang w:eastAsia="en-GB"/>
        </w:rPr>
        <w:t>avionëve ish-</w:t>
      </w:r>
      <w:r w:rsidRPr="00E93148">
        <w:rPr>
          <w:rFonts w:ascii="Garamond" w:eastAsia="Times New Roman" w:hAnsi="Garamond" w:cs="Calibri"/>
          <w:color w:val="000000"/>
          <w:sz w:val="28"/>
          <w:szCs w:val="28"/>
          <w:lang w:eastAsia="en-GB"/>
        </w:rPr>
        <w:t>ushtarak</w:t>
      </w:r>
      <w:r>
        <w:rPr>
          <w:rFonts w:ascii="Garamond" w:eastAsia="Times New Roman" w:hAnsi="Garamond" w:cs="Calibri"/>
          <w:color w:val="000000"/>
          <w:sz w:val="28"/>
          <w:szCs w:val="28"/>
          <w:lang w:eastAsia="en-GB"/>
        </w:rPr>
        <w:t>ë</w:t>
      </w:r>
      <w:r w:rsidRPr="00E93148">
        <w:rPr>
          <w:rFonts w:ascii="Garamond" w:eastAsia="Times New Roman" w:hAnsi="Garamond" w:cs="Calibri"/>
          <w:color w:val="000000"/>
          <w:sz w:val="28"/>
          <w:szCs w:val="28"/>
          <w:lang w:eastAsia="en-GB"/>
        </w:rPr>
        <w:t xml:space="preserve"> (ri</w:t>
      </w:r>
      <w:r>
        <w:rPr>
          <w:rFonts w:ascii="Garamond" w:eastAsia="Times New Roman" w:hAnsi="Garamond" w:cs="Calibri"/>
          <w:color w:val="000000"/>
          <w:sz w:val="28"/>
          <w:szCs w:val="28"/>
          <w:lang w:eastAsia="en-GB"/>
        </w:rPr>
        <w:t>parimi i</w:t>
      </w:r>
      <w:r w:rsidRPr="00E93148">
        <w:rPr>
          <w:rFonts w:ascii="Garamond" w:eastAsia="Times New Roman" w:hAnsi="Garamond" w:cs="Calibri"/>
          <w:color w:val="000000"/>
          <w:sz w:val="28"/>
          <w:szCs w:val="28"/>
          <w:lang w:eastAsia="en-GB"/>
        </w:rPr>
        <w:t xml:space="preserve"> motorit ose helikës, kalibrimi i instrumenteve, testimi jo </w:t>
      </w:r>
      <w:r>
        <w:rPr>
          <w:rFonts w:ascii="Garamond" w:eastAsia="Times New Roman" w:hAnsi="Garamond" w:cs="Calibri"/>
          <w:color w:val="000000"/>
          <w:sz w:val="28"/>
          <w:szCs w:val="28"/>
          <w:lang w:eastAsia="en-GB"/>
        </w:rPr>
        <w:t>shkatërrues (NDT)</w:t>
      </w:r>
      <w:r w:rsidRPr="00E93148">
        <w:rPr>
          <w:rFonts w:ascii="Garamond" w:eastAsia="Times New Roman" w:hAnsi="Garamond" w:cs="Calibri"/>
          <w:color w:val="000000"/>
          <w:sz w:val="28"/>
          <w:szCs w:val="28"/>
          <w:lang w:eastAsia="en-GB"/>
        </w:rPr>
        <w:t xml:space="preserve">, etj.) </w:t>
      </w:r>
      <w:r>
        <w:rPr>
          <w:rFonts w:ascii="Garamond" w:eastAsia="Times New Roman" w:hAnsi="Garamond" w:cs="Calibri"/>
          <w:color w:val="000000"/>
          <w:sz w:val="28"/>
          <w:szCs w:val="28"/>
          <w:lang w:eastAsia="en-GB"/>
        </w:rPr>
        <w:t>m</w:t>
      </w:r>
      <w:r w:rsidRPr="00E93148">
        <w:rPr>
          <w:rFonts w:ascii="Garamond" w:eastAsia="Times New Roman" w:hAnsi="Garamond" w:cs="Calibri"/>
          <w:color w:val="000000"/>
          <w:sz w:val="28"/>
          <w:szCs w:val="28"/>
          <w:lang w:eastAsia="en-GB"/>
        </w:rPr>
        <w:t>und të kryhe</w:t>
      </w:r>
      <w:r>
        <w:rPr>
          <w:rFonts w:ascii="Garamond" w:eastAsia="Times New Roman" w:hAnsi="Garamond" w:cs="Calibri"/>
          <w:color w:val="000000"/>
          <w:sz w:val="28"/>
          <w:szCs w:val="28"/>
          <w:lang w:eastAsia="en-GB"/>
        </w:rPr>
        <w:t>n</w:t>
      </w:r>
      <w:r w:rsidRPr="00E93148">
        <w:rPr>
          <w:rFonts w:ascii="Garamond" w:eastAsia="Times New Roman" w:hAnsi="Garamond" w:cs="Calibri"/>
          <w:color w:val="000000"/>
          <w:sz w:val="28"/>
          <w:szCs w:val="28"/>
          <w:lang w:eastAsia="en-GB"/>
        </w:rPr>
        <w:t xml:space="preserve"> nga një person juridik ose fizik i kualifikuar, i cili </w:t>
      </w:r>
      <w:r w:rsidR="00C649E6">
        <w:rPr>
          <w:rFonts w:ascii="Garamond" w:eastAsia="Times New Roman" w:hAnsi="Garamond" w:cs="Calibri"/>
          <w:color w:val="000000"/>
          <w:sz w:val="28"/>
          <w:szCs w:val="28"/>
          <w:lang w:eastAsia="en-GB"/>
        </w:rPr>
        <w:t>zotëron</w:t>
      </w:r>
      <w:r w:rsidRPr="00E93148">
        <w:rPr>
          <w:rFonts w:ascii="Garamond" w:eastAsia="Times New Roman" w:hAnsi="Garamond" w:cs="Calibri"/>
          <w:color w:val="000000"/>
          <w:sz w:val="28"/>
          <w:szCs w:val="28"/>
          <w:lang w:eastAsia="en-GB"/>
        </w:rPr>
        <w:t xml:space="preserve"> mjetet dhe pajisjet e nevojshme dhe </w:t>
      </w:r>
      <w:r w:rsidR="007A4AD5">
        <w:rPr>
          <w:rFonts w:ascii="Garamond" w:eastAsia="Times New Roman" w:hAnsi="Garamond" w:cs="Calibri"/>
          <w:color w:val="000000"/>
          <w:sz w:val="28"/>
          <w:szCs w:val="28"/>
          <w:lang w:eastAsia="en-GB"/>
        </w:rPr>
        <w:t xml:space="preserve">është i </w:t>
      </w:r>
      <w:r w:rsidRPr="00E93148">
        <w:rPr>
          <w:rFonts w:ascii="Garamond" w:eastAsia="Times New Roman" w:hAnsi="Garamond" w:cs="Calibri"/>
          <w:color w:val="000000"/>
          <w:sz w:val="28"/>
          <w:szCs w:val="28"/>
          <w:lang w:eastAsia="en-GB"/>
        </w:rPr>
        <w:t>miratuar ose pranuar nga A</w:t>
      </w:r>
      <w:r>
        <w:rPr>
          <w:rFonts w:ascii="Garamond" w:eastAsia="Times New Roman" w:hAnsi="Garamond" w:cs="Calibri"/>
          <w:color w:val="000000"/>
          <w:sz w:val="28"/>
          <w:szCs w:val="28"/>
          <w:lang w:eastAsia="en-GB"/>
        </w:rPr>
        <w:t>A</w:t>
      </w:r>
      <w:r w:rsidRPr="00E93148">
        <w:rPr>
          <w:rFonts w:ascii="Garamond" w:eastAsia="Times New Roman" w:hAnsi="Garamond" w:cs="Calibri"/>
          <w:color w:val="000000"/>
          <w:sz w:val="28"/>
          <w:szCs w:val="28"/>
          <w:lang w:eastAsia="en-GB"/>
        </w:rPr>
        <w:t>C.</w:t>
      </w:r>
    </w:p>
    <w:p w:rsidR="00E57FB9" w:rsidRDefault="00E57FB9" w:rsidP="0037465E">
      <w:pPr>
        <w:spacing w:before="120" w:after="120" w:line="240" w:lineRule="auto"/>
        <w:jc w:val="both"/>
        <w:textAlignment w:val="baseline"/>
        <w:rPr>
          <w:rFonts w:ascii="Garamond" w:eastAsia="Times New Roman" w:hAnsi="Garamond" w:cs="Calibri"/>
          <w:b/>
          <w:bCs/>
          <w:color w:val="000000"/>
          <w:sz w:val="28"/>
          <w:szCs w:val="28"/>
          <w:lang w:eastAsia="en-GB"/>
        </w:rPr>
      </w:pPr>
    </w:p>
    <w:p w:rsidR="00E93148" w:rsidRPr="00E93148" w:rsidRDefault="00E93148" w:rsidP="00F87842">
      <w:pPr>
        <w:spacing w:before="120" w:after="120" w:line="240" w:lineRule="auto"/>
        <w:jc w:val="center"/>
        <w:textAlignment w:val="baseline"/>
        <w:rPr>
          <w:rFonts w:ascii="Garamond" w:eastAsia="Times New Roman" w:hAnsi="Garamond" w:cs="Calibri"/>
          <w:b/>
          <w:bCs/>
          <w:color w:val="000000"/>
          <w:sz w:val="28"/>
          <w:szCs w:val="28"/>
          <w:lang w:eastAsia="en-GB"/>
        </w:rPr>
      </w:pPr>
      <w:r>
        <w:rPr>
          <w:rFonts w:ascii="Garamond" w:eastAsia="Times New Roman" w:hAnsi="Garamond" w:cs="Calibri"/>
          <w:b/>
          <w:bCs/>
          <w:color w:val="000000"/>
          <w:sz w:val="28"/>
          <w:szCs w:val="28"/>
          <w:lang w:eastAsia="en-GB"/>
        </w:rPr>
        <w:t>Kapitulli</w:t>
      </w:r>
      <w:r w:rsidR="00EC31F8" w:rsidRPr="00E93148">
        <w:rPr>
          <w:rFonts w:ascii="Garamond" w:eastAsia="Times New Roman" w:hAnsi="Garamond" w:cs="Calibri"/>
          <w:b/>
          <w:bCs/>
          <w:color w:val="000000"/>
          <w:sz w:val="28"/>
          <w:szCs w:val="28"/>
          <w:lang w:eastAsia="en-GB"/>
        </w:rPr>
        <w:t xml:space="preserve"> 6 </w:t>
      </w:r>
      <w:r w:rsidR="00EC31F8" w:rsidRPr="00E93148">
        <w:rPr>
          <w:rFonts w:ascii="Garamond" w:eastAsia="Times New Roman" w:hAnsi="Garamond" w:cs="Calibri"/>
          <w:b/>
          <w:bCs/>
          <w:color w:val="000000"/>
          <w:sz w:val="28"/>
          <w:szCs w:val="28"/>
          <w:lang w:eastAsia="en-GB"/>
        </w:rPr>
        <w:br/>
      </w:r>
      <w:r>
        <w:rPr>
          <w:rFonts w:ascii="Garamond" w:eastAsia="Times New Roman" w:hAnsi="Garamond" w:cs="Calibri"/>
          <w:b/>
          <w:bCs/>
          <w:color w:val="000000"/>
          <w:sz w:val="28"/>
          <w:szCs w:val="28"/>
          <w:lang w:eastAsia="en-GB"/>
        </w:rPr>
        <w:t xml:space="preserve">Modifikimet </w:t>
      </w:r>
      <w:r w:rsidRPr="00E93148">
        <w:rPr>
          <w:rFonts w:ascii="Garamond" w:eastAsia="Times New Roman" w:hAnsi="Garamond" w:cs="Calibri"/>
          <w:b/>
          <w:bCs/>
          <w:color w:val="000000"/>
          <w:sz w:val="28"/>
          <w:szCs w:val="28"/>
          <w:lang w:eastAsia="en-GB"/>
        </w:rPr>
        <w:t xml:space="preserve">e </w:t>
      </w:r>
      <w:r>
        <w:rPr>
          <w:rFonts w:ascii="Garamond" w:eastAsia="Times New Roman" w:hAnsi="Garamond" w:cs="Calibri"/>
          <w:b/>
          <w:bCs/>
          <w:color w:val="000000"/>
          <w:sz w:val="28"/>
          <w:szCs w:val="28"/>
          <w:lang w:eastAsia="en-GB"/>
        </w:rPr>
        <w:t xml:space="preserve">avionëve </w:t>
      </w:r>
      <w:r w:rsidRPr="00E93148">
        <w:rPr>
          <w:rFonts w:ascii="Garamond" w:eastAsia="Times New Roman" w:hAnsi="Garamond" w:cs="Calibri"/>
          <w:b/>
          <w:bCs/>
          <w:color w:val="000000"/>
          <w:sz w:val="28"/>
          <w:szCs w:val="28"/>
          <w:lang w:eastAsia="en-GB"/>
        </w:rPr>
        <w:t>ish-ushtarak</w:t>
      </w:r>
      <w:r>
        <w:rPr>
          <w:rFonts w:ascii="Garamond" w:eastAsia="Times New Roman" w:hAnsi="Garamond" w:cs="Calibri"/>
          <w:b/>
          <w:bCs/>
          <w:color w:val="000000"/>
          <w:sz w:val="28"/>
          <w:szCs w:val="28"/>
          <w:lang w:eastAsia="en-GB"/>
        </w:rPr>
        <w:t>ë</w:t>
      </w:r>
    </w:p>
    <w:p w:rsidR="00DA1413" w:rsidRPr="00E93148" w:rsidRDefault="00DA1413" w:rsidP="00DA1413">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DA1413">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108</w:t>
      </w:r>
    </w:p>
    <w:p w:rsidR="00E93148" w:rsidRDefault="00E9314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Miratimi i modifikimit të avionit ish-ushtarak</w:t>
      </w:r>
    </w:p>
    <w:p w:rsidR="00E93148" w:rsidRPr="00E93148" w:rsidRDefault="003A1E75" w:rsidP="0037465E">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O</w:t>
      </w:r>
      <w:r w:rsidR="00E93148" w:rsidRPr="00E93148">
        <w:rPr>
          <w:rFonts w:ascii="Garamond" w:eastAsia="Times New Roman" w:hAnsi="Garamond" w:cs="Calibri"/>
          <w:color w:val="000000"/>
          <w:sz w:val="28"/>
          <w:szCs w:val="28"/>
          <w:lang w:eastAsia="en-GB"/>
        </w:rPr>
        <w:t>perator</w:t>
      </w:r>
      <w:r w:rsidR="002A74F3">
        <w:rPr>
          <w:rFonts w:ascii="Garamond" w:eastAsia="Times New Roman" w:hAnsi="Garamond" w:cs="Calibri"/>
          <w:color w:val="000000"/>
          <w:sz w:val="28"/>
          <w:szCs w:val="28"/>
          <w:lang w:eastAsia="en-GB"/>
        </w:rPr>
        <w:t>i</w:t>
      </w:r>
      <w:r w:rsidR="00E93148" w:rsidRPr="00E93148">
        <w:rPr>
          <w:rFonts w:ascii="Garamond" w:eastAsia="Times New Roman" w:hAnsi="Garamond" w:cs="Calibri"/>
          <w:color w:val="000000"/>
          <w:sz w:val="28"/>
          <w:szCs w:val="28"/>
          <w:lang w:eastAsia="en-GB"/>
        </w:rPr>
        <w:t xml:space="preserve"> i </w:t>
      </w:r>
      <w:r w:rsidR="002A74F3">
        <w:rPr>
          <w:rFonts w:ascii="Garamond" w:eastAsia="Times New Roman" w:hAnsi="Garamond" w:cs="Calibri"/>
          <w:color w:val="000000"/>
          <w:sz w:val="28"/>
          <w:szCs w:val="28"/>
          <w:lang w:eastAsia="en-GB"/>
        </w:rPr>
        <w:t xml:space="preserve">avionit ish-ushtarak </w:t>
      </w:r>
      <w:r w:rsidR="00E93148" w:rsidRPr="00E93148">
        <w:rPr>
          <w:rFonts w:ascii="Garamond" w:eastAsia="Times New Roman" w:hAnsi="Garamond" w:cs="Calibri"/>
          <w:color w:val="000000"/>
          <w:sz w:val="28"/>
          <w:szCs w:val="28"/>
          <w:lang w:eastAsia="en-GB"/>
        </w:rPr>
        <w:t xml:space="preserve">paraqet një kërkesë </w:t>
      </w:r>
      <w:r w:rsidR="002A74F3">
        <w:rPr>
          <w:rFonts w:ascii="Garamond" w:eastAsia="Times New Roman" w:hAnsi="Garamond" w:cs="Calibri"/>
          <w:color w:val="000000"/>
          <w:sz w:val="28"/>
          <w:szCs w:val="28"/>
          <w:lang w:eastAsia="en-GB"/>
        </w:rPr>
        <w:t>n</w:t>
      </w:r>
      <w:r w:rsidR="0085477C" w:rsidRPr="00B93605">
        <w:rPr>
          <w:rFonts w:ascii="Garamond" w:eastAsia="Times New Roman" w:hAnsi="Garamond" w:cs="Calibri"/>
          <w:color w:val="000000"/>
          <w:sz w:val="28"/>
          <w:szCs w:val="28"/>
          <w:lang w:eastAsia="en-GB"/>
        </w:rPr>
        <w:t>ë</w:t>
      </w:r>
      <w:r w:rsidR="002A74F3">
        <w:rPr>
          <w:rFonts w:ascii="Garamond" w:eastAsia="Times New Roman" w:hAnsi="Garamond" w:cs="Calibri"/>
          <w:color w:val="000000"/>
          <w:sz w:val="28"/>
          <w:szCs w:val="28"/>
          <w:lang w:eastAsia="en-GB"/>
        </w:rPr>
        <w:t xml:space="preserve"> </w:t>
      </w:r>
      <w:r w:rsidR="00E93148" w:rsidRPr="00E93148">
        <w:rPr>
          <w:rFonts w:ascii="Garamond" w:eastAsia="Times New Roman" w:hAnsi="Garamond" w:cs="Calibri"/>
          <w:color w:val="000000"/>
          <w:sz w:val="28"/>
          <w:szCs w:val="28"/>
          <w:lang w:eastAsia="en-GB"/>
        </w:rPr>
        <w:t>A</w:t>
      </w:r>
      <w:r w:rsidR="002A74F3">
        <w:rPr>
          <w:rFonts w:ascii="Garamond" w:eastAsia="Times New Roman" w:hAnsi="Garamond" w:cs="Calibri"/>
          <w:color w:val="000000"/>
          <w:sz w:val="28"/>
          <w:szCs w:val="28"/>
          <w:lang w:eastAsia="en-GB"/>
        </w:rPr>
        <w:t>A</w:t>
      </w:r>
      <w:r w:rsidR="00E93148" w:rsidRPr="00E93148">
        <w:rPr>
          <w:rFonts w:ascii="Garamond" w:eastAsia="Times New Roman" w:hAnsi="Garamond" w:cs="Calibri"/>
          <w:color w:val="000000"/>
          <w:sz w:val="28"/>
          <w:szCs w:val="28"/>
          <w:lang w:eastAsia="en-GB"/>
        </w:rPr>
        <w:t xml:space="preserve">C për miratimin e një modifikimi </w:t>
      </w:r>
      <w:r w:rsidR="002A74F3">
        <w:rPr>
          <w:rFonts w:ascii="Garamond" w:eastAsia="Times New Roman" w:hAnsi="Garamond" w:cs="Calibri"/>
          <w:color w:val="000000"/>
          <w:sz w:val="28"/>
          <w:szCs w:val="28"/>
          <w:lang w:eastAsia="en-GB"/>
        </w:rPr>
        <w:t>t</w:t>
      </w:r>
      <w:r w:rsidR="00E93148" w:rsidRPr="00E93148">
        <w:rPr>
          <w:rFonts w:ascii="Garamond" w:eastAsia="Times New Roman" w:hAnsi="Garamond" w:cs="Calibri"/>
          <w:color w:val="000000"/>
          <w:sz w:val="28"/>
          <w:szCs w:val="28"/>
          <w:lang w:eastAsia="en-GB"/>
        </w:rPr>
        <w:t>ë avion</w:t>
      </w:r>
      <w:r w:rsidR="002A74F3">
        <w:rPr>
          <w:rFonts w:ascii="Garamond" w:eastAsia="Times New Roman" w:hAnsi="Garamond" w:cs="Calibri"/>
          <w:color w:val="000000"/>
          <w:sz w:val="28"/>
          <w:szCs w:val="28"/>
          <w:lang w:eastAsia="en-GB"/>
        </w:rPr>
        <w:t>it</w:t>
      </w:r>
      <w:r w:rsidR="00E93148" w:rsidRPr="00E93148">
        <w:rPr>
          <w:rFonts w:ascii="Garamond" w:eastAsia="Times New Roman" w:hAnsi="Garamond" w:cs="Calibri"/>
          <w:color w:val="000000"/>
          <w:sz w:val="28"/>
          <w:szCs w:val="28"/>
          <w:lang w:eastAsia="en-GB"/>
        </w:rPr>
        <w:t xml:space="preserve"> </w:t>
      </w:r>
      <w:r w:rsidR="002A74F3" w:rsidRPr="00E93148">
        <w:rPr>
          <w:rFonts w:ascii="Garamond" w:eastAsia="Times New Roman" w:hAnsi="Garamond" w:cs="Calibri"/>
          <w:color w:val="000000"/>
          <w:sz w:val="28"/>
          <w:szCs w:val="28"/>
          <w:lang w:eastAsia="en-GB"/>
        </w:rPr>
        <w:t>ish-</w:t>
      </w:r>
      <w:r w:rsidR="00E93148" w:rsidRPr="00E93148">
        <w:rPr>
          <w:rFonts w:ascii="Garamond" w:eastAsia="Times New Roman" w:hAnsi="Garamond" w:cs="Calibri"/>
          <w:color w:val="000000"/>
          <w:sz w:val="28"/>
          <w:szCs w:val="28"/>
          <w:lang w:eastAsia="en-GB"/>
        </w:rPr>
        <w:t xml:space="preserve">ushtarak. </w:t>
      </w:r>
      <w:r w:rsidR="002A74F3">
        <w:rPr>
          <w:rFonts w:ascii="Garamond" w:eastAsia="Times New Roman" w:hAnsi="Garamond" w:cs="Calibri"/>
          <w:color w:val="000000"/>
          <w:sz w:val="28"/>
          <w:szCs w:val="28"/>
          <w:lang w:eastAsia="en-GB"/>
        </w:rPr>
        <w:t xml:space="preserve">Kërkesa </w:t>
      </w:r>
      <w:r w:rsidR="00E93148" w:rsidRPr="00E93148">
        <w:rPr>
          <w:rFonts w:ascii="Garamond" w:eastAsia="Times New Roman" w:hAnsi="Garamond" w:cs="Calibri"/>
          <w:color w:val="000000"/>
          <w:sz w:val="28"/>
          <w:szCs w:val="28"/>
          <w:lang w:eastAsia="en-GB"/>
        </w:rPr>
        <w:t xml:space="preserve">duhet të shoqërohet nga një propozim projekti, një program </w:t>
      </w:r>
      <w:r w:rsidR="007A4AD5">
        <w:rPr>
          <w:rFonts w:ascii="Garamond" w:eastAsia="Times New Roman" w:hAnsi="Garamond" w:cs="Calibri"/>
          <w:color w:val="000000"/>
          <w:sz w:val="28"/>
          <w:szCs w:val="28"/>
          <w:lang w:eastAsia="en-GB"/>
        </w:rPr>
        <w:t xml:space="preserve">i </w:t>
      </w:r>
      <w:r w:rsidR="002A74F3">
        <w:rPr>
          <w:rFonts w:ascii="Garamond" w:eastAsia="Times New Roman" w:hAnsi="Garamond" w:cs="Calibri"/>
          <w:color w:val="000000"/>
          <w:sz w:val="28"/>
          <w:szCs w:val="28"/>
          <w:lang w:eastAsia="en-GB"/>
        </w:rPr>
        <w:t>punimeve</w:t>
      </w:r>
      <w:r w:rsidR="00E93148" w:rsidRPr="00E93148">
        <w:rPr>
          <w:rFonts w:ascii="Garamond" w:eastAsia="Times New Roman" w:hAnsi="Garamond" w:cs="Calibri"/>
          <w:color w:val="000000"/>
          <w:sz w:val="28"/>
          <w:szCs w:val="28"/>
          <w:lang w:eastAsia="en-GB"/>
        </w:rPr>
        <w:t>, një propozim nga një specialist ose një organizatë e autorizuar që do të bëjë ndryshim</w:t>
      </w:r>
      <w:r w:rsidR="002A74F3">
        <w:rPr>
          <w:rFonts w:ascii="Garamond" w:eastAsia="Times New Roman" w:hAnsi="Garamond" w:cs="Calibri"/>
          <w:color w:val="000000"/>
          <w:sz w:val="28"/>
          <w:szCs w:val="28"/>
          <w:lang w:eastAsia="en-GB"/>
        </w:rPr>
        <w:t>in</w:t>
      </w:r>
      <w:r w:rsidR="00E93148" w:rsidRPr="00E93148">
        <w:rPr>
          <w:rFonts w:ascii="Garamond" w:eastAsia="Times New Roman" w:hAnsi="Garamond" w:cs="Calibri"/>
          <w:color w:val="000000"/>
          <w:sz w:val="28"/>
          <w:szCs w:val="28"/>
          <w:lang w:eastAsia="en-GB"/>
        </w:rPr>
        <w:t xml:space="preserve"> dhe, nëse është e nevojshme, një program testimi. Dokumentet e bashkangjitura duhet të vërtetohen ose të bëhen nga një organizatë e autorizuar ose </w:t>
      </w:r>
      <w:r w:rsidR="002A74F3">
        <w:rPr>
          <w:rFonts w:ascii="Garamond" w:eastAsia="Times New Roman" w:hAnsi="Garamond" w:cs="Calibri"/>
          <w:color w:val="000000"/>
          <w:sz w:val="28"/>
          <w:szCs w:val="28"/>
          <w:lang w:eastAsia="en-GB"/>
        </w:rPr>
        <w:t xml:space="preserve">një </w:t>
      </w:r>
      <w:r w:rsidR="00E93148" w:rsidRPr="00E93148">
        <w:rPr>
          <w:rFonts w:ascii="Garamond" w:eastAsia="Times New Roman" w:hAnsi="Garamond" w:cs="Calibri"/>
          <w:color w:val="000000"/>
          <w:sz w:val="28"/>
          <w:szCs w:val="28"/>
          <w:lang w:eastAsia="en-GB"/>
        </w:rPr>
        <w:t>ekspert</w:t>
      </w:r>
      <w:r w:rsidR="002A74F3">
        <w:rPr>
          <w:rFonts w:ascii="Garamond" w:eastAsia="Times New Roman" w:hAnsi="Garamond" w:cs="Calibri"/>
          <w:color w:val="000000"/>
          <w:sz w:val="28"/>
          <w:szCs w:val="28"/>
          <w:lang w:eastAsia="en-GB"/>
        </w:rPr>
        <w:t xml:space="preserve"> avioni</w:t>
      </w:r>
      <w:r w:rsidR="00E93148" w:rsidRPr="00E93148">
        <w:rPr>
          <w:rFonts w:ascii="Garamond" w:eastAsia="Times New Roman" w:hAnsi="Garamond" w:cs="Calibri"/>
          <w:color w:val="000000"/>
          <w:sz w:val="28"/>
          <w:szCs w:val="28"/>
          <w:lang w:eastAsia="en-GB"/>
        </w:rPr>
        <w:t>.</w:t>
      </w:r>
    </w:p>
    <w:p w:rsidR="00A90B2A" w:rsidRDefault="00A90B2A"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109</w:t>
      </w:r>
    </w:p>
    <w:p w:rsidR="00A90B2A" w:rsidRDefault="00A90B2A"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Kryerja e një ndryshimi të avionit</w:t>
      </w:r>
    </w:p>
    <w:p w:rsidR="00A90B2A" w:rsidRDefault="00A90B2A" w:rsidP="0037465E">
      <w:pPr>
        <w:spacing w:before="120" w:after="120" w:line="240" w:lineRule="auto"/>
        <w:jc w:val="both"/>
        <w:textAlignment w:val="baseline"/>
        <w:rPr>
          <w:rFonts w:ascii="Garamond" w:eastAsia="Times New Roman" w:hAnsi="Garamond" w:cs="Calibri"/>
          <w:color w:val="000000"/>
          <w:sz w:val="28"/>
          <w:szCs w:val="28"/>
          <w:lang w:eastAsia="en-GB"/>
        </w:rPr>
      </w:pPr>
      <w:r w:rsidRPr="00A90B2A">
        <w:rPr>
          <w:rFonts w:ascii="Garamond" w:eastAsia="Times New Roman" w:hAnsi="Garamond" w:cs="Calibri"/>
          <w:color w:val="000000"/>
          <w:sz w:val="28"/>
          <w:szCs w:val="28"/>
          <w:lang w:eastAsia="en-GB"/>
        </w:rPr>
        <w:t xml:space="preserve">Modifikimi i një avioni </w:t>
      </w:r>
      <w:r>
        <w:rPr>
          <w:rFonts w:ascii="Garamond" w:eastAsia="Times New Roman" w:hAnsi="Garamond" w:cs="Calibri"/>
          <w:color w:val="000000"/>
          <w:sz w:val="28"/>
          <w:szCs w:val="28"/>
          <w:lang w:eastAsia="en-GB"/>
        </w:rPr>
        <w:t>ish-</w:t>
      </w:r>
      <w:r w:rsidRPr="00A90B2A">
        <w:rPr>
          <w:rFonts w:ascii="Garamond" w:eastAsia="Times New Roman" w:hAnsi="Garamond" w:cs="Calibri"/>
          <w:color w:val="000000"/>
          <w:sz w:val="28"/>
          <w:szCs w:val="28"/>
          <w:lang w:eastAsia="en-GB"/>
        </w:rPr>
        <w:t>ushtarak duhet të regjistrohet në regjistrin teknik të avionit dhe të vërtetohe</w:t>
      </w:r>
      <w:r>
        <w:rPr>
          <w:rFonts w:ascii="Garamond" w:eastAsia="Times New Roman" w:hAnsi="Garamond" w:cs="Calibri"/>
          <w:color w:val="000000"/>
          <w:sz w:val="28"/>
          <w:szCs w:val="28"/>
          <w:lang w:eastAsia="en-GB"/>
        </w:rPr>
        <w:t>t</w:t>
      </w:r>
      <w:r w:rsidRPr="00A90B2A">
        <w:rPr>
          <w:rFonts w:ascii="Garamond" w:eastAsia="Times New Roman" w:hAnsi="Garamond" w:cs="Calibri"/>
          <w:color w:val="000000"/>
          <w:sz w:val="28"/>
          <w:szCs w:val="28"/>
          <w:lang w:eastAsia="en-GB"/>
        </w:rPr>
        <w:t xml:space="preserve"> nga një organizatë e autorizuar ose nga eksperti dhe kontrolluesi </w:t>
      </w:r>
      <w:r>
        <w:rPr>
          <w:rFonts w:ascii="Garamond" w:eastAsia="Times New Roman" w:hAnsi="Garamond" w:cs="Calibri"/>
          <w:color w:val="000000"/>
          <w:sz w:val="28"/>
          <w:szCs w:val="28"/>
          <w:lang w:eastAsia="en-GB"/>
        </w:rPr>
        <w:t>i avionit</w:t>
      </w:r>
      <w:r w:rsidRPr="00A90B2A">
        <w:rPr>
          <w:rFonts w:ascii="Garamond" w:eastAsia="Times New Roman" w:hAnsi="Garamond" w:cs="Calibri"/>
          <w:color w:val="000000"/>
          <w:sz w:val="28"/>
          <w:szCs w:val="28"/>
          <w:lang w:eastAsia="en-GB"/>
        </w:rPr>
        <w:t>.</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110</w:t>
      </w:r>
    </w:p>
    <w:p w:rsidR="00A90B2A" w:rsidRDefault="00A90B2A"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Testimi sipas programit</w:t>
      </w:r>
    </w:p>
    <w:p w:rsidR="00A90B2A" w:rsidRDefault="00A90B2A" w:rsidP="0037465E">
      <w:pPr>
        <w:spacing w:before="120" w:after="120" w:line="240" w:lineRule="auto"/>
        <w:jc w:val="both"/>
        <w:textAlignment w:val="baseline"/>
        <w:rPr>
          <w:rFonts w:ascii="Garamond" w:eastAsia="Times New Roman" w:hAnsi="Garamond" w:cs="Calibri"/>
          <w:color w:val="000000"/>
          <w:sz w:val="28"/>
          <w:szCs w:val="28"/>
          <w:lang w:eastAsia="en-GB"/>
        </w:rPr>
      </w:pPr>
      <w:r w:rsidRPr="00A90B2A">
        <w:rPr>
          <w:rFonts w:ascii="Garamond" w:eastAsia="Times New Roman" w:hAnsi="Garamond" w:cs="Calibri"/>
          <w:color w:val="000000"/>
          <w:sz w:val="28"/>
          <w:szCs w:val="28"/>
          <w:lang w:eastAsia="en-GB"/>
        </w:rPr>
        <w:t xml:space="preserve">Në rast të nevojës për të testuar një avion </w:t>
      </w:r>
      <w:r>
        <w:rPr>
          <w:rFonts w:ascii="Garamond" w:eastAsia="Times New Roman" w:hAnsi="Garamond" w:cs="Calibri"/>
          <w:color w:val="000000"/>
          <w:sz w:val="28"/>
          <w:szCs w:val="28"/>
          <w:lang w:eastAsia="en-GB"/>
        </w:rPr>
        <w:t>ish-</w:t>
      </w:r>
      <w:r w:rsidRPr="00A90B2A">
        <w:rPr>
          <w:rFonts w:ascii="Garamond" w:eastAsia="Times New Roman" w:hAnsi="Garamond" w:cs="Calibri"/>
          <w:color w:val="000000"/>
          <w:sz w:val="28"/>
          <w:szCs w:val="28"/>
          <w:lang w:eastAsia="en-GB"/>
        </w:rPr>
        <w:t xml:space="preserve">ushtarak pas </w:t>
      </w:r>
      <w:r>
        <w:rPr>
          <w:rFonts w:ascii="Garamond" w:eastAsia="Times New Roman" w:hAnsi="Garamond" w:cs="Calibri"/>
          <w:color w:val="000000"/>
          <w:sz w:val="28"/>
          <w:szCs w:val="28"/>
          <w:lang w:eastAsia="en-GB"/>
        </w:rPr>
        <w:t>modifikimit</w:t>
      </w:r>
      <w:r w:rsidRPr="00A90B2A">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me</w:t>
      </w:r>
      <w:r w:rsidRPr="00A90B2A">
        <w:rPr>
          <w:rFonts w:ascii="Garamond" w:eastAsia="Times New Roman" w:hAnsi="Garamond" w:cs="Calibri"/>
          <w:color w:val="000000"/>
          <w:sz w:val="28"/>
          <w:szCs w:val="28"/>
          <w:lang w:eastAsia="en-GB"/>
        </w:rPr>
        <w:t xml:space="preserve"> përfundimi</w:t>
      </w:r>
      <w:r>
        <w:rPr>
          <w:rFonts w:ascii="Garamond" w:eastAsia="Times New Roman" w:hAnsi="Garamond" w:cs="Calibri"/>
          <w:color w:val="000000"/>
          <w:sz w:val="28"/>
          <w:szCs w:val="28"/>
          <w:lang w:eastAsia="en-GB"/>
        </w:rPr>
        <w:t>n e</w:t>
      </w:r>
      <w:r w:rsidRPr="00A90B2A">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testit</w:t>
      </w:r>
      <w:r w:rsidRPr="00A90B2A">
        <w:rPr>
          <w:rFonts w:ascii="Garamond" w:eastAsia="Times New Roman" w:hAnsi="Garamond" w:cs="Calibri"/>
          <w:color w:val="000000"/>
          <w:sz w:val="28"/>
          <w:szCs w:val="28"/>
          <w:lang w:eastAsia="en-GB"/>
        </w:rPr>
        <w:t>, pronari ose operatori i avionit d</w:t>
      </w:r>
      <w:r>
        <w:rPr>
          <w:rFonts w:ascii="Garamond" w:eastAsia="Times New Roman" w:hAnsi="Garamond" w:cs="Calibri"/>
          <w:color w:val="000000"/>
          <w:sz w:val="28"/>
          <w:szCs w:val="28"/>
          <w:lang w:eastAsia="en-GB"/>
        </w:rPr>
        <w:t>o</w:t>
      </w:r>
      <w:r w:rsidRPr="00A90B2A">
        <w:rPr>
          <w:rFonts w:ascii="Garamond" w:eastAsia="Times New Roman" w:hAnsi="Garamond" w:cs="Calibri"/>
          <w:color w:val="000000"/>
          <w:sz w:val="28"/>
          <w:szCs w:val="28"/>
          <w:lang w:eastAsia="en-GB"/>
        </w:rPr>
        <w:t xml:space="preserve"> të dorëzojë </w:t>
      </w:r>
      <w:r>
        <w:rPr>
          <w:rFonts w:ascii="Garamond" w:eastAsia="Times New Roman" w:hAnsi="Garamond" w:cs="Calibri"/>
          <w:color w:val="000000"/>
          <w:sz w:val="28"/>
          <w:szCs w:val="28"/>
          <w:lang w:eastAsia="en-GB"/>
        </w:rPr>
        <w:t>n</w:t>
      </w:r>
      <w:r w:rsidR="0085477C" w:rsidRPr="00B93605">
        <w:rPr>
          <w:rFonts w:ascii="Garamond" w:eastAsia="Times New Roman" w:hAnsi="Garamond" w:cs="Calibri"/>
          <w:color w:val="000000"/>
          <w:sz w:val="28"/>
          <w:szCs w:val="28"/>
          <w:lang w:eastAsia="en-GB"/>
        </w:rPr>
        <w:t>ë</w:t>
      </w:r>
      <w:r w:rsidRPr="00A90B2A">
        <w:rPr>
          <w:rFonts w:ascii="Garamond" w:eastAsia="Times New Roman" w:hAnsi="Garamond" w:cs="Calibri"/>
          <w:color w:val="000000"/>
          <w:sz w:val="28"/>
          <w:szCs w:val="28"/>
          <w:lang w:eastAsia="en-GB"/>
        </w:rPr>
        <w:t xml:space="preserve"> A</w:t>
      </w:r>
      <w:r>
        <w:rPr>
          <w:rFonts w:ascii="Garamond" w:eastAsia="Times New Roman" w:hAnsi="Garamond" w:cs="Calibri"/>
          <w:color w:val="000000"/>
          <w:sz w:val="28"/>
          <w:szCs w:val="28"/>
          <w:lang w:eastAsia="en-GB"/>
        </w:rPr>
        <w:t>A</w:t>
      </w:r>
      <w:r w:rsidRPr="00A90B2A">
        <w:rPr>
          <w:rFonts w:ascii="Garamond" w:eastAsia="Times New Roman" w:hAnsi="Garamond" w:cs="Calibri"/>
          <w:color w:val="000000"/>
          <w:sz w:val="28"/>
          <w:szCs w:val="28"/>
          <w:lang w:eastAsia="en-GB"/>
        </w:rPr>
        <w:t>C një raport të hartuar mbi bazën e rezultatit të testit. Testi d</w:t>
      </w:r>
      <w:r>
        <w:rPr>
          <w:rFonts w:ascii="Garamond" w:eastAsia="Times New Roman" w:hAnsi="Garamond" w:cs="Calibri"/>
          <w:color w:val="000000"/>
          <w:sz w:val="28"/>
          <w:szCs w:val="28"/>
          <w:lang w:eastAsia="en-GB"/>
        </w:rPr>
        <w:t>o</w:t>
      </w:r>
      <w:r w:rsidRPr="00A90B2A">
        <w:rPr>
          <w:rFonts w:ascii="Garamond" w:eastAsia="Times New Roman" w:hAnsi="Garamond" w:cs="Calibri"/>
          <w:color w:val="000000"/>
          <w:sz w:val="28"/>
          <w:szCs w:val="28"/>
          <w:lang w:eastAsia="en-GB"/>
        </w:rPr>
        <w:t xml:space="preserve"> të kryhet sipas programit të </w:t>
      </w:r>
      <w:r w:rsidR="0085477C">
        <w:rPr>
          <w:rFonts w:ascii="Garamond" w:eastAsia="Times New Roman" w:hAnsi="Garamond" w:cs="Calibri"/>
          <w:color w:val="000000"/>
          <w:sz w:val="28"/>
          <w:szCs w:val="28"/>
          <w:lang w:eastAsia="en-GB"/>
        </w:rPr>
        <w:t>testimit</w:t>
      </w:r>
      <w:r w:rsidRPr="00A90B2A">
        <w:rPr>
          <w:rFonts w:ascii="Garamond" w:eastAsia="Times New Roman" w:hAnsi="Garamond" w:cs="Calibri"/>
          <w:color w:val="000000"/>
          <w:sz w:val="28"/>
          <w:szCs w:val="28"/>
          <w:lang w:eastAsia="en-GB"/>
        </w:rPr>
        <w:t xml:space="preserve"> bashkëngjitur në kërkesën për miratimin e ndryshimit.</w:t>
      </w:r>
    </w:p>
    <w:p w:rsidR="007A4AD5" w:rsidRDefault="007A4AD5" w:rsidP="0037465E">
      <w:pPr>
        <w:spacing w:before="120" w:after="120" w:line="240" w:lineRule="auto"/>
        <w:jc w:val="both"/>
        <w:textAlignment w:val="baseline"/>
        <w:rPr>
          <w:rFonts w:ascii="Garamond" w:eastAsia="Times New Roman" w:hAnsi="Garamond" w:cs="Calibri"/>
          <w:color w:val="000000"/>
          <w:sz w:val="28"/>
          <w:szCs w:val="28"/>
          <w:lang w:eastAsia="en-GB"/>
        </w:rPr>
      </w:pPr>
    </w:p>
    <w:p w:rsidR="00A90B2A" w:rsidRPr="0048199E" w:rsidRDefault="003A1E75" w:rsidP="00A90B2A">
      <w:pPr>
        <w:spacing w:before="120" w:after="120" w:line="240" w:lineRule="auto"/>
        <w:jc w:val="center"/>
        <w:textAlignment w:val="baseline"/>
        <w:rPr>
          <w:rFonts w:ascii="Garamond" w:eastAsia="Times New Roman" w:hAnsi="Garamond" w:cs="Calibri"/>
          <w:b/>
          <w:bCs/>
          <w:color w:val="000000"/>
          <w:sz w:val="28"/>
          <w:szCs w:val="28"/>
          <w:lang w:eastAsia="en-GB"/>
        </w:rPr>
      </w:pPr>
      <w:r>
        <w:rPr>
          <w:rFonts w:ascii="Garamond" w:eastAsia="Times New Roman" w:hAnsi="Garamond" w:cs="Calibri"/>
          <w:b/>
          <w:bCs/>
          <w:color w:val="000000"/>
          <w:sz w:val="28"/>
          <w:szCs w:val="28"/>
          <w:lang w:eastAsia="en-GB"/>
        </w:rPr>
        <w:t>P</w:t>
      </w:r>
      <w:r w:rsidR="00A90B2A" w:rsidRPr="0048199E">
        <w:rPr>
          <w:rFonts w:ascii="Garamond" w:eastAsia="Times New Roman" w:hAnsi="Garamond" w:cs="Calibri"/>
          <w:b/>
          <w:bCs/>
          <w:color w:val="000000"/>
          <w:sz w:val="28"/>
          <w:szCs w:val="28"/>
          <w:lang w:eastAsia="en-GB"/>
        </w:rPr>
        <w:t>JESA VI</w:t>
      </w:r>
    </w:p>
    <w:p w:rsidR="00F87842" w:rsidRPr="0048199E" w:rsidRDefault="00A90B2A" w:rsidP="00A90B2A">
      <w:pPr>
        <w:spacing w:before="120" w:after="120" w:line="240" w:lineRule="auto"/>
        <w:jc w:val="center"/>
        <w:textAlignment w:val="baseline"/>
        <w:rPr>
          <w:rFonts w:ascii="Garamond" w:eastAsia="Times New Roman" w:hAnsi="Garamond" w:cs="Calibri"/>
          <w:b/>
          <w:bCs/>
          <w:color w:val="000000"/>
          <w:sz w:val="28"/>
          <w:szCs w:val="28"/>
          <w:lang w:eastAsia="en-GB"/>
        </w:rPr>
      </w:pPr>
      <w:r w:rsidRPr="0048199E">
        <w:rPr>
          <w:rFonts w:ascii="Garamond" w:eastAsia="Times New Roman" w:hAnsi="Garamond" w:cs="Calibri"/>
          <w:b/>
          <w:bCs/>
          <w:color w:val="000000"/>
          <w:sz w:val="28"/>
          <w:szCs w:val="28"/>
          <w:lang w:eastAsia="en-GB"/>
        </w:rPr>
        <w:t>A</w:t>
      </w:r>
      <w:r w:rsidR="00513C9E">
        <w:rPr>
          <w:rFonts w:ascii="Garamond" w:eastAsia="Times New Roman" w:hAnsi="Garamond" w:cs="Calibri"/>
          <w:b/>
          <w:bCs/>
          <w:color w:val="000000"/>
          <w:sz w:val="28"/>
          <w:szCs w:val="28"/>
          <w:lang w:eastAsia="en-GB"/>
        </w:rPr>
        <w:t>EROPLAN</w:t>
      </w:r>
      <w:r w:rsidR="0048199E" w:rsidRPr="0048199E">
        <w:rPr>
          <w:rFonts w:ascii="Garamond" w:eastAsia="Times New Roman" w:hAnsi="Garamond" w:cs="Calibri"/>
          <w:b/>
          <w:bCs/>
          <w:color w:val="000000"/>
          <w:sz w:val="28"/>
          <w:szCs w:val="28"/>
          <w:lang w:eastAsia="en-GB"/>
        </w:rPr>
        <w:t>Ë</w:t>
      </w:r>
      <w:r w:rsidRPr="0048199E">
        <w:rPr>
          <w:rFonts w:ascii="Garamond" w:eastAsia="Times New Roman" w:hAnsi="Garamond" w:cs="Calibri"/>
          <w:b/>
          <w:bCs/>
          <w:color w:val="000000"/>
          <w:sz w:val="28"/>
          <w:szCs w:val="28"/>
          <w:lang w:eastAsia="en-GB"/>
        </w:rPr>
        <w:t>T ULTRA</w:t>
      </w:r>
      <w:r w:rsidR="0048199E" w:rsidRPr="0048199E">
        <w:rPr>
          <w:rFonts w:ascii="Garamond" w:eastAsia="Times New Roman" w:hAnsi="Garamond" w:cs="Calibri"/>
          <w:b/>
          <w:bCs/>
          <w:color w:val="000000"/>
          <w:sz w:val="28"/>
          <w:szCs w:val="28"/>
          <w:lang w:eastAsia="en-GB"/>
        </w:rPr>
        <w:t xml:space="preserve"> TË LEHTË</w:t>
      </w:r>
      <w:r w:rsidRPr="0048199E">
        <w:rPr>
          <w:rFonts w:ascii="Garamond" w:eastAsia="Times New Roman" w:hAnsi="Garamond" w:cs="Calibri"/>
          <w:b/>
          <w:bCs/>
          <w:color w:val="000000"/>
          <w:sz w:val="28"/>
          <w:szCs w:val="28"/>
          <w:lang w:eastAsia="en-GB"/>
        </w:rPr>
        <w:t>, HELIKOPTER</w:t>
      </w:r>
      <w:r w:rsidR="0048199E" w:rsidRPr="0048199E">
        <w:rPr>
          <w:rFonts w:ascii="Garamond" w:eastAsia="Times New Roman" w:hAnsi="Garamond" w:cs="Calibri"/>
          <w:b/>
          <w:bCs/>
          <w:color w:val="000000"/>
          <w:sz w:val="28"/>
          <w:szCs w:val="28"/>
          <w:lang w:eastAsia="en-GB"/>
        </w:rPr>
        <w:t>Ë</w:t>
      </w:r>
      <w:r w:rsidRPr="0048199E">
        <w:rPr>
          <w:rFonts w:ascii="Garamond" w:eastAsia="Times New Roman" w:hAnsi="Garamond" w:cs="Calibri"/>
          <w:b/>
          <w:bCs/>
          <w:color w:val="000000"/>
          <w:sz w:val="28"/>
          <w:szCs w:val="28"/>
          <w:lang w:eastAsia="en-GB"/>
        </w:rPr>
        <w:t xml:space="preserve">T </w:t>
      </w:r>
      <w:r w:rsidR="0048199E" w:rsidRPr="0048199E">
        <w:rPr>
          <w:rFonts w:ascii="Garamond" w:eastAsia="Times New Roman" w:hAnsi="Garamond" w:cs="Calibri"/>
          <w:b/>
          <w:bCs/>
          <w:color w:val="000000"/>
          <w:sz w:val="28"/>
          <w:szCs w:val="28"/>
          <w:lang w:eastAsia="en-GB"/>
        </w:rPr>
        <w:t>ULTRA TË LEHTË</w:t>
      </w:r>
      <w:r w:rsidRPr="0048199E">
        <w:rPr>
          <w:rFonts w:ascii="Garamond" w:eastAsia="Times New Roman" w:hAnsi="Garamond" w:cs="Calibri"/>
          <w:b/>
          <w:bCs/>
          <w:color w:val="000000"/>
          <w:sz w:val="28"/>
          <w:szCs w:val="28"/>
          <w:lang w:eastAsia="en-GB"/>
        </w:rPr>
        <w:t xml:space="preserve"> DHE PARASHUTAT ME MOTOR</w:t>
      </w:r>
    </w:p>
    <w:p w:rsidR="0048199E" w:rsidRPr="0048199E" w:rsidRDefault="0048199E"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48199E" w:rsidRPr="0048199E" w:rsidRDefault="0048199E"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48199E">
        <w:rPr>
          <w:rFonts w:ascii="Garamond" w:eastAsia="Times New Roman" w:hAnsi="Garamond" w:cs="Calibri"/>
          <w:b/>
          <w:bCs/>
          <w:color w:val="000000"/>
          <w:sz w:val="28"/>
          <w:szCs w:val="28"/>
          <w:lang w:eastAsia="en-GB"/>
        </w:rPr>
        <w:lastRenderedPageBreak/>
        <w:t xml:space="preserve">Kapitulli </w:t>
      </w:r>
      <w:r w:rsidR="00EC31F8" w:rsidRPr="0048199E">
        <w:rPr>
          <w:rFonts w:ascii="Garamond" w:eastAsia="Times New Roman" w:hAnsi="Garamond" w:cs="Calibri"/>
          <w:b/>
          <w:bCs/>
          <w:color w:val="000000"/>
          <w:sz w:val="28"/>
          <w:szCs w:val="28"/>
          <w:lang w:eastAsia="en-GB"/>
        </w:rPr>
        <w:t>1 </w:t>
      </w:r>
      <w:r w:rsidR="00EC31F8" w:rsidRPr="0048199E">
        <w:rPr>
          <w:rFonts w:ascii="Garamond" w:eastAsia="Times New Roman" w:hAnsi="Garamond" w:cs="Calibri"/>
          <w:b/>
          <w:bCs/>
          <w:color w:val="000000"/>
          <w:sz w:val="28"/>
          <w:szCs w:val="28"/>
          <w:lang w:eastAsia="en-GB"/>
        </w:rPr>
        <w:br/>
      </w:r>
      <w:r w:rsidRPr="0048199E">
        <w:rPr>
          <w:rFonts w:ascii="Garamond" w:eastAsia="Times New Roman" w:hAnsi="Garamond" w:cs="Calibri"/>
          <w:b/>
          <w:bCs/>
          <w:color w:val="000000"/>
          <w:sz w:val="28"/>
          <w:szCs w:val="28"/>
          <w:lang w:eastAsia="en-GB"/>
        </w:rPr>
        <w:t>Dispozitat e përgjithshme</w:t>
      </w:r>
    </w:p>
    <w:p w:rsidR="00F87842" w:rsidRPr="0048199E" w:rsidRDefault="00F87842"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111</w:t>
      </w:r>
    </w:p>
    <w:p w:rsidR="00F87842" w:rsidRDefault="0048199E" w:rsidP="00F87842">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Zbatimi</w:t>
      </w:r>
    </w:p>
    <w:p w:rsidR="0048199E" w:rsidRPr="0048199E" w:rsidRDefault="0048199E" w:rsidP="0037465E">
      <w:pPr>
        <w:spacing w:before="120" w:after="120" w:line="240" w:lineRule="auto"/>
        <w:jc w:val="both"/>
        <w:textAlignment w:val="baseline"/>
        <w:rPr>
          <w:rFonts w:ascii="Garamond" w:eastAsia="Times New Roman" w:hAnsi="Garamond" w:cs="Calibri"/>
          <w:color w:val="000000"/>
          <w:sz w:val="28"/>
          <w:szCs w:val="28"/>
          <w:lang w:eastAsia="en-GB"/>
        </w:rPr>
      </w:pPr>
      <w:r w:rsidRPr="0048199E">
        <w:rPr>
          <w:rFonts w:ascii="Garamond" w:eastAsia="Times New Roman" w:hAnsi="Garamond" w:cs="Calibri"/>
          <w:color w:val="000000"/>
          <w:sz w:val="28"/>
          <w:szCs w:val="28"/>
          <w:lang w:eastAsia="en-GB"/>
        </w:rPr>
        <w:t xml:space="preserve">Kjo </w:t>
      </w:r>
      <w:r>
        <w:rPr>
          <w:rFonts w:ascii="Garamond" w:eastAsia="Times New Roman" w:hAnsi="Garamond" w:cs="Calibri"/>
          <w:color w:val="000000"/>
          <w:sz w:val="28"/>
          <w:szCs w:val="28"/>
          <w:lang w:eastAsia="en-GB"/>
        </w:rPr>
        <w:t>p</w:t>
      </w:r>
      <w:r w:rsidRPr="0048199E">
        <w:rPr>
          <w:rFonts w:ascii="Garamond" w:eastAsia="Times New Roman" w:hAnsi="Garamond" w:cs="Calibri"/>
          <w:color w:val="000000"/>
          <w:sz w:val="28"/>
          <w:szCs w:val="28"/>
          <w:lang w:eastAsia="en-GB"/>
        </w:rPr>
        <w:t xml:space="preserve">jesë përshkruan projektimin, pranimin, ndërtimin, modifikimet, </w:t>
      </w:r>
      <w:r>
        <w:rPr>
          <w:rFonts w:ascii="Garamond" w:eastAsia="Times New Roman" w:hAnsi="Garamond" w:cs="Calibri"/>
          <w:color w:val="000000"/>
          <w:sz w:val="28"/>
          <w:szCs w:val="28"/>
          <w:lang w:eastAsia="en-GB"/>
        </w:rPr>
        <w:t xml:space="preserve">vazhdueshmërinë e </w:t>
      </w:r>
      <w:r w:rsidRPr="0048199E">
        <w:rPr>
          <w:rFonts w:ascii="Garamond" w:eastAsia="Times New Roman" w:hAnsi="Garamond" w:cs="Calibri"/>
          <w:color w:val="000000"/>
          <w:sz w:val="28"/>
          <w:szCs w:val="28"/>
          <w:lang w:eastAsia="en-GB"/>
        </w:rPr>
        <w:t>vlefshmëri</w:t>
      </w:r>
      <w:r>
        <w:rPr>
          <w:rFonts w:ascii="Garamond" w:eastAsia="Times New Roman" w:hAnsi="Garamond" w:cs="Calibri"/>
          <w:color w:val="000000"/>
          <w:sz w:val="28"/>
          <w:szCs w:val="28"/>
          <w:lang w:eastAsia="en-GB"/>
        </w:rPr>
        <w:t>s</w:t>
      </w:r>
      <w:r w:rsidRPr="0048199E">
        <w:rPr>
          <w:rFonts w:ascii="Garamond" w:eastAsia="Times New Roman" w:hAnsi="Garamond" w:cs="Calibri"/>
          <w:color w:val="000000"/>
          <w:sz w:val="28"/>
          <w:szCs w:val="28"/>
          <w:lang w:eastAsia="en-GB"/>
        </w:rPr>
        <w:t xml:space="preserve">ë </w:t>
      </w:r>
      <w:r>
        <w:rPr>
          <w:rFonts w:ascii="Garamond" w:eastAsia="Times New Roman" w:hAnsi="Garamond" w:cs="Calibri"/>
          <w:color w:val="000000"/>
          <w:sz w:val="28"/>
          <w:szCs w:val="28"/>
          <w:lang w:eastAsia="en-GB"/>
        </w:rPr>
        <w:t>ajrore</w:t>
      </w:r>
      <w:r w:rsidR="007A4AD5">
        <w:rPr>
          <w:rFonts w:ascii="Garamond" w:eastAsia="Times New Roman" w:hAnsi="Garamond" w:cs="Calibri"/>
          <w:color w:val="000000"/>
          <w:sz w:val="28"/>
          <w:szCs w:val="28"/>
          <w:lang w:eastAsia="en-GB"/>
        </w:rPr>
        <w:t>,</w:t>
      </w:r>
      <w:r w:rsidR="007A4AD5" w:rsidRPr="0048199E">
        <w:rPr>
          <w:rFonts w:ascii="Garamond" w:eastAsia="Times New Roman" w:hAnsi="Garamond" w:cs="Calibri"/>
          <w:color w:val="000000"/>
          <w:sz w:val="28"/>
          <w:szCs w:val="28"/>
          <w:lang w:eastAsia="en-GB"/>
        </w:rPr>
        <w:t xml:space="preserve"> </w:t>
      </w:r>
      <w:r w:rsidRPr="0048199E">
        <w:rPr>
          <w:rFonts w:ascii="Garamond" w:eastAsia="Times New Roman" w:hAnsi="Garamond" w:cs="Calibri"/>
          <w:color w:val="000000"/>
          <w:sz w:val="28"/>
          <w:szCs w:val="28"/>
          <w:lang w:eastAsia="en-GB"/>
        </w:rPr>
        <w:t xml:space="preserve">mirëmbajtjen </w:t>
      </w:r>
      <w:r w:rsidR="007A4AD5">
        <w:rPr>
          <w:rFonts w:ascii="Garamond" w:eastAsia="Times New Roman" w:hAnsi="Garamond" w:cs="Calibri"/>
          <w:color w:val="000000"/>
          <w:sz w:val="28"/>
          <w:szCs w:val="28"/>
          <w:lang w:eastAsia="en-GB"/>
        </w:rPr>
        <w:t>dh</w:t>
      </w:r>
      <w:r w:rsidRPr="0048199E">
        <w:rPr>
          <w:rFonts w:ascii="Garamond" w:eastAsia="Times New Roman" w:hAnsi="Garamond" w:cs="Calibri"/>
          <w:color w:val="000000"/>
          <w:sz w:val="28"/>
          <w:szCs w:val="28"/>
          <w:lang w:eastAsia="en-GB"/>
        </w:rPr>
        <w:t>e riparimin e aeroplanëve ultra të lehtë, helikopterë</w:t>
      </w:r>
      <w:r>
        <w:rPr>
          <w:rFonts w:ascii="Garamond" w:eastAsia="Times New Roman" w:hAnsi="Garamond" w:cs="Calibri"/>
          <w:color w:val="000000"/>
          <w:sz w:val="28"/>
          <w:szCs w:val="28"/>
          <w:lang w:eastAsia="en-GB"/>
        </w:rPr>
        <w:t>ve</w:t>
      </w:r>
      <w:r w:rsidRPr="0048199E">
        <w:rPr>
          <w:rFonts w:ascii="Garamond" w:eastAsia="Times New Roman" w:hAnsi="Garamond" w:cs="Calibri"/>
          <w:color w:val="000000"/>
          <w:sz w:val="28"/>
          <w:szCs w:val="28"/>
          <w:lang w:eastAsia="en-GB"/>
        </w:rPr>
        <w:t xml:space="preserve"> ultra të leht</w:t>
      </w:r>
      <w:r>
        <w:rPr>
          <w:rFonts w:ascii="Garamond" w:eastAsia="Times New Roman" w:hAnsi="Garamond" w:cs="Calibri"/>
          <w:color w:val="000000"/>
          <w:sz w:val="28"/>
          <w:szCs w:val="28"/>
          <w:lang w:eastAsia="en-GB"/>
        </w:rPr>
        <w:t>ë</w:t>
      </w:r>
      <w:r w:rsidRPr="0048199E">
        <w:rPr>
          <w:rFonts w:ascii="Garamond" w:eastAsia="Times New Roman" w:hAnsi="Garamond" w:cs="Calibri"/>
          <w:color w:val="000000"/>
          <w:sz w:val="28"/>
          <w:szCs w:val="28"/>
          <w:lang w:eastAsia="en-GB"/>
        </w:rPr>
        <w:t xml:space="preserve"> dhe parashuta</w:t>
      </w:r>
      <w:r w:rsidR="003254E2">
        <w:rPr>
          <w:rFonts w:ascii="Garamond" w:eastAsia="Times New Roman" w:hAnsi="Garamond" w:cs="Calibri"/>
          <w:color w:val="000000"/>
          <w:sz w:val="28"/>
          <w:szCs w:val="28"/>
          <w:lang w:eastAsia="en-GB"/>
        </w:rPr>
        <w:t>ve</w:t>
      </w:r>
      <w:r w:rsidRPr="0048199E">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m</w:t>
      </w:r>
      <w:r w:rsidRPr="0048199E">
        <w:rPr>
          <w:rFonts w:ascii="Garamond" w:eastAsia="Times New Roman" w:hAnsi="Garamond" w:cs="Calibri"/>
          <w:color w:val="000000"/>
          <w:sz w:val="28"/>
          <w:szCs w:val="28"/>
          <w:lang w:eastAsia="en-GB"/>
        </w:rPr>
        <w:t>e m</w:t>
      </w:r>
      <w:r>
        <w:rPr>
          <w:rFonts w:ascii="Garamond" w:eastAsia="Times New Roman" w:hAnsi="Garamond" w:cs="Calibri"/>
          <w:color w:val="000000"/>
          <w:sz w:val="28"/>
          <w:szCs w:val="28"/>
          <w:lang w:eastAsia="en-GB"/>
        </w:rPr>
        <w:t>otor</w:t>
      </w:r>
      <w:r w:rsidRPr="0048199E">
        <w:rPr>
          <w:rFonts w:ascii="Garamond" w:eastAsia="Times New Roman" w:hAnsi="Garamond" w:cs="Calibri"/>
          <w:color w:val="000000"/>
          <w:sz w:val="28"/>
          <w:szCs w:val="28"/>
          <w:lang w:eastAsia="en-GB"/>
        </w:rPr>
        <w:t xml:space="preserve"> (më poshtë </w:t>
      </w:r>
      <w:r>
        <w:rPr>
          <w:rFonts w:ascii="Garamond" w:eastAsia="Times New Roman" w:hAnsi="Garamond" w:cs="Calibri"/>
          <w:color w:val="000000"/>
          <w:sz w:val="28"/>
          <w:szCs w:val="28"/>
          <w:lang w:eastAsia="en-GB"/>
        </w:rPr>
        <w:t>t</w:t>
      </w:r>
      <w:r w:rsidR="003254E2" w:rsidRPr="00B9360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quajtur </w:t>
      </w:r>
      <w:r w:rsidRPr="0048199E">
        <w:rPr>
          <w:rFonts w:ascii="Garamond" w:eastAsia="Times New Roman" w:hAnsi="Garamond" w:cs="Calibri"/>
          <w:color w:val="000000"/>
          <w:sz w:val="28"/>
          <w:szCs w:val="28"/>
          <w:lang w:eastAsia="en-GB"/>
        </w:rPr>
        <w:t>ULA).</w:t>
      </w:r>
    </w:p>
    <w:p w:rsidR="00F723C3" w:rsidRPr="00BA5E31" w:rsidRDefault="00F723C3"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EC31F8" w:rsidRPr="00BA5E31" w:rsidRDefault="00BA5E31"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BA5E31">
        <w:rPr>
          <w:rFonts w:ascii="Garamond" w:eastAsia="Times New Roman" w:hAnsi="Garamond" w:cs="Calibri"/>
          <w:b/>
          <w:bCs/>
          <w:color w:val="000000"/>
          <w:sz w:val="28"/>
          <w:szCs w:val="28"/>
          <w:lang w:eastAsia="en-GB"/>
        </w:rPr>
        <w:t>Kapitulli</w:t>
      </w:r>
      <w:r w:rsidR="00EC31F8" w:rsidRPr="00BA5E31">
        <w:rPr>
          <w:rFonts w:ascii="Garamond" w:eastAsia="Times New Roman" w:hAnsi="Garamond" w:cs="Calibri"/>
          <w:b/>
          <w:bCs/>
          <w:color w:val="000000"/>
          <w:sz w:val="28"/>
          <w:szCs w:val="28"/>
          <w:lang w:eastAsia="en-GB"/>
        </w:rPr>
        <w:t xml:space="preserve"> 2 </w:t>
      </w:r>
      <w:r w:rsidR="00EC31F8" w:rsidRPr="00BA5E31">
        <w:rPr>
          <w:rFonts w:ascii="Garamond" w:eastAsia="Times New Roman" w:hAnsi="Garamond" w:cs="Calibri"/>
          <w:b/>
          <w:bCs/>
          <w:color w:val="000000"/>
          <w:sz w:val="28"/>
          <w:szCs w:val="28"/>
          <w:lang w:eastAsia="en-GB"/>
        </w:rPr>
        <w:br/>
      </w:r>
      <w:r w:rsidRPr="00BA5E31">
        <w:rPr>
          <w:rFonts w:ascii="Garamond" w:eastAsia="Times New Roman" w:hAnsi="Garamond" w:cs="Calibri"/>
          <w:b/>
          <w:bCs/>
          <w:color w:val="000000"/>
          <w:sz w:val="28"/>
          <w:szCs w:val="28"/>
          <w:lang w:eastAsia="en-GB"/>
        </w:rPr>
        <w:t>Projektimi i ULA</w:t>
      </w:r>
    </w:p>
    <w:p w:rsidR="00743FB0" w:rsidRPr="00BA5E31" w:rsidRDefault="00743FB0"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112</w:t>
      </w:r>
    </w:p>
    <w:p w:rsidR="00BA5E31" w:rsidRDefault="00BA5E31"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Kërkesat e projektimit</w:t>
      </w:r>
    </w:p>
    <w:p w:rsidR="00BA5E31" w:rsidRPr="00BA5E31" w:rsidRDefault="00BA5E31" w:rsidP="0025647A">
      <w:pPr>
        <w:pStyle w:val="ListParagraph"/>
        <w:numPr>
          <w:ilvl w:val="0"/>
          <w:numId w:val="59"/>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BA5E31">
        <w:rPr>
          <w:rFonts w:ascii="Garamond" w:eastAsia="Times New Roman" w:hAnsi="Garamond" w:cs="Calibri"/>
          <w:color w:val="000000"/>
          <w:sz w:val="28"/>
          <w:szCs w:val="28"/>
          <w:lang w:eastAsia="en-GB"/>
        </w:rPr>
        <w:t>Projekti</w:t>
      </w:r>
      <w:r>
        <w:rPr>
          <w:rFonts w:ascii="Garamond" w:eastAsia="Times New Roman" w:hAnsi="Garamond" w:cs="Calibri"/>
          <w:color w:val="000000"/>
          <w:sz w:val="28"/>
          <w:szCs w:val="28"/>
          <w:lang w:eastAsia="en-GB"/>
        </w:rPr>
        <w:t xml:space="preserve"> i </w:t>
      </w:r>
      <w:r w:rsidRPr="00BA5E31">
        <w:rPr>
          <w:rFonts w:ascii="Garamond" w:eastAsia="Times New Roman" w:hAnsi="Garamond" w:cs="Calibri"/>
          <w:color w:val="000000"/>
          <w:sz w:val="28"/>
          <w:szCs w:val="28"/>
          <w:lang w:eastAsia="en-GB"/>
        </w:rPr>
        <w:t xml:space="preserve">ULA duhet të përgatitet në përputhje me kërkesat e </w:t>
      </w:r>
      <w:r>
        <w:rPr>
          <w:rFonts w:ascii="Garamond" w:eastAsia="Times New Roman" w:hAnsi="Garamond" w:cs="Calibri"/>
          <w:color w:val="000000"/>
          <w:sz w:val="28"/>
          <w:szCs w:val="28"/>
          <w:lang w:eastAsia="en-GB"/>
        </w:rPr>
        <w:t xml:space="preserve">vlefshmërisë ajrore </w:t>
      </w:r>
      <w:r w:rsidRPr="00BA5E31">
        <w:rPr>
          <w:rFonts w:ascii="Garamond" w:eastAsia="Times New Roman" w:hAnsi="Garamond" w:cs="Calibri"/>
          <w:color w:val="000000"/>
          <w:sz w:val="28"/>
          <w:szCs w:val="28"/>
          <w:lang w:eastAsia="en-GB"/>
        </w:rPr>
        <w:t>të përcaktuara në Aneksin I të kësaj Rregullore</w:t>
      </w:r>
      <w:r w:rsidR="00732733">
        <w:rPr>
          <w:rFonts w:ascii="Garamond" w:eastAsia="Times New Roman" w:hAnsi="Garamond" w:cs="Calibri"/>
          <w:color w:val="000000"/>
          <w:sz w:val="28"/>
          <w:szCs w:val="28"/>
          <w:lang w:eastAsia="en-GB"/>
        </w:rPr>
        <w:t>je</w:t>
      </w:r>
      <w:r w:rsidRPr="00BA5E31">
        <w:rPr>
          <w:rFonts w:ascii="Garamond" w:eastAsia="Times New Roman" w:hAnsi="Garamond" w:cs="Calibri"/>
          <w:color w:val="000000"/>
          <w:sz w:val="28"/>
          <w:szCs w:val="28"/>
          <w:lang w:eastAsia="en-GB"/>
        </w:rPr>
        <w:t>.</w:t>
      </w:r>
    </w:p>
    <w:p w:rsidR="00BA5E31" w:rsidRPr="00BA5E31" w:rsidRDefault="00BA5E31" w:rsidP="0025647A">
      <w:pPr>
        <w:pStyle w:val="ListParagraph"/>
        <w:numPr>
          <w:ilvl w:val="0"/>
          <w:numId w:val="59"/>
        </w:numPr>
        <w:spacing w:before="120" w:after="120" w:line="240" w:lineRule="auto"/>
        <w:ind w:left="0" w:firstLine="0"/>
        <w:contextualSpacing w:val="0"/>
        <w:jc w:val="both"/>
        <w:textAlignment w:val="baseline"/>
        <w:rPr>
          <w:rFonts w:ascii="Garamond" w:eastAsia="Times New Roman" w:hAnsi="Garamond" w:cs="Calibri"/>
          <w:color w:val="000000"/>
          <w:sz w:val="28"/>
          <w:szCs w:val="28"/>
          <w:lang w:eastAsia="en-GB"/>
        </w:rPr>
      </w:pPr>
      <w:r w:rsidRPr="00BA5E31">
        <w:rPr>
          <w:rFonts w:ascii="Garamond" w:eastAsia="Times New Roman" w:hAnsi="Garamond" w:cs="Calibri"/>
          <w:color w:val="000000"/>
          <w:sz w:val="28"/>
          <w:szCs w:val="28"/>
          <w:lang w:eastAsia="en-GB"/>
        </w:rPr>
        <w:t xml:space="preserve">Projekti, si dhe </w:t>
      </w:r>
      <w:r>
        <w:rPr>
          <w:rFonts w:ascii="Garamond" w:eastAsia="Times New Roman" w:hAnsi="Garamond" w:cs="Calibri"/>
          <w:color w:val="000000"/>
          <w:sz w:val="28"/>
          <w:szCs w:val="28"/>
          <w:lang w:eastAsia="en-GB"/>
        </w:rPr>
        <w:t>vizatimet</w:t>
      </w:r>
      <w:r w:rsidRPr="00BA5E31">
        <w:rPr>
          <w:rFonts w:ascii="Garamond" w:eastAsia="Times New Roman" w:hAnsi="Garamond" w:cs="Calibri"/>
          <w:color w:val="000000"/>
          <w:sz w:val="28"/>
          <w:szCs w:val="28"/>
          <w:lang w:eastAsia="en-GB"/>
        </w:rPr>
        <w:t xml:space="preserve"> dhe llogaritjet e zhvilluara, duhet të përgatiten ose të vërtetohen nga një organizatë e autorizuar ose </w:t>
      </w:r>
      <w:r w:rsidR="003B6E38">
        <w:rPr>
          <w:rFonts w:ascii="Garamond" w:eastAsia="Times New Roman" w:hAnsi="Garamond" w:cs="Calibri"/>
          <w:color w:val="000000"/>
          <w:sz w:val="28"/>
          <w:szCs w:val="28"/>
          <w:lang w:eastAsia="en-GB"/>
        </w:rPr>
        <w:t xml:space="preserve">një </w:t>
      </w:r>
      <w:r w:rsidRPr="00BA5E31">
        <w:rPr>
          <w:rFonts w:ascii="Garamond" w:eastAsia="Times New Roman" w:hAnsi="Garamond" w:cs="Calibri"/>
          <w:color w:val="000000"/>
          <w:sz w:val="28"/>
          <w:szCs w:val="28"/>
          <w:lang w:eastAsia="en-GB"/>
        </w:rPr>
        <w:t>ekspert avion</w:t>
      </w:r>
      <w:r w:rsidR="005D4836">
        <w:rPr>
          <w:rFonts w:ascii="Garamond" w:eastAsia="Times New Roman" w:hAnsi="Garamond" w:cs="Calibri"/>
          <w:color w:val="000000"/>
          <w:sz w:val="28"/>
          <w:szCs w:val="28"/>
          <w:lang w:eastAsia="en-GB"/>
        </w:rPr>
        <w:t>i</w:t>
      </w:r>
      <w:r w:rsidRPr="00BA5E31">
        <w:rPr>
          <w:rFonts w:ascii="Garamond" w:eastAsia="Times New Roman" w:hAnsi="Garamond" w:cs="Calibri"/>
          <w:color w:val="000000"/>
          <w:sz w:val="28"/>
          <w:szCs w:val="28"/>
          <w:lang w:eastAsia="en-GB"/>
        </w:rPr>
        <w:t>. Nëse llogaritë individuale, analizat (p.sh.</w:t>
      </w:r>
      <w:r w:rsidR="00732733">
        <w:rPr>
          <w:rFonts w:ascii="Garamond" w:eastAsia="Times New Roman" w:hAnsi="Garamond" w:cs="Calibri"/>
          <w:color w:val="000000"/>
          <w:sz w:val="28"/>
          <w:szCs w:val="28"/>
          <w:lang w:eastAsia="en-GB"/>
        </w:rPr>
        <w:t>,</w:t>
      </w:r>
      <w:r w:rsidRPr="00BA5E31">
        <w:rPr>
          <w:rFonts w:ascii="Garamond" w:eastAsia="Times New Roman" w:hAnsi="Garamond" w:cs="Calibri"/>
          <w:color w:val="000000"/>
          <w:sz w:val="28"/>
          <w:szCs w:val="28"/>
          <w:lang w:eastAsia="en-GB"/>
        </w:rPr>
        <w:t xml:space="preserve"> aplikacionet kompjuterike) dhe testet (p.sh. </w:t>
      </w:r>
      <w:r>
        <w:rPr>
          <w:rFonts w:ascii="Garamond" w:eastAsia="Times New Roman" w:hAnsi="Garamond" w:cs="Calibri"/>
          <w:color w:val="000000"/>
          <w:sz w:val="28"/>
          <w:szCs w:val="28"/>
          <w:lang w:eastAsia="en-GB"/>
        </w:rPr>
        <w:t>testet jo shkatërruese (</w:t>
      </w:r>
      <w:r w:rsidRPr="00BA5E31">
        <w:rPr>
          <w:rFonts w:ascii="Garamond" w:eastAsia="Times New Roman" w:hAnsi="Garamond" w:cs="Calibri"/>
          <w:color w:val="000000"/>
          <w:sz w:val="28"/>
          <w:szCs w:val="28"/>
          <w:lang w:eastAsia="en-GB"/>
        </w:rPr>
        <w:t>NDT</w:t>
      </w:r>
      <w:r>
        <w:rPr>
          <w:rFonts w:ascii="Garamond" w:eastAsia="Times New Roman" w:hAnsi="Garamond" w:cs="Calibri"/>
          <w:color w:val="000000"/>
          <w:sz w:val="28"/>
          <w:szCs w:val="28"/>
          <w:lang w:eastAsia="en-GB"/>
        </w:rPr>
        <w:t>)</w:t>
      </w:r>
      <w:r w:rsidRPr="00BA5E31">
        <w:rPr>
          <w:rFonts w:ascii="Garamond" w:eastAsia="Times New Roman" w:hAnsi="Garamond" w:cs="Calibri"/>
          <w:color w:val="000000"/>
          <w:sz w:val="28"/>
          <w:szCs w:val="28"/>
          <w:lang w:eastAsia="en-GB"/>
        </w:rPr>
        <w:t xml:space="preserve">, </w:t>
      </w:r>
      <w:r w:rsidRPr="005D4836">
        <w:rPr>
          <w:rFonts w:ascii="Garamond" w:eastAsia="Times New Roman" w:hAnsi="Garamond" w:cs="Calibri"/>
          <w:color w:val="000000"/>
          <w:sz w:val="28"/>
          <w:szCs w:val="28"/>
          <w:lang w:eastAsia="en-GB"/>
        </w:rPr>
        <w:t>testet teknologjike dhe tubat e provës) k</w:t>
      </w:r>
      <w:r w:rsidRPr="00BA5E31">
        <w:rPr>
          <w:rFonts w:ascii="Garamond" w:eastAsia="Times New Roman" w:hAnsi="Garamond" w:cs="Calibri"/>
          <w:color w:val="000000"/>
          <w:sz w:val="28"/>
          <w:szCs w:val="28"/>
          <w:lang w:eastAsia="en-GB"/>
        </w:rPr>
        <w:t xml:space="preserve">ryhen nga organizata </w:t>
      </w:r>
      <w:r w:rsidR="00A11502">
        <w:rPr>
          <w:rFonts w:ascii="Garamond" w:eastAsia="Times New Roman" w:hAnsi="Garamond" w:cs="Calibri"/>
          <w:color w:val="000000"/>
          <w:sz w:val="28"/>
          <w:szCs w:val="28"/>
          <w:lang w:eastAsia="en-GB"/>
        </w:rPr>
        <w:t xml:space="preserve">ose persona </w:t>
      </w:r>
      <w:r w:rsidRPr="00BA5E31">
        <w:rPr>
          <w:rFonts w:ascii="Garamond" w:eastAsia="Times New Roman" w:hAnsi="Garamond" w:cs="Calibri"/>
          <w:color w:val="000000"/>
          <w:sz w:val="28"/>
          <w:szCs w:val="28"/>
          <w:lang w:eastAsia="en-GB"/>
        </w:rPr>
        <w:t xml:space="preserve">të </w:t>
      </w:r>
      <w:r w:rsidR="00A11502" w:rsidRPr="00BA5E31">
        <w:rPr>
          <w:rFonts w:ascii="Garamond" w:eastAsia="Times New Roman" w:hAnsi="Garamond" w:cs="Calibri"/>
          <w:color w:val="000000"/>
          <w:sz w:val="28"/>
          <w:szCs w:val="28"/>
          <w:lang w:eastAsia="en-GB"/>
        </w:rPr>
        <w:t>tjer</w:t>
      </w:r>
      <w:r w:rsidR="00A11502">
        <w:rPr>
          <w:rFonts w:ascii="Garamond" w:eastAsia="Times New Roman" w:hAnsi="Garamond" w:cs="Calibri"/>
          <w:color w:val="000000"/>
          <w:sz w:val="28"/>
          <w:szCs w:val="28"/>
          <w:lang w:eastAsia="en-GB"/>
        </w:rPr>
        <w:t>ë</w:t>
      </w:r>
      <w:r w:rsidRPr="00BA5E31">
        <w:rPr>
          <w:rFonts w:ascii="Garamond" w:eastAsia="Times New Roman" w:hAnsi="Garamond" w:cs="Calibri"/>
          <w:color w:val="000000"/>
          <w:sz w:val="28"/>
          <w:szCs w:val="28"/>
          <w:lang w:eastAsia="en-GB"/>
        </w:rPr>
        <w:t xml:space="preserve"> të autorizuar, ata duhet të vërtetojnë të dhënat e pjesës së punës që kanë kryer.</w:t>
      </w:r>
    </w:p>
    <w:p w:rsidR="004060E6" w:rsidRDefault="004060E6"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113</w:t>
      </w:r>
    </w:p>
    <w:p w:rsidR="00A11502" w:rsidRDefault="00A11502"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Kërkesat për vlefshmërinë ajrore</w:t>
      </w:r>
    </w:p>
    <w:p w:rsidR="00A11502" w:rsidRDefault="00A11502" w:rsidP="00242BB8">
      <w:pPr>
        <w:spacing w:before="120" w:after="120" w:line="240" w:lineRule="auto"/>
        <w:jc w:val="both"/>
        <w:textAlignment w:val="baseline"/>
        <w:rPr>
          <w:rFonts w:ascii="Garamond" w:eastAsia="Times New Roman" w:hAnsi="Garamond" w:cs="Calibri"/>
          <w:color w:val="000000"/>
          <w:sz w:val="28"/>
          <w:szCs w:val="28"/>
          <w:lang w:eastAsia="en-GB"/>
        </w:rPr>
      </w:pPr>
      <w:r w:rsidRPr="00242BB8">
        <w:rPr>
          <w:rFonts w:ascii="Garamond" w:eastAsia="Times New Roman" w:hAnsi="Garamond" w:cs="Calibri"/>
          <w:color w:val="000000"/>
          <w:sz w:val="28"/>
          <w:szCs w:val="28"/>
          <w:lang w:eastAsia="en-GB"/>
        </w:rPr>
        <w:t>ULA</w:t>
      </w:r>
      <w:r w:rsidR="00732733">
        <w:rPr>
          <w:rFonts w:ascii="Garamond" w:eastAsia="Times New Roman" w:hAnsi="Garamond" w:cs="Calibri"/>
          <w:color w:val="000000"/>
          <w:sz w:val="28"/>
          <w:szCs w:val="28"/>
          <w:lang w:eastAsia="en-GB"/>
        </w:rPr>
        <w:t>-t</w:t>
      </w:r>
      <w:r w:rsidR="008C2D7C">
        <w:rPr>
          <w:rFonts w:ascii="Garamond" w:eastAsia="Times New Roman" w:hAnsi="Garamond" w:cs="Calibri"/>
          <w:color w:val="000000"/>
          <w:sz w:val="28"/>
          <w:szCs w:val="28"/>
          <w:lang w:eastAsia="en-GB"/>
        </w:rPr>
        <w:t>ë</w:t>
      </w:r>
      <w:r w:rsidRPr="00242BB8">
        <w:rPr>
          <w:rFonts w:ascii="Garamond" w:eastAsia="Times New Roman" w:hAnsi="Garamond" w:cs="Calibri"/>
          <w:color w:val="000000"/>
          <w:sz w:val="28"/>
          <w:szCs w:val="28"/>
          <w:lang w:eastAsia="en-GB"/>
        </w:rPr>
        <w:t xml:space="preserve"> duhet të je</w:t>
      </w:r>
      <w:r w:rsidR="00732733">
        <w:rPr>
          <w:rFonts w:ascii="Garamond" w:eastAsia="Times New Roman" w:hAnsi="Garamond" w:cs="Calibri"/>
          <w:color w:val="000000"/>
          <w:sz w:val="28"/>
          <w:szCs w:val="28"/>
          <w:lang w:eastAsia="en-GB"/>
        </w:rPr>
        <w:t>n</w:t>
      </w:r>
      <w:r w:rsidRPr="00242BB8">
        <w:rPr>
          <w:rFonts w:ascii="Garamond" w:eastAsia="Times New Roman" w:hAnsi="Garamond" w:cs="Calibri"/>
          <w:color w:val="000000"/>
          <w:sz w:val="28"/>
          <w:szCs w:val="28"/>
          <w:lang w:eastAsia="en-GB"/>
        </w:rPr>
        <w:t xml:space="preserve">ë në mënyrë të kënaqshme </w:t>
      </w:r>
      <w:r w:rsidR="00732733">
        <w:rPr>
          <w:rFonts w:ascii="Garamond" w:eastAsia="Times New Roman" w:hAnsi="Garamond" w:cs="Calibri"/>
          <w:color w:val="000000"/>
          <w:sz w:val="28"/>
          <w:szCs w:val="28"/>
          <w:lang w:eastAsia="en-GB"/>
        </w:rPr>
        <w:t>t</w:t>
      </w:r>
      <w:r w:rsidR="008C2D7C">
        <w:rPr>
          <w:rFonts w:ascii="Garamond" w:eastAsia="Times New Roman" w:hAnsi="Garamond" w:cs="Calibri"/>
          <w:color w:val="000000"/>
          <w:sz w:val="28"/>
          <w:szCs w:val="28"/>
          <w:lang w:eastAsia="en-GB"/>
        </w:rPr>
        <w:t>ë</w:t>
      </w:r>
      <w:r w:rsidR="00732733" w:rsidRPr="00242BB8">
        <w:rPr>
          <w:rFonts w:ascii="Garamond" w:eastAsia="Times New Roman" w:hAnsi="Garamond" w:cs="Calibri"/>
          <w:color w:val="000000"/>
          <w:sz w:val="28"/>
          <w:szCs w:val="28"/>
          <w:lang w:eastAsia="en-GB"/>
        </w:rPr>
        <w:t xml:space="preserve"> </w:t>
      </w:r>
      <w:r w:rsidRPr="00242BB8">
        <w:rPr>
          <w:rFonts w:ascii="Garamond" w:eastAsia="Times New Roman" w:hAnsi="Garamond" w:cs="Calibri"/>
          <w:color w:val="000000"/>
          <w:sz w:val="28"/>
          <w:szCs w:val="28"/>
          <w:lang w:eastAsia="en-GB"/>
        </w:rPr>
        <w:t xml:space="preserve">fortë, </w:t>
      </w:r>
      <w:r w:rsidR="00732733">
        <w:rPr>
          <w:rFonts w:ascii="Garamond" w:eastAsia="Times New Roman" w:hAnsi="Garamond" w:cs="Calibri"/>
          <w:color w:val="000000"/>
          <w:sz w:val="28"/>
          <w:szCs w:val="28"/>
          <w:lang w:eastAsia="en-GB"/>
        </w:rPr>
        <w:t>të</w:t>
      </w:r>
      <w:r w:rsidR="00732733" w:rsidRPr="00242BB8">
        <w:rPr>
          <w:rFonts w:ascii="Garamond" w:eastAsia="Times New Roman" w:hAnsi="Garamond" w:cs="Calibri"/>
          <w:color w:val="000000"/>
          <w:sz w:val="28"/>
          <w:szCs w:val="28"/>
          <w:lang w:eastAsia="en-GB"/>
        </w:rPr>
        <w:t xml:space="preserve"> </w:t>
      </w:r>
      <w:r w:rsidRPr="00242BB8">
        <w:rPr>
          <w:rFonts w:ascii="Garamond" w:eastAsia="Times New Roman" w:hAnsi="Garamond" w:cs="Calibri"/>
          <w:color w:val="000000"/>
          <w:sz w:val="28"/>
          <w:szCs w:val="28"/>
          <w:lang w:eastAsia="en-GB"/>
        </w:rPr>
        <w:t>qëndrueshëm</w:t>
      </w:r>
      <w:r w:rsidR="00732733">
        <w:rPr>
          <w:rFonts w:ascii="Garamond" w:eastAsia="Times New Roman" w:hAnsi="Garamond" w:cs="Calibri"/>
          <w:color w:val="000000"/>
          <w:sz w:val="28"/>
          <w:szCs w:val="28"/>
          <w:lang w:eastAsia="en-GB"/>
        </w:rPr>
        <w:t>,</w:t>
      </w:r>
      <w:r w:rsidRPr="00242BB8">
        <w:rPr>
          <w:rFonts w:ascii="Garamond" w:eastAsia="Times New Roman" w:hAnsi="Garamond" w:cs="Calibri"/>
          <w:color w:val="000000"/>
          <w:sz w:val="28"/>
          <w:szCs w:val="28"/>
          <w:lang w:eastAsia="en-GB"/>
        </w:rPr>
        <w:t xml:space="preserve"> </w:t>
      </w:r>
      <w:r w:rsidR="00732733">
        <w:rPr>
          <w:rFonts w:ascii="Garamond" w:eastAsia="Times New Roman" w:hAnsi="Garamond" w:cs="Calibri"/>
          <w:color w:val="000000"/>
          <w:sz w:val="28"/>
          <w:szCs w:val="28"/>
          <w:lang w:eastAsia="en-GB"/>
        </w:rPr>
        <w:t xml:space="preserve">të </w:t>
      </w:r>
      <w:r w:rsidRPr="00242BB8">
        <w:rPr>
          <w:rFonts w:ascii="Garamond" w:eastAsia="Times New Roman" w:hAnsi="Garamond" w:cs="Calibri"/>
          <w:color w:val="000000"/>
          <w:sz w:val="28"/>
          <w:szCs w:val="28"/>
          <w:lang w:eastAsia="en-GB"/>
        </w:rPr>
        <w:t>menaxhueshëm në përputhje me kërkesat e vlefshmërisë ajrore të përcaktuara n</w:t>
      </w:r>
      <w:r w:rsidR="00732733">
        <w:rPr>
          <w:rFonts w:ascii="Garamond" w:eastAsia="Times New Roman" w:hAnsi="Garamond" w:cs="Calibri"/>
          <w:color w:val="000000"/>
          <w:sz w:val="28"/>
          <w:szCs w:val="28"/>
          <w:lang w:eastAsia="en-GB"/>
        </w:rPr>
        <w:t>ë</w:t>
      </w:r>
      <w:r w:rsidRPr="00242BB8">
        <w:rPr>
          <w:rFonts w:ascii="Garamond" w:eastAsia="Times New Roman" w:hAnsi="Garamond" w:cs="Calibri"/>
          <w:color w:val="000000"/>
          <w:sz w:val="28"/>
          <w:szCs w:val="28"/>
          <w:lang w:eastAsia="en-GB"/>
        </w:rPr>
        <w:t xml:space="preserve"> Aneksin I të kësaj Rregullore</w:t>
      </w:r>
      <w:r w:rsidR="00732733">
        <w:rPr>
          <w:rFonts w:ascii="Garamond" w:eastAsia="Times New Roman" w:hAnsi="Garamond" w:cs="Calibri"/>
          <w:color w:val="000000"/>
          <w:sz w:val="28"/>
          <w:szCs w:val="28"/>
          <w:lang w:eastAsia="en-GB"/>
        </w:rPr>
        <w:t>je</w:t>
      </w:r>
      <w:r w:rsidRPr="00242BB8">
        <w:rPr>
          <w:rFonts w:ascii="Garamond" w:eastAsia="Times New Roman" w:hAnsi="Garamond" w:cs="Calibri"/>
          <w:color w:val="000000"/>
          <w:sz w:val="28"/>
          <w:szCs w:val="28"/>
          <w:lang w:eastAsia="en-GB"/>
        </w:rPr>
        <w:t>, të përshtatsh</w:t>
      </w:r>
      <w:r w:rsidR="00F77543">
        <w:rPr>
          <w:rFonts w:ascii="Garamond" w:eastAsia="Times New Roman" w:hAnsi="Garamond" w:cs="Calibri"/>
          <w:color w:val="000000"/>
          <w:sz w:val="28"/>
          <w:szCs w:val="28"/>
          <w:lang w:eastAsia="en-GB"/>
        </w:rPr>
        <w:t>ë</w:t>
      </w:r>
      <w:r w:rsidRPr="00242BB8">
        <w:rPr>
          <w:rFonts w:ascii="Garamond" w:eastAsia="Times New Roman" w:hAnsi="Garamond" w:cs="Calibri"/>
          <w:color w:val="000000"/>
          <w:sz w:val="28"/>
          <w:szCs w:val="28"/>
          <w:lang w:eastAsia="en-GB"/>
        </w:rPr>
        <w:t>m për atë lloj avioni, në mënyrë që të mundësoj</w:t>
      </w:r>
      <w:r w:rsidR="00732733">
        <w:rPr>
          <w:rFonts w:ascii="Garamond" w:eastAsia="Times New Roman" w:hAnsi="Garamond" w:cs="Calibri"/>
          <w:color w:val="000000"/>
          <w:sz w:val="28"/>
          <w:szCs w:val="28"/>
          <w:lang w:eastAsia="en-GB"/>
        </w:rPr>
        <w:t>n</w:t>
      </w:r>
      <w:r w:rsidRPr="00242BB8">
        <w:rPr>
          <w:rFonts w:ascii="Garamond" w:eastAsia="Times New Roman" w:hAnsi="Garamond" w:cs="Calibri"/>
          <w:color w:val="000000"/>
          <w:sz w:val="28"/>
          <w:szCs w:val="28"/>
          <w:lang w:eastAsia="en-GB"/>
        </w:rPr>
        <w:t>ë fluturimin e sigurt</w:t>
      </w:r>
      <w:r w:rsidR="00732733">
        <w:rPr>
          <w:rFonts w:ascii="Garamond" w:eastAsia="Times New Roman" w:hAnsi="Garamond" w:cs="Calibri"/>
          <w:color w:val="000000"/>
          <w:sz w:val="28"/>
          <w:szCs w:val="28"/>
          <w:lang w:eastAsia="en-GB"/>
        </w:rPr>
        <w:t>ë</w:t>
      </w:r>
      <w:r w:rsidRPr="00242BB8">
        <w:rPr>
          <w:rFonts w:ascii="Garamond" w:eastAsia="Times New Roman" w:hAnsi="Garamond" w:cs="Calibri"/>
          <w:color w:val="000000"/>
          <w:sz w:val="28"/>
          <w:szCs w:val="28"/>
          <w:lang w:eastAsia="en-GB"/>
        </w:rPr>
        <w:t xml:space="preserve"> pa rrezikuar sigurinë e personave dhe pronës në ajër dhe n</w:t>
      </w:r>
      <w:r w:rsidR="00FD63EA" w:rsidRPr="00B93605">
        <w:rPr>
          <w:rFonts w:ascii="Garamond" w:eastAsia="Times New Roman" w:hAnsi="Garamond" w:cs="Calibri"/>
          <w:color w:val="000000"/>
          <w:sz w:val="28"/>
          <w:szCs w:val="28"/>
          <w:lang w:eastAsia="en-GB"/>
        </w:rPr>
        <w:t>ë</w:t>
      </w:r>
      <w:r w:rsidRPr="00242BB8">
        <w:rPr>
          <w:rFonts w:ascii="Garamond" w:eastAsia="Times New Roman" w:hAnsi="Garamond" w:cs="Calibri"/>
          <w:color w:val="000000"/>
          <w:sz w:val="28"/>
          <w:szCs w:val="28"/>
          <w:lang w:eastAsia="en-GB"/>
        </w:rPr>
        <w:t xml:space="preserve"> tokë.</w:t>
      </w:r>
    </w:p>
    <w:p w:rsidR="00732733" w:rsidRPr="00242BB8" w:rsidRDefault="00732733" w:rsidP="00242BB8">
      <w:pPr>
        <w:spacing w:before="120" w:after="120" w:line="240" w:lineRule="auto"/>
        <w:jc w:val="both"/>
        <w:textAlignment w:val="baseline"/>
        <w:rPr>
          <w:rFonts w:ascii="Garamond" w:eastAsia="Times New Roman" w:hAnsi="Garamond" w:cs="Calibri"/>
          <w:color w:val="000000"/>
          <w:sz w:val="28"/>
          <w:szCs w:val="28"/>
          <w:lang w:eastAsia="en-GB"/>
        </w:rPr>
      </w:pPr>
    </w:p>
    <w:p w:rsidR="00EC31F8" w:rsidRPr="00242BB8" w:rsidRDefault="00242BB8"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242BB8">
        <w:rPr>
          <w:rFonts w:ascii="Garamond" w:eastAsia="Times New Roman" w:hAnsi="Garamond" w:cs="Calibri"/>
          <w:b/>
          <w:bCs/>
          <w:color w:val="000000"/>
          <w:sz w:val="28"/>
          <w:szCs w:val="28"/>
          <w:lang w:eastAsia="en-GB"/>
        </w:rPr>
        <w:t>Kapitulli</w:t>
      </w:r>
      <w:r w:rsidR="00EC31F8" w:rsidRPr="00242BB8">
        <w:rPr>
          <w:rFonts w:ascii="Garamond" w:eastAsia="Times New Roman" w:hAnsi="Garamond" w:cs="Calibri"/>
          <w:b/>
          <w:bCs/>
          <w:color w:val="000000"/>
          <w:sz w:val="28"/>
          <w:szCs w:val="28"/>
          <w:lang w:eastAsia="en-GB"/>
        </w:rPr>
        <w:t xml:space="preserve"> 3 </w:t>
      </w:r>
      <w:r w:rsidR="00EC31F8" w:rsidRPr="00242BB8">
        <w:rPr>
          <w:rFonts w:ascii="Garamond" w:eastAsia="Times New Roman" w:hAnsi="Garamond" w:cs="Calibri"/>
          <w:b/>
          <w:bCs/>
          <w:color w:val="000000"/>
          <w:sz w:val="28"/>
          <w:szCs w:val="28"/>
          <w:lang w:eastAsia="en-GB"/>
        </w:rPr>
        <w:br/>
      </w:r>
      <w:r w:rsidRPr="00242BB8">
        <w:rPr>
          <w:rFonts w:ascii="Garamond" w:eastAsia="Times New Roman" w:hAnsi="Garamond" w:cs="Calibri"/>
          <w:b/>
          <w:bCs/>
          <w:color w:val="000000"/>
          <w:sz w:val="28"/>
          <w:szCs w:val="28"/>
          <w:lang w:eastAsia="en-GB"/>
        </w:rPr>
        <w:t>Ndërtimi i</w:t>
      </w:r>
      <w:r w:rsidR="00E60356" w:rsidRPr="00242BB8">
        <w:rPr>
          <w:rFonts w:ascii="Garamond" w:eastAsia="Times New Roman" w:hAnsi="Garamond" w:cs="Calibri"/>
          <w:b/>
          <w:bCs/>
          <w:color w:val="000000"/>
          <w:sz w:val="28"/>
          <w:szCs w:val="28"/>
          <w:lang w:eastAsia="en-GB"/>
        </w:rPr>
        <w:t xml:space="preserve"> </w:t>
      </w:r>
      <w:r w:rsidR="00743FB0" w:rsidRPr="00242BB8">
        <w:rPr>
          <w:rFonts w:ascii="Garamond" w:eastAsia="Times New Roman" w:hAnsi="Garamond" w:cs="Calibri"/>
          <w:b/>
          <w:bCs/>
          <w:color w:val="000000"/>
          <w:sz w:val="28"/>
          <w:szCs w:val="28"/>
          <w:lang w:eastAsia="en-GB"/>
        </w:rPr>
        <w:t>ULA</w:t>
      </w:r>
    </w:p>
    <w:p w:rsidR="00E60356" w:rsidRPr="00242BB8" w:rsidRDefault="00E60356"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114</w:t>
      </w:r>
    </w:p>
    <w:p w:rsidR="00242BB8" w:rsidRDefault="00242BB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lastRenderedPageBreak/>
        <w:t>M</w:t>
      </w:r>
      <w:r w:rsidR="00D712D2" w:rsidRPr="003A1E75">
        <w:rPr>
          <w:rFonts w:ascii="Garamond" w:eastAsia="Times New Roman" w:hAnsi="Garamond" w:cs="Calibri"/>
          <w:iCs/>
          <w:color w:val="000000"/>
          <w:sz w:val="28"/>
          <w:szCs w:val="28"/>
          <w:lang w:eastAsia="en-GB"/>
        </w:rPr>
        <w:t>ë</w:t>
      </w:r>
      <w:r w:rsidRPr="003A1E75">
        <w:rPr>
          <w:rFonts w:ascii="Garamond" w:eastAsia="Times New Roman" w:hAnsi="Garamond" w:cs="Calibri"/>
          <w:iCs/>
          <w:color w:val="000000"/>
          <w:sz w:val="28"/>
          <w:szCs w:val="28"/>
          <w:lang w:eastAsia="en-GB"/>
        </w:rPr>
        <w:t>nyrat e ndërtimit</w:t>
      </w:r>
    </w:p>
    <w:p w:rsidR="00D712D2" w:rsidRPr="00242BB8" w:rsidRDefault="00D712D2" w:rsidP="0025647A">
      <w:pPr>
        <w:pStyle w:val="ListParagraph"/>
        <w:numPr>
          <w:ilvl w:val="0"/>
          <w:numId w:val="60"/>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D712D2">
        <w:rPr>
          <w:rFonts w:ascii="Garamond" w:eastAsia="Times New Roman" w:hAnsi="Garamond" w:cs="Calibri"/>
          <w:color w:val="000000"/>
          <w:sz w:val="28"/>
          <w:szCs w:val="28"/>
          <w:lang w:eastAsia="en-GB"/>
        </w:rPr>
        <w:t xml:space="preserve">ULA mund të ndërtohet në seri ose si avion i ndërtuar </w:t>
      </w:r>
      <w:r>
        <w:rPr>
          <w:rFonts w:ascii="Garamond" w:eastAsia="Times New Roman" w:hAnsi="Garamond" w:cs="Calibri"/>
          <w:color w:val="000000"/>
          <w:sz w:val="28"/>
          <w:szCs w:val="28"/>
          <w:lang w:eastAsia="en-GB"/>
        </w:rPr>
        <w:t>n</w:t>
      </w:r>
      <w:r w:rsidR="00FD63EA" w:rsidRPr="00B9360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mënyr</w:t>
      </w:r>
      <w:r w:rsidR="00FD63EA" w:rsidRPr="00B9360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D712D2">
        <w:rPr>
          <w:rFonts w:ascii="Garamond" w:eastAsia="Times New Roman" w:hAnsi="Garamond" w:cs="Calibri"/>
          <w:color w:val="000000"/>
          <w:sz w:val="28"/>
          <w:szCs w:val="28"/>
          <w:lang w:eastAsia="en-GB"/>
        </w:rPr>
        <w:t>amator</w:t>
      </w:r>
      <w:r>
        <w:rPr>
          <w:rFonts w:ascii="Garamond" w:eastAsia="Times New Roman" w:hAnsi="Garamond" w:cs="Calibri"/>
          <w:color w:val="000000"/>
          <w:sz w:val="28"/>
          <w:szCs w:val="28"/>
          <w:lang w:eastAsia="en-GB"/>
        </w:rPr>
        <w:t>e</w:t>
      </w:r>
      <w:r w:rsidRPr="00D712D2">
        <w:rPr>
          <w:rFonts w:ascii="Garamond" w:eastAsia="Times New Roman" w:hAnsi="Garamond" w:cs="Calibri"/>
          <w:color w:val="000000"/>
          <w:sz w:val="28"/>
          <w:szCs w:val="28"/>
          <w:lang w:eastAsia="en-GB"/>
        </w:rPr>
        <w:t>.</w:t>
      </w:r>
    </w:p>
    <w:p w:rsidR="00D712D2" w:rsidRPr="00242BB8" w:rsidRDefault="00D712D2" w:rsidP="0025647A">
      <w:pPr>
        <w:pStyle w:val="ListParagraph"/>
        <w:numPr>
          <w:ilvl w:val="0"/>
          <w:numId w:val="60"/>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D712D2">
        <w:rPr>
          <w:rFonts w:ascii="Garamond" w:eastAsia="Times New Roman" w:hAnsi="Garamond" w:cs="Calibri"/>
          <w:color w:val="000000"/>
          <w:sz w:val="28"/>
          <w:szCs w:val="28"/>
          <w:lang w:eastAsia="en-GB"/>
        </w:rPr>
        <w:t xml:space="preserve">Çdo ULA </w:t>
      </w:r>
      <w:r>
        <w:rPr>
          <w:rFonts w:ascii="Garamond" w:eastAsia="Times New Roman" w:hAnsi="Garamond" w:cs="Calibri"/>
          <w:color w:val="000000"/>
          <w:sz w:val="28"/>
          <w:szCs w:val="28"/>
          <w:lang w:eastAsia="en-GB"/>
        </w:rPr>
        <w:t>i</w:t>
      </w:r>
      <w:r w:rsidRPr="00D712D2">
        <w:rPr>
          <w:rFonts w:ascii="Garamond" w:eastAsia="Times New Roman" w:hAnsi="Garamond" w:cs="Calibri"/>
          <w:color w:val="000000"/>
          <w:sz w:val="28"/>
          <w:szCs w:val="28"/>
          <w:lang w:eastAsia="en-GB"/>
        </w:rPr>
        <w:t xml:space="preserve"> prodhuar</w:t>
      </w:r>
      <w:r>
        <w:rPr>
          <w:rFonts w:ascii="Garamond" w:eastAsia="Times New Roman" w:hAnsi="Garamond" w:cs="Calibri"/>
          <w:color w:val="000000"/>
          <w:sz w:val="28"/>
          <w:szCs w:val="28"/>
          <w:lang w:eastAsia="en-GB"/>
        </w:rPr>
        <w:t xml:space="preserve"> n</w:t>
      </w:r>
      <w:r w:rsidR="00FD63EA" w:rsidRPr="00B9360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seri</w:t>
      </w:r>
      <w:r w:rsidRPr="00D712D2">
        <w:rPr>
          <w:rFonts w:ascii="Garamond" w:eastAsia="Times New Roman" w:hAnsi="Garamond" w:cs="Calibri"/>
          <w:color w:val="000000"/>
          <w:sz w:val="28"/>
          <w:szCs w:val="28"/>
          <w:lang w:eastAsia="en-GB"/>
        </w:rPr>
        <w:t xml:space="preserve"> duhet të ketë </w:t>
      </w:r>
      <w:r w:rsidR="00F77543">
        <w:rPr>
          <w:rFonts w:ascii="Garamond" w:eastAsia="Times New Roman" w:hAnsi="Garamond" w:cs="Calibri"/>
          <w:color w:val="000000"/>
          <w:sz w:val="28"/>
          <w:szCs w:val="28"/>
          <w:lang w:eastAsia="en-GB"/>
        </w:rPr>
        <w:t>ç</w:t>
      </w:r>
      <w:r w:rsidRPr="00D712D2">
        <w:rPr>
          <w:rFonts w:ascii="Garamond" w:eastAsia="Times New Roman" w:hAnsi="Garamond" w:cs="Calibri"/>
          <w:color w:val="000000"/>
          <w:sz w:val="28"/>
          <w:szCs w:val="28"/>
          <w:lang w:eastAsia="en-GB"/>
        </w:rPr>
        <w:t>ertifikatën e prodhuesit të lidh</w:t>
      </w:r>
      <w:r>
        <w:rPr>
          <w:rFonts w:ascii="Garamond" w:eastAsia="Times New Roman" w:hAnsi="Garamond" w:cs="Calibri"/>
          <w:color w:val="000000"/>
          <w:sz w:val="28"/>
          <w:szCs w:val="28"/>
          <w:lang w:eastAsia="en-GB"/>
        </w:rPr>
        <w:t>ur</w:t>
      </w:r>
      <w:r w:rsidRPr="00D712D2">
        <w:rPr>
          <w:rFonts w:ascii="Garamond" w:eastAsia="Times New Roman" w:hAnsi="Garamond" w:cs="Calibri"/>
          <w:color w:val="000000"/>
          <w:sz w:val="28"/>
          <w:szCs w:val="28"/>
          <w:lang w:eastAsia="en-GB"/>
        </w:rPr>
        <w:t xml:space="preserve"> me tipin </w:t>
      </w:r>
      <w:r>
        <w:rPr>
          <w:rFonts w:ascii="Garamond" w:eastAsia="Times New Roman" w:hAnsi="Garamond" w:cs="Calibri"/>
          <w:color w:val="000000"/>
          <w:sz w:val="28"/>
          <w:szCs w:val="28"/>
          <w:lang w:eastAsia="en-GB"/>
        </w:rPr>
        <w:t>përkatës të</w:t>
      </w:r>
      <w:r w:rsidRPr="00D712D2">
        <w:rPr>
          <w:rFonts w:ascii="Garamond" w:eastAsia="Times New Roman" w:hAnsi="Garamond" w:cs="Calibri"/>
          <w:color w:val="000000"/>
          <w:sz w:val="28"/>
          <w:szCs w:val="28"/>
          <w:lang w:eastAsia="en-GB"/>
        </w:rPr>
        <w:t xml:space="preserve"> ULA</w:t>
      </w:r>
      <w:r w:rsidR="00F77543">
        <w:rPr>
          <w:rFonts w:ascii="Garamond" w:eastAsia="Times New Roman" w:hAnsi="Garamond" w:cs="Calibri"/>
          <w:color w:val="000000"/>
          <w:sz w:val="28"/>
          <w:szCs w:val="28"/>
          <w:lang w:eastAsia="en-GB"/>
        </w:rPr>
        <w:t>-së</w:t>
      </w:r>
      <w:r w:rsidRPr="00D712D2">
        <w:rPr>
          <w:rFonts w:ascii="Garamond" w:eastAsia="Times New Roman" w:hAnsi="Garamond" w:cs="Calibri"/>
          <w:color w:val="000000"/>
          <w:sz w:val="28"/>
          <w:szCs w:val="28"/>
          <w:lang w:eastAsia="en-GB"/>
        </w:rPr>
        <w:t>.</w:t>
      </w:r>
    </w:p>
    <w:p w:rsidR="00BE3E24" w:rsidRPr="00242BB8" w:rsidRDefault="00BE3E24" w:rsidP="0025647A">
      <w:pPr>
        <w:pStyle w:val="ListParagraph"/>
        <w:numPr>
          <w:ilvl w:val="0"/>
          <w:numId w:val="60"/>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BE3E24">
        <w:rPr>
          <w:rFonts w:ascii="Garamond" w:eastAsia="Times New Roman" w:hAnsi="Garamond" w:cs="Calibri"/>
          <w:color w:val="000000"/>
          <w:sz w:val="28"/>
          <w:szCs w:val="28"/>
          <w:lang w:eastAsia="en-GB"/>
        </w:rPr>
        <w:t>Nëse një ULA është ndërtuar si avion amator, ai duhet të ndërtohet në përputhje me dispozitat e kë</w:t>
      </w:r>
      <w:r>
        <w:rPr>
          <w:rFonts w:ascii="Garamond" w:eastAsia="Times New Roman" w:hAnsi="Garamond" w:cs="Calibri"/>
          <w:color w:val="000000"/>
          <w:sz w:val="28"/>
          <w:szCs w:val="28"/>
          <w:lang w:eastAsia="en-GB"/>
        </w:rPr>
        <w:t>saj rregullore</w:t>
      </w:r>
      <w:r w:rsidR="00F77543">
        <w:rPr>
          <w:rFonts w:ascii="Garamond" w:eastAsia="Times New Roman" w:hAnsi="Garamond" w:cs="Calibri"/>
          <w:color w:val="000000"/>
          <w:sz w:val="28"/>
          <w:szCs w:val="28"/>
          <w:lang w:eastAsia="en-GB"/>
        </w:rPr>
        <w:t>je</w:t>
      </w:r>
      <w:r w:rsidRPr="00BE3E24">
        <w:rPr>
          <w:rFonts w:ascii="Garamond" w:eastAsia="Times New Roman" w:hAnsi="Garamond" w:cs="Calibri"/>
          <w:color w:val="000000"/>
          <w:sz w:val="28"/>
          <w:szCs w:val="28"/>
          <w:lang w:eastAsia="en-GB"/>
        </w:rPr>
        <w:t xml:space="preserve"> në lidhje me ndërtimin amator. Një avion i tillë, për qëllimet e kësaj rregullore</w:t>
      </w:r>
      <w:r w:rsidR="00F77543">
        <w:rPr>
          <w:rFonts w:ascii="Garamond" w:eastAsia="Times New Roman" w:hAnsi="Garamond" w:cs="Calibri"/>
          <w:color w:val="000000"/>
          <w:sz w:val="28"/>
          <w:szCs w:val="28"/>
          <w:lang w:eastAsia="en-GB"/>
        </w:rPr>
        <w:t>je</w:t>
      </w:r>
      <w:r w:rsidRPr="00BE3E24">
        <w:rPr>
          <w:rFonts w:ascii="Garamond" w:eastAsia="Times New Roman" w:hAnsi="Garamond" w:cs="Calibri"/>
          <w:color w:val="000000"/>
          <w:sz w:val="28"/>
          <w:szCs w:val="28"/>
          <w:lang w:eastAsia="en-GB"/>
        </w:rPr>
        <w:t xml:space="preserve"> dhe pas përfundimit të ndërtimit, do të konsiderohet </w:t>
      </w:r>
      <w:r>
        <w:rPr>
          <w:rFonts w:ascii="Garamond" w:eastAsia="Times New Roman" w:hAnsi="Garamond" w:cs="Calibri"/>
          <w:color w:val="000000"/>
          <w:sz w:val="28"/>
          <w:szCs w:val="28"/>
          <w:lang w:eastAsia="en-GB"/>
        </w:rPr>
        <w:t xml:space="preserve">si një </w:t>
      </w:r>
      <w:r w:rsidRPr="00BE3E24">
        <w:rPr>
          <w:rFonts w:ascii="Garamond" w:eastAsia="Times New Roman" w:hAnsi="Garamond" w:cs="Calibri"/>
          <w:color w:val="000000"/>
          <w:sz w:val="28"/>
          <w:szCs w:val="28"/>
          <w:lang w:eastAsia="en-GB"/>
        </w:rPr>
        <w:t>avion amator.</w:t>
      </w:r>
    </w:p>
    <w:p w:rsidR="00BE3E24" w:rsidRPr="00242BB8" w:rsidRDefault="00BE3E24" w:rsidP="0025647A">
      <w:pPr>
        <w:pStyle w:val="ListParagraph"/>
        <w:numPr>
          <w:ilvl w:val="0"/>
          <w:numId w:val="60"/>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BE3E24">
        <w:rPr>
          <w:rFonts w:ascii="Garamond" w:eastAsia="Times New Roman" w:hAnsi="Garamond" w:cs="Calibri"/>
          <w:color w:val="000000"/>
          <w:sz w:val="28"/>
          <w:szCs w:val="28"/>
          <w:lang w:eastAsia="en-GB"/>
        </w:rPr>
        <w:t>Nëse një ULA është ndërtuar nga një amator, duke</w:t>
      </w:r>
      <w:r>
        <w:rPr>
          <w:rFonts w:ascii="Garamond" w:eastAsia="Times New Roman" w:hAnsi="Garamond" w:cs="Calibri"/>
          <w:color w:val="000000"/>
          <w:sz w:val="28"/>
          <w:szCs w:val="28"/>
          <w:lang w:eastAsia="en-GB"/>
        </w:rPr>
        <w:t xml:space="preserve"> e montuar nga</w:t>
      </w:r>
      <w:r w:rsidRPr="00BE3E24">
        <w:rPr>
          <w:rFonts w:ascii="Garamond" w:eastAsia="Times New Roman" w:hAnsi="Garamond" w:cs="Calibri"/>
          <w:color w:val="000000"/>
          <w:sz w:val="28"/>
          <w:szCs w:val="28"/>
          <w:lang w:eastAsia="en-GB"/>
        </w:rPr>
        <w:t xml:space="preserve"> një </w:t>
      </w:r>
      <w:r>
        <w:rPr>
          <w:rFonts w:ascii="Garamond" w:eastAsia="Times New Roman" w:hAnsi="Garamond" w:cs="Calibri"/>
          <w:color w:val="000000"/>
          <w:sz w:val="28"/>
          <w:szCs w:val="28"/>
          <w:lang w:eastAsia="en-GB"/>
        </w:rPr>
        <w:t>komplet pjesësh</w:t>
      </w:r>
      <w:r w:rsidRPr="00BE3E24">
        <w:rPr>
          <w:rFonts w:ascii="Garamond" w:eastAsia="Times New Roman" w:hAnsi="Garamond" w:cs="Calibri"/>
          <w:color w:val="000000"/>
          <w:sz w:val="28"/>
          <w:szCs w:val="28"/>
          <w:lang w:eastAsia="en-GB"/>
        </w:rPr>
        <w:t>, përqindja e punës amatore në ndërtim mund të jetë më pak se 51%.</w:t>
      </w:r>
    </w:p>
    <w:p w:rsidR="00E60356" w:rsidRPr="00242BB8" w:rsidRDefault="00E60356"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E60356" w:rsidRPr="00CB776C" w:rsidRDefault="00E60356" w:rsidP="00757DF9">
      <w:pPr>
        <w:spacing w:before="120" w:after="120" w:line="240" w:lineRule="auto"/>
        <w:textAlignment w:val="baseline"/>
        <w:rPr>
          <w:rFonts w:ascii="Garamond" w:eastAsia="Times New Roman" w:hAnsi="Garamond" w:cs="Calibri"/>
          <w:b/>
          <w:bCs/>
          <w:color w:val="000000"/>
          <w:sz w:val="28"/>
          <w:szCs w:val="28"/>
          <w:lang w:eastAsia="en-GB"/>
        </w:rPr>
      </w:pPr>
    </w:p>
    <w:p w:rsidR="00EC31F8" w:rsidRPr="00BE3E24" w:rsidRDefault="00BE3E24"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Pr>
          <w:rFonts w:ascii="Garamond" w:eastAsia="Times New Roman" w:hAnsi="Garamond" w:cs="Calibri"/>
          <w:b/>
          <w:bCs/>
          <w:color w:val="000000"/>
          <w:sz w:val="28"/>
          <w:szCs w:val="28"/>
          <w:lang w:eastAsia="en-GB"/>
        </w:rPr>
        <w:t>Kapitulli</w:t>
      </w:r>
      <w:r w:rsidR="00EC31F8" w:rsidRPr="00BE3E24">
        <w:rPr>
          <w:rFonts w:ascii="Garamond" w:eastAsia="Times New Roman" w:hAnsi="Garamond" w:cs="Calibri"/>
          <w:b/>
          <w:bCs/>
          <w:color w:val="000000"/>
          <w:sz w:val="28"/>
          <w:szCs w:val="28"/>
          <w:lang w:eastAsia="en-GB"/>
        </w:rPr>
        <w:t xml:space="preserve"> 4 </w:t>
      </w:r>
      <w:r w:rsidR="00EC31F8" w:rsidRPr="00BE3E24">
        <w:rPr>
          <w:rFonts w:ascii="Garamond" w:eastAsia="Times New Roman" w:hAnsi="Garamond" w:cs="Calibri"/>
          <w:b/>
          <w:bCs/>
          <w:color w:val="000000"/>
          <w:sz w:val="28"/>
          <w:szCs w:val="28"/>
          <w:lang w:eastAsia="en-GB"/>
        </w:rPr>
        <w:br/>
      </w:r>
      <w:r>
        <w:rPr>
          <w:rFonts w:ascii="Garamond" w:eastAsia="Times New Roman" w:hAnsi="Garamond" w:cs="Calibri"/>
          <w:b/>
          <w:bCs/>
          <w:color w:val="000000"/>
          <w:sz w:val="28"/>
          <w:szCs w:val="28"/>
          <w:lang w:eastAsia="en-GB"/>
        </w:rPr>
        <w:t>Pranimi i</w:t>
      </w:r>
      <w:r w:rsidR="00EC31F8" w:rsidRPr="00BE3E24">
        <w:rPr>
          <w:rFonts w:ascii="Garamond" w:eastAsia="Times New Roman" w:hAnsi="Garamond" w:cs="Calibri"/>
          <w:b/>
          <w:bCs/>
          <w:color w:val="000000"/>
          <w:sz w:val="28"/>
          <w:szCs w:val="28"/>
          <w:lang w:eastAsia="en-GB"/>
        </w:rPr>
        <w:t xml:space="preserve"> </w:t>
      </w:r>
      <w:r w:rsidR="00743FB0" w:rsidRPr="00BE3E24">
        <w:rPr>
          <w:rFonts w:ascii="Garamond" w:eastAsia="Times New Roman" w:hAnsi="Garamond" w:cs="Calibri"/>
          <w:b/>
          <w:bCs/>
          <w:color w:val="000000"/>
          <w:sz w:val="28"/>
          <w:szCs w:val="28"/>
          <w:lang w:eastAsia="en-GB"/>
        </w:rPr>
        <w:t>ULA</w:t>
      </w:r>
      <w:r w:rsidR="00F77543">
        <w:rPr>
          <w:rFonts w:ascii="Garamond" w:eastAsia="Times New Roman" w:hAnsi="Garamond" w:cs="Calibri"/>
          <w:b/>
          <w:bCs/>
          <w:color w:val="000000"/>
          <w:sz w:val="28"/>
          <w:szCs w:val="28"/>
          <w:lang w:eastAsia="en-GB"/>
        </w:rPr>
        <w:t>-së</w:t>
      </w:r>
    </w:p>
    <w:p w:rsidR="00E60356" w:rsidRPr="00BE3E24" w:rsidRDefault="00E60356" w:rsidP="00757DF9">
      <w:pPr>
        <w:spacing w:before="120" w:after="120" w:line="240" w:lineRule="auto"/>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115</w:t>
      </w:r>
    </w:p>
    <w:p w:rsidR="00E60356" w:rsidRDefault="00492F72"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Pranimi i avionit</w:t>
      </w:r>
    </w:p>
    <w:p w:rsidR="00492F72" w:rsidRPr="00BE3E24" w:rsidRDefault="00492F72" w:rsidP="0025647A">
      <w:pPr>
        <w:pStyle w:val="ListParagraph"/>
        <w:numPr>
          <w:ilvl w:val="0"/>
          <w:numId w:val="61"/>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492F72">
        <w:rPr>
          <w:rFonts w:ascii="Garamond" w:eastAsia="Times New Roman" w:hAnsi="Garamond" w:cs="Calibri"/>
          <w:color w:val="000000"/>
          <w:sz w:val="28"/>
          <w:szCs w:val="28"/>
          <w:lang w:eastAsia="en-GB"/>
        </w:rPr>
        <w:t xml:space="preserve">Me qëllim të lëshimit të lejes për të fluturuar për </w:t>
      </w:r>
      <w:r w:rsidR="005D4836">
        <w:rPr>
          <w:rFonts w:ascii="Garamond" w:eastAsia="Times New Roman" w:hAnsi="Garamond" w:cs="Calibri"/>
          <w:color w:val="000000"/>
          <w:sz w:val="28"/>
          <w:szCs w:val="28"/>
          <w:lang w:eastAsia="en-GB"/>
        </w:rPr>
        <w:t xml:space="preserve">një </w:t>
      </w:r>
      <w:r w:rsidRPr="00492F72">
        <w:rPr>
          <w:rFonts w:ascii="Garamond" w:eastAsia="Times New Roman" w:hAnsi="Garamond" w:cs="Calibri"/>
          <w:color w:val="000000"/>
          <w:sz w:val="28"/>
          <w:szCs w:val="28"/>
          <w:lang w:eastAsia="en-GB"/>
        </w:rPr>
        <w:t>ULA, është e nevojshme të kryhen testet e forcës, pozi</w:t>
      </w:r>
      <w:r>
        <w:rPr>
          <w:rFonts w:ascii="Garamond" w:eastAsia="Times New Roman" w:hAnsi="Garamond" w:cs="Calibri"/>
          <w:color w:val="000000"/>
          <w:sz w:val="28"/>
          <w:szCs w:val="28"/>
          <w:lang w:eastAsia="en-GB"/>
        </w:rPr>
        <w:t>cionit t</w:t>
      </w:r>
      <w:r w:rsidRPr="00492F72">
        <w:rPr>
          <w:rFonts w:ascii="Garamond" w:eastAsia="Times New Roman" w:hAnsi="Garamond" w:cs="Calibri"/>
          <w:color w:val="000000"/>
          <w:sz w:val="28"/>
          <w:szCs w:val="28"/>
          <w:lang w:eastAsia="en-GB"/>
        </w:rPr>
        <w:t>ë q</w:t>
      </w:r>
      <w:r w:rsidR="00F77543">
        <w:rPr>
          <w:rFonts w:ascii="Garamond" w:eastAsia="Times New Roman" w:hAnsi="Garamond" w:cs="Calibri"/>
          <w:color w:val="000000"/>
          <w:sz w:val="28"/>
          <w:szCs w:val="28"/>
          <w:lang w:eastAsia="en-GB"/>
        </w:rPr>
        <w:t>ë</w:t>
      </w:r>
      <w:r w:rsidRPr="00492F72">
        <w:rPr>
          <w:rFonts w:ascii="Garamond" w:eastAsia="Times New Roman" w:hAnsi="Garamond" w:cs="Calibri"/>
          <w:color w:val="000000"/>
          <w:sz w:val="28"/>
          <w:szCs w:val="28"/>
          <w:lang w:eastAsia="en-GB"/>
        </w:rPr>
        <w:t>ndrës së gravitetit dhe teste</w:t>
      </w:r>
      <w:r w:rsidR="00560131">
        <w:rPr>
          <w:rFonts w:ascii="Garamond" w:eastAsia="Times New Roman" w:hAnsi="Garamond" w:cs="Calibri"/>
          <w:color w:val="000000"/>
          <w:sz w:val="28"/>
          <w:szCs w:val="28"/>
          <w:lang w:eastAsia="en-GB"/>
        </w:rPr>
        <w:t>t</w:t>
      </w:r>
      <w:r w:rsidRPr="00492F72">
        <w:rPr>
          <w:rFonts w:ascii="Garamond" w:eastAsia="Times New Roman" w:hAnsi="Garamond" w:cs="Calibri"/>
          <w:color w:val="000000"/>
          <w:sz w:val="28"/>
          <w:szCs w:val="28"/>
          <w:lang w:eastAsia="en-GB"/>
        </w:rPr>
        <w:t xml:space="preserve"> në t</w:t>
      </w:r>
      <w:r>
        <w:rPr>
          <w:rFonts w:ascii="Garamond" w:eastAsia="Times New Roman" w:hAnsi="Garamond" w:cs="Calibri"/>
          <w:color w:val="000000"/>
          <w:sz w:val="28"/>
          <w:szCs w:val="28"/>
          <w:lang w:eastAsia="en-GB"/>
        </w:rPr>
        <w:t>okë</w:t>
      </w:r>
      <w:r w:rsidRPr="00492F72">
        <w:rPr>
          <w:rFonts w:ascii="Garamond" w:eastAsia="Times New Roman" w:hAnsi="Garamond" w:cs="Calibri"/>
          <w:color w:val="000000"/>
          <w:sz w:val="28"/>
          <w:szCs w:val="28"/>
          <w:lang w:eastAsia="en-GB"/>
        </w:rPr>
        <w:t xml:space="preserve">. Testet duhet të tregojnë përputhshmërinë e avionit me kërkesat e zbatueshme të </w:t>
      </w:r>
      <w:r>
        <w:rPr>
          <w:rFonts w:ascii="Garamond" w:eastAsia="Times New Roman" w:hAnsi="Garamond" w:cs="Calibri"/>
          <w:color w:val="000000"/>
          <w:sz w:val="28"/>
          <w:szCs w:val="28"/>
          <w:lang w:eastAsia="en-GB"/>
        </w:rPr>
        <w:t>vlefshmërisë ajrore</w:t>
      </w:r>
      <w:r w:rsidRPr="00492F72">
        <w:rPr>
          <w:rFonts w:ascii="Garamond" w:eastAsia="Times New Roman" w:hAnsi="Garamond" w:cs="Calibri"/>
          <w:color w:val="000000"/>
          <w:sz w:val="28"/>
          <w:szCs w:val="28"/>
          <w:lang w:eastAsia="en-GB"/>
        </w:rPr>
        <w:t>.</w:t>
      </w:r>
    </w:p>
    <w:p w:rsidR="00492F72" w:rsidRPr="00BE3E24" w:rsidRDefault="00492F72" w:rsidP="0025647A">
      <w:pPr>
        <w:pStyle w:val="ListParagraph"/>
        <w:numPr>
          <w:ilvl w:val="0"/>
          <w:numId w:val="61"/>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Duke anashkaluar </w:t>
      </w:r>
      <w:r w:rsidRPr="00492F72">
        <w:rPr>
          <w:rFonts w:ascii="Garamond" w:eastAsia="Times New Roman" w:hAnsi="Garamond" w:cs="Calibri"/>
          <w:color w:val="000000"/>
          <w:sz w:val="28"/>
          <w:szCs w:val="28"/>
          <w:lang w:eastAsia="en-GB"/>
        </w:rPr>
        <w:t>paragrafi</w:t>
      </w:r>
      <w:r>
        <w:rPr>
          <w:rFonts w:ascii="Garamond" w:eastAsia="Times New Roman" w:hAnsi="Garamond" w:cs="Calibri"/>
          <w:color w:val="000000"/>
          <w:sz w:val="28"/>
          <w:szCs w:val="28"/>
          <w:lang w:eastAsia="en-GB"/>
        </w:rPr>
        <w:t>n</w:t>
      </w:r>
      <w:r w:rsidRPr="00492F72">
        <w:rPr>
          <w:rFonts w:ascii="Garamond" w:eastAsia="Times New Roman" w:hAnsi="Garamond" w:cs="Calibri"/>
          <w:color w:val="000000"/>
          <w:sz w:val="28"/>
          <w:szCs w:val="28"/>
          <w:lang w:eastAsia="en-GB"/>
        </w:rPr>
        <w:t xml:space="preserve"> 1 </w:t>
      </w:r>
      <w:r>
        <w:rPr>
          <w:rFonts w:ascii="Garamond" w:eastAsia="Times New Roman" w:hAnsi="Garamond" w:cs="Calibri"/>
          <w:color w:val="000000"/>
          <w:sz w:val="28"/>
          <w:szCs w:val="28"/>
          <w:lang w:eastAsia="en-GB"/>
        </w:rPr>
        <w:t>të</w:t>
      </w:r>
      <w:r w:rsidRPr="00492F72">
        <w:rPr>
          <w:rFonts w:ascii="Garamond" w:eastAsia="Times New Roman" w:hAnsi="Garamond" w:cs="Calibri"/>
          <w:color w:val="000000"/>
          <w:sz w:val="28"/>
          <w:szCs w:val="28"/>
          <w:lang w:eastAsia="en-GB"/>
        </w:rPr>
        <w:t xml:space="preserve"> këtij neni, në rastin e dokumentacionit të hollësishëm të projektimit të avion</w:t>
      </w:r>
      <w:r>
        <w:rPr>
          <w:rFonts w:ascii="Garamond" w:eastAsia="Times New Roman" w:hAnsi="Garamond" w:cs="Calibri"/>
          <w:color w:val="000000"/>
          <w:sz w:val="28"/>
          <w:szCs w:val="28"/>
          <w:lang w:eastAsia="en-GB"/>
        </w:rPr>
        <w:t>it</w:t>
      </w:r>
      <w:r w:rsidRPr="00492F72">
        <w:rPr>
          <w:rFonts w:ascii="Garamond" w:eastAsia="Times New Roman" w:hAnsi="Garamond" w:cs="Calibri"/>
          <w:color w:val="000000"/>
          <w:sz w:val="28"/>
          <w:szCs w:val="28"/>
          <w:lang w:eastAsia="en-GB"/>
        </w:rPr>
        <w:t xml:space="preserve"> dhe kontrolleve </w:t>
      </w:r>
      <w:r>
        <w:rPr>
          <w:rFonts w:ascii="Garamond" w:eastAsia="Times New Roman" w:hAnsi="Garamond" w:cs="Calibri"/>
          <w:color w:val="000000"/>
          <w:sz w:val="28"/>
          <w:szCs w:val="28"/>
          <w:lang w:eastAsia="en-GB"/>
        </w:rPr>
        <w:t>gjithëpërfshirëse</w:t>
      </w:r>
      <w:r w:rsidRPr="00492F72">
        <w:rPr>
          <w:rFonts w:ascii="Garamond" w:eastAsia="Times New Roman" w:hAnsi="Garamond" w:cs="Calibri"/>
          <w:color w:val="000000"/>
          <w:sz w:val="28"/>
          <w:szCs w:val="28"/>
          <w:lang w:eastAsia="en-GB"/>
        </w:rPr>
        <w:t xml:space="preserve"> të llogaritjeve të kryera, A</w:t>
      </w:r>
      <w:r>
        <w:rPr>
          <w:rFonts w:ascii="Garamond" w:eastAsia="Times New Roman" w:hAnsi="Garamond" w:cs="Calibri"/>
          <w:color w:val="000000"/>
          <w:sz w:val="28"/>
          <w:szCs w:val="28"/>
          <w:lang w:eastAsia="en-GB"/>
        </w:rPr>
        <w:t>A</w:t>
      </w:r>
      <w:r w:rsidRPr="00492F72">
        <w:rPr>
          <w:rFonts w:ascii="Garamond" w:eastAsia="Times New Roman" w:hAnsi="Garamond" w:cs="Calibri"/>
          <w:color w:val="000000"/>
          <w:sz w:val="28"/>
          <w:szCs w:val="28"/>
          <w:lang w:eastAsia="en-GB"/>
        </w:rPr>
        <w:t xml:space="preserve">C mund të pranojë llogaritjet dhe analizat si dëshmi të përputhshmërisë me </w:t>
      </w:r>
      <w:r>
        <w:rPr>
          <w:rFonts w:ascii="Garamond" w:eastAsia="Times New Roman" w:hAnsi="Garamond" w:cs="Calibri"/>
          <w:color w:val="000000"/>
          <w:sz w:val="28"/>
          <w:szCs w:val="28"/>
          <w:lang w:eastAsia="en-GB"/>
        </w:rPr>
        <w:t>ç</w:t>
      </w:r>
      <w:r w:rsidRPr="00492F72">
        <w:rPr>
          <w:rFonts w:ascii="Garamond" w:eastAsia="Times New Roman" w:hAnsi="Garamond" w:cs="Calibri"/>
          <w:color w:val="000000"/>
          <w:sz w:val="28"/>
          <w:szCs w:val="28"/>
          <w:lang w:eastAsia="en-GB"/>
        </w:rPr>
        <w:t>do kërkes</w:t>
      </w:r>
      <w:r w:rsidR="005D4836">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492F72">
        <w:rPr>
          <w:rFonts w:ascii="Garamond" w:eastAsia="Times New Roman" w:hAnsi="Garamond" w:cs="Calibri"/>
          <w:color w:val="000000"/>
          <w:sz w:val="28"/>
          <w:szCs w:val="28"/>
          <w:lang w:eastAsia="en-GB"/>
        </w:rPr>
        <w:t xml:space="preserve">për </w:t>
      </w:r>
      <w:r>
        <w:rPr>
          <w:rFonts w:ascii="Garamond" w:eastAsia="Times New Roman" w:hAnsi="Garamond" w:cs="Calibri"/>
          <w:color w:val="000000"/>
          <w:sz w:val="28"/>
          <w:szCs w:val="28"/>
          <w:lang w:eastAsia="en-GB"/>
        </w:rPr>
        <w:t>vlefshmërinë ajrore</w:t>
      </w:r>
      <w:r w:rsidRPr="00492F72">
        <w:rPr>
          <w:rFonts w:ascii="Garamond" w:eastAsia="Times New Roman" w:hAnsi="Garamond" w:cs="Calibri"/>
          <w:color w:val="000000"/>
          <w:sz w:val="28"/>
          <w:szCs w:val="28"/>
          <w:lang w:eastAsia="en-GB"/>
        </w:rPr>
        <w:t>.</w:t>
      </w:r>
    </w:p>
    <w:p w:rsidR="00F77543" w:rsidRPr="00757DF9" w:rsidRDefault="00492F72" w:rsidP="0025647A">
      <w:pPr>
        <w:pStyle w:val="ListParagraph"/>
        <w:numPr>
          <w:ilvl w:val="0"/>
          <w:numId w:val="61"/>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492F72">
        <w:rPr>
          <w:rFonts w:ascii="Garamond" w:eastAsia="Times New Roman" w:hAnsi="Garamond" w:cs="Calibri"/>
          <w:color w:val="000000"/>
          <w:sz w:val="28"/>
          <w:szCs w:val="28"/>
          <w:lang w:eastAsia="en-GB"/>
        </w:rPr>
        <w:t xml:space="preserve">Programi i testimit duhet të përgatitet ose </w:t>
      </w:r>
      <w:r w:rsidR="00F77543">
        <w:rPr>
          <w:rFonts w:ascii="Garamond" w:eastAsia="Times New Roman" w:hAnsi="Garamond" w:cs="Calibri"/>
          <w:color w:val="000000"/>
          <w:sz w:val="28"/>
          <w:szCs w:val="28"/>
          <w:lang w:eastAsia="en-GB"/>
        </w:rPr>
        <w:t>ç</w:t>
      </w:r>
      <w:r w:rsidRPr="00492F72">
        <w:rPr>
          <w:rFonts w:ascii="Garamond" w:eastAsia="Times New Roman" w:hAnsi="Garamond" w:cs="Calibri"/>
          <w:color w:val="000000"/>
          <w:sz w:val="28"/>
          <w:szCs w:val="28"/>
          <w:lang w:eastAsia="en-GB"/>
        </w:rPr>
        <w:t xml:space="preserve">ertifikohet nga një organizatë ose nga </w:t>
      </w:r>
      <w:r w:rsidR="00F77543">
        <w:rPr>
          <w:rFonts w:ascii="Garamond" w:eastAsia="Times New Roman" w:hAnsi="Garamond" w:cs="Calibri"/>
          <w:color w:val="000000"/>
          <w:sz w:val="28"/>
          <w:szCs w:val="28"/>
          <w:lang w:eastAsia="en-GB"/>
        </w:rPr>
        <w:t xml:space="preserve">një </w:t>
      </w:r>
      <w:r w:rsidRPr="00492F72">
        <w:rPr>
          <w:rFonts w:ascii="Garamond" w:eastAsia="Times New Roman" w:hAnsi="Garamond" w:cs="Calibri"/>
          <w:color w:val="000000"/>
          <w:sz w:val="28"/>
          <w:szCs w:val="28"/>
          <w:lang w:eastAsia="en-GB"/>
        </w:rPr>
        <w:t xml:space="preserve">ekspert </w:t>
      </w:r>
      <w:r>
        <w:rPr>
          <w:rFonts w:ascii="Garamond" w:eastAsia="Times New Roman" w:hAnsi="Garamond" w:cs="Calibri"/>
          <w:color w:val="000000"/>
          <w:sz w:val="28"/>
          <w:szCs w:val="28"/>
          <w:lang w:eastAsia="en-GB"/>
        </w:rPr>
        <w:t>avioni i</w:t>
      </w:r>
      <w:r w:rsidRPr="00492F72">
        <w:rPr>
          <w:rFonts w:ascii="Garamond" w:eastAsia="Times New Roman" w:hAnsi="Garamond" w:cs="Calibri"/>
          <w:color w:val="000000"/>
          <w:sz w:val="28"/>
          <w:szCs w:val="28"/>
          <w:lang w:eastAsia="en-GB"/>
        </w:rPr>
        <w:t xml:space="preserve"> autorizuar dhe menaxher</w:t>
      </w:r>
      <w:r>
        <w:rPr>
          <w:rFonts w:ascii="Garamond" w:eastAsia="Times New Roman" w:hAnsi="Garamond" w:cs="Calibri"/>
          <w:color w:val="000000"/>
          <w:sz w:val="28"/>
          <w:szCs w:val="28"/>
          <w:lang w:eastAsia="en-GB"/>
        </w:rPr>
        <w:t>i i</w:t>
      </w:r>
      <w:r w:rsidRPr="00492F72">
        <w:rPr>
          <w:rFonts w:ascii="Garamond" w:eastAsia="Times New Roman" w:hAnsi="Garamond" w:cs="Calibri"/>
          <w:color w:val="000000"/>
          <w:sz w:val="28"/>
          <w:szCs w:val="28"/>
          <w:lang w:eastAsia="en-GB"/>
        </w:rPr>
        <w:t xml:space="preserve"> ndërtimit të </w:t>
      </w:r>
      <w:r>
        <w:rPr>
          <w:rFonts w:ascii="Garamond" w:eastAsia="Times New Roman" w:hAnsi="Garamond" w:cs="Calibri"/>
          <w:color w:val="000000"/>
          <w:sz w:val="28"/>
          <w:szCs w:val="28"/>
          <w:lang w:eastAsia="en-GB"/>
        </w:rPr>
        <w:t>avionit</w:t>
      </w:r>
      <w:r w:rsidRPr="00492F72">
        <w:rPr>
          <w:rFonts w:ascii="Garamond" w:eastAsia="Times New Roman" w:hAnsi="Garamond" w:cs="Calibri"/>
          <w:color w:val="000000"/>
          <w:sz w:val="28"/>
          <w:szCs w:val="28"/>
          <w:lang w:eastAsia="en-GB"/>
        </w:rPr>
        <w:t xml:space="preserve"> d</w:t>
      </w:r>
      <w:r>
        <w:rPr>
          <w:rFonts w:ascii="Garamond" w:eastAsia="Times New Roman" w:hAnsi="Garamond" w:cs="Calibri"/>
          <w:color w:val="000000"/>
          <w:sz w:val="28"/>
          <w:szCs w:val="28"/>
          <w:lang w:eastAsia="en-GB"/>
        </w:rPr>
        <w:t>o</w:t>
      </w:r>
      <w:r w:rsidRPr="00492F72">
        <w:rPr>
          <w:rFonts w:ascii="Garamond" w:eastAsia="Times New Roman" w:hAnsi="Garamond" w:cs="Calibri"/>
          <w:color w:val="000000"/>
          <w:sz w:val="28"/>
          <w:szCs w:val="28"/>
          <w:lang w:eastAsia="en-GB"/>
        </w:rPr>
        <w:t xml:space="preserve"> t</w:t>
      </w:r>
      <w:r w:rsidR="00F77543">
        <w:rPr>
          <w:rFonts w:ascii="Garamond" w:eastAsia="Times New Roman" w:hAnsi="Garamond" w:cs="Calibri"/>
          <w:color w:val="000000"/>
          <w:sz w:val="28"/>
          <w:szCs w:val="28"/>
          <w:lang w:eastAsia="en-GB"/>
        </w:rPr>
        <w:t>’</w:t>
      </w:r>
      <w:r w:rsidRPr="00492F72">
        <w:rPr>
          <w:rFonts w:ascii="Garamond" w:eastAsia="Times New Roman" w:hAnsi="Garamond" w:cs="Calibri"/>
          <w:color w:val="000000"/>
          <w:sz w:val="28"/>
          <w:szCs w:val="28"/>
          <w:lang w:eastAsia="en-GB"/>
        </w:rPr>
        <w:t>a paraqesë atë tek A</w:t>
      </w:r>
      <w:r>
        <w:rPr>
          <w:rFonts w:ascii="Garamond" w:eastAsia="Times New Roman" w:hAnsi="Garamond" w:cs="Calibri"/>
          <w:color w:val="000000"/>
          <w:sz w:val="28"/>
          <w:szCs w:val="28"/>
          <w:lang w:eastAsia="en-GB"/>
        </w:rPr>
        <w:t>A</w:t>
      </w:r>
      <w:r w:rsidRPr="00492F72">
        <w:rPr>
          <w:rFonts w:ascii="Garamond" w:eastAsia="Times New Roman" w:hAnsi="Garamond" w:cs="Calibri"/>
          <w:color w:val="000000"/>
          <w:sz w:val="28"/>
          <w:szCs w:val="28"/>
          <w:lang w:eastAsia="en-GB"/>
        </w:rPr>
        <w:t>C</w:t>
      </w:r>
      <w:r>
        <w:rPr>
          <w:rFonts w:ascii="Garamond" w:eastAsia="Times New Roman" w:hAnsi="Garamond" w:cs="Calibri"/>
          <w:color w:val="000000"/>
          <w:sz w:val="28"/>
          <w:szCs w:val="28"/>
          <w:lang w:eastAsia="en-GB"/>
        </w:rPr>
        <w:t xml:space="preserve"> </w:t>
      </w:r>
      <w:r w:rsidRPr="00492F72">
        <w:rPr>
          <w:rFonts w:ascii="Garamond" w:eastAsia="Times New Roman" w:hAnsi="Garamond" w:cs="Calibri"/>
          <w:color w:val="000000"/>
          <w:sz w:val="28"/>
          <w:szCs w:val="28"/>
          <w:lang w:eastAsia="en-GB"/>
        </w:rPr>
        <w:t>për pranim.</w:t>
      </w:r>
    </w:p>
    <w:p w:rsidR="003A1E75" w:rsidRDefault="003A1E75"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116</w:t>
      </w:r>
    </w:p>
    <w:p w:rsidR="00476ED4" w:rsidRDefault="00476ED4"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Lista e llojeve të pranuara të ULA</w:t>
      </w:r>
    </w:p>
    <w:p w:rsidR="00476ED4" w:rsidRPr="00BE3E24" w:rsidRDefault="00476ED4" w:rsidP="0025647A">
      <w:pPr>
        <w:pStyle w:val="ListParagraph"/>
        <w:numPr>
          <w:ilvl w:val="0"/>
          <w:numId w:val="62"/>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476ED4">
        <w:rPr>
          <w:rFonts w:ascii="Garamond" w:eastAsia="Times New Roman" w:hAnsi="Garamond" w:cs="Calibri"/>
          <w:color w:val="000000"/>
          <w:sz w:val="28"/>
          <w:szCs w:val="28"/>
          <w:lang w:eastAsia="en-GB"/>
        </w:rPr>
        <w:t xml:space="preserve">ista e llojeve të pranuara ULA përpilohet dhe publikohet </w:t>
      </w:r>
      <w:r w:rsidR="005D4836" w:rsidRPr="00476ED4">
        <w:rPr>
          <w:rFonts w:ascii="Garamond" w:eastAsia="Times New Roman" w:hAnsi="Garamond" w:cs="Calibri"/>
          <w:color w:val="000000"/>
          <w:sz w:val="28"/>
          <w:szCs w:val="28"/>
          <w:lang w:eastAsia="en-GB"/>
        </w:rPr>
        <w:t>nga A</w:t>
      </w:r>
      <w:r w:rsidR="00C3362E">
        <w:rPr>
          <w:rFonts w:ascii="Garamond" w:eastAsia="Times New Roman" w:hAnsi="Garamond" w:cs="Calibri"/>
          <w:color w:val="000000"/>
          <w:sz w:val="28"/>
          <w:szCs w:val="28"/>
          <w:lang w:eastAsia="en-GB"/>
        </w:rPr>
        <w:t>A</w:t>
      </w:r>
      <w:r w:rsidR="005D4836" w:rsidRPr="00476ED4">
        <w:rPr>
          <w:rFonts w:ascii="Garamond" w:eastAsia="Times New Roman" w:hAnsi="Garamond" w:cs="Calibri"/>
          <w:color w:val="000000"/>
          <w:sz w:val="28"/>
          <w:szCs w:val="28"/>
          <w:lang w:eastAsia="en-GB"/>
        </w:rPr>
        <w:t xml:space="preserve">C </w:t>
      </w:r>
      <w:r w:rsidRPr="00476ED4">
        <w:rPr>
          <w:rFonts w:ascii="Garamond" w:eastAsia="Times New Roman" w:hAnsi="Garamond" w:cs="Calibri"/>
          <w:color w:val="000000"/>
          <w:sz w:val="28"/>
          <w:szCs w:val="28"/>
          <w:lang w:eastAsia="en-GB"/>
        </w:rPr>
        <w:t>në faqen e saj të internetit.</w:t>
      </w:r>
    </w:p>
    <w:p w:rsidR="00476ED4" w:rsidRPr="00BE3E24" w:rsidRDefault="00476ED4" w:rsidP="0025647A">
      <w:pPr>
        <w:pStyle w:val="ListParagraph"/>
        <w:numPr>
          <w:ilvl w:val="0"/>
          <w:numId w:val="62"/>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476ED4">
        <w:rPr>
          <w:rFonts w:ascii="Garamond" w:eastAsia="Times New Roman" w:hAnsi="Garamond" w:cs="Calibri"/>
          <w:color w:val="000000"/>
          <w:sz w:val="28"/>
          <w:szCs w:val="28"/>
          <w:lang w:eastAsia="en-GB"/>
        </w:rPr>
        <w:t>Lloji i</w:t>
      </w:r>
      <w:r>
        <w:rPr>
          <w:rFonts w:ascii="Garamond" w:eastAsia="Times New Roman" w:hAnsi="Garamond" w:cs="Calibri"/>
          <w:color w:val="000000"/>
          <w:sz w:val="28"/>
          <w:szCs w:val="28"/>
          <w:lang w:eastAsia="en-GB"/>
        </w:rPr>
        <w:t>ndividual i</w:t>
      </w:r>
      <w:r w:rsidRPr="00476ED4">
        <w:rPr>
          <w:rFonts w:ascii="Garamond" w:eastAsia="Times New Roman" w:hAnsi="Garamond" w:cs="Calibri"/>
          <w:color w:val="000000"/>
          <w:sz w:val="28"/>
          <w:szCs w:val="28"/>
          <w:lang w:eastAsia="en-GB"/>
        </w:rPr>
        <w:t xml:space="preserve"> ULA do të përfshihet në inventar pasi të jetë vendosur </w:t>
      </w:r>
      <w:r>
        <w:rPr>
          <w:rFonts w:ascii="Garamond" w:eastAsia="Times New Roman" w:hAnsi="Garamond" w:cs="Calibri"/>
          <w:color w:val="000000"/>
          <w:sz w:val="28"/>
          <w:szCs w:val="28"/>
          <w:lang w:eastAsia="en-GB"/>
        </w:rPr>
        <w:t>përputhshmëria</w:t>
      </w:r>
      <w:r w:rsidRPr="00476ED4">
        <w:rPr>
          <w:rFonts w:ascii="Garamond" w:eastAsia="Times New Roman" w:hAnsi="Garamond" w:cs="Calibri"/>
          <w:color w:val="000000"/>
          <w:sz w:val="28"/>
          <w:szCs w:val="28"/>
          <w:lang w:eastAsia="en-GB"/>
        </w:rPr>
        <w:t xml:space="preserve"> me kërkesat e </w:t>
      </w:r>
      <w:r>
        <w:rPr>
          <w:rFonts w:ascii="Garamond" w:eastAsia="Times New Roman" w:hAnsi="Garamond" w:cs="Calibri"/>
          <w:color w:val="000000"/>
          <w:sz w:val="28"/>
          <w:szCs w:val="28"/>
          <w:lang w:eastAsia="en-GB"/>
        </w:rPr>
        <w:t>vlefshmërisë ajrore</w:t>
      </w:r>
      <w:r w:rsidRPr="00476ED4">
        <w:rPr>
          <w:rFonts w:ascii="Garamond" w:eastAsia="Times New Roman" w:hAnsi="Garamond" w:cs="Calibri"/>
          <w:color w:val="000000"/>
          <w:sz w:val="28"/>
          <w:szCs w:val="28"/>
          <w:lang w:eastAsia="en-GB"/>
        </w:rPr>
        <w:t xml:space="preserve"> të përcaktuara në këtë </w:t>
      </w:r>
      <w:r>
        <w:rPr>
          <w:rFonts w:ascii="Garamond" w:eastAsia="Times New Roman" w:hAnsi="Garamond" w:cs="Calibri"/>
          <w:color w:val="000000"/>
          <w:sz w:val="28"/>
          <w:szCs w:val="28"/>
          <w:lang w:eastAsia="en-GB"/>
        </w:rPr>
        <w:t>r</w:t>
      </w:r>
      <w:r w:rsidRPr="00476ED4">
        <w:rPr>
          <w:rFonts w:ascii="Garamond" w:eastAsia="Times New Roman" w:hAnsi="Garamond" w:cs="Calibri"/>
          <w:color w:val="000000"/>
          <w:sz w:val="28"/>
          <w:szCs w:val="28"/>
          <w:lang w:eastAsia="en-GB"/>
        </w:rPr>
        <w:t xml:space="preserve">regullore ose nëse </w:t>
      </w:r>
      <w:r>
        <w:rPr>
          <w:rFonts w:ascii="Garamond" w:eastAsia="Times New Roman" w:hAnsi="Garamond" w:cs="Calibri"/>
          <w:color w:val="000000"/>
          <w:sz w:val="28"/>
          <w:szCs w:val="28"/>
          <w:lang w:eastAsia="en-GB"/>
        </w:rPr>
        <w:t>përputhshmëria</w:t>
      </w:r>
      <w:r w:rsidRPr="00476ED4">
        <w:rPr>
          <w:rFonts w:ascii="Garamond" w:eastAsia="Times New Roman" w:hAnsi="Garamond" w:cs="Calibri"/>
          <w:color w:val="000000"/>
          <w:sz w:val="28"/>
          <w:szCs w:val="28"/>
          <w:lang w:eastAsia="en-GB"/>
        </w:rPr>
        <w:t xml:space="preserve"> ka një </w:t>
      </w:r>
      <w:r w:rsidR="00C3362E">
        <w:rPr>
          <w:rFonts w:ascii="Garamond" w:eastAsia="Times New Roman" w:hAnsi="Garamond" w:cs="Calibri"/>
          <w:color w:val="000000"/>
          <w:sz w:val="28"/>
          <w:szCs w:val="28"/>
          <w:lang w:eastAsia="en-GB"/>
        </w:rPr>
        <w:t>ç</w:t>
      </w:r>
      <w:r w:rsidRPr="00476ED4">
        <w:rPr>
          <w:rFonts w:ascii="Garamond" w:eastAsia="Times New Roman" w:hAnsi="Garamond" w:cs="Calibri"/>
          <w:color w:val="000000"/>
          <w:sz w:val="28"/>
          <w:szCs w:val="28"/>
          <w:lang w:eastAsia="en-GB"/>
        </w:rPr>
        <w:t>ertifikatë të pranueshme nga autoriteti kompetent i një shteti tjetër.</w:t>
      </w:r>
    </w:p>
    <w:p w:rsidR="00476ED4" w:rsidRPr="00BE3E24" w:rsidRDefault="00476ED4" w:rsidP="0025647A">
      <w:pPr>
        <w:pStyle w:val="ListParagraph"/>
        <w:numPr>
          <w:ilvl w:val="0"/>
          <w:numId w:val="62"/>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476ED4">
        <w:rPr>
          <w:rFonts w:ascii="Garamond" w:eastAsia="Times New Roman" w:hAnsi="Garamond" w:cs="Calibri"/>
          <w:color w:val="000000"/>
          <w:sz w:val="28"/>
          <w:szCs w:val="28"/>
          <w:lang w:eastAsia="en-GB"/>
        </w:rPr>
        <w:lastRenderedPageBreak/>
        <w:t>Lista e llojeve të pranuara duhet të përfshijë:</w:t>
      </w:r>
    </w:p>
    <w:p w:rsidR="00476ED4" w:rsidRPr="00BE3E24" w:rsidRDefault="00476ED4" w:rsidP="0025647A">
      <w:pPr>
        <w:pStyle w:val="ListParagraph"/>
        <w:numPr>
          <w:ilvl w:val="0"/>
          <w:numId w:val="63"/>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476ED4">
        <w:rPr>
          <w:rFonts w:ascii="Garamond" w:eastAsia="Times New Roman" w:hAnsi="Garamond" w:cs="Calibri"/>
          <w:color w:val="000000"/>
          <w:sz w:val="28"/>
          <w:szCs w:val="28"/>
          <w:lang w:eastAsia="en-GB"/>
        </w:rPr>
        <w:t xml:space="preserve">përcaktimin e </w:t>
      </w:r>
      <w:r>
        <w:rPr>
          <w:rFonts w:ascii="Garamond" w:eastAsia="Times New Roman" w:hAnsi="Garamond" w:cs="Calibri"/>
          <w:color w:val="000000"/>
          <w:sz w:val="28"/>
          <w:szCs w:val="28"/>
          <w:lang w:eastAsia="en-GB"/>
        </w:rPr>
        <w:t>llojit</w:t>
      </w:r>
      <w:r w:rsidRPr="00476ED4">
        <w:rPr>
          <w:rFonts w:ascii="Garamond" w:eastAsia="Times New Roman" w:hAnsi="Garamond" w:cs="Calibri"/>
          <w:color w:val="000000"/>
          <w:sz w:val="28"/>
          <w:szCs w:val="28"/>
          <w:lang w:eastAsia="en-GB"/>
        </w:rPr>
        <w:t xml:space="preserve"> dhe modelit të ULA</w:t>
      </w:r>
      <w:r w:rsidR="00673E53">
        <w:rPr>
          <w:rFonts w:ascii="Garamond" w:eastAsia="Times New Roman" w:hAnsi="Garamond" w:cs="Calibri"/>
          <w:color w:val="000000"/>
          <w:sz w:val="28"/>
          <w:szCs w:val="28"/>
          <w:lang w:eastAsia="en-GB"/>
        </w:rPr>
        <w:t>-së</w:t>
      </w:r>
      <w:r w:rsidRPr="00476ED4">
        <w:rPr>
          <w:rFonts w:ascii="Garamond" w:eastAsia="Times New Roman" w:hAnsi="Garamond" w:cs="Calibri"/>
          <w:color w:val="000000"/>
          <w:sz w:val="28"/>
          <w:szCs w:val="28"/>
          <w:lang w:eastAsia="en-GB"/>
        </w:rPr>
        <w:t>,</w:t>
      </w:r>
    </w:p>
    <w:p w:rsidR="00476ED4" w:rsidRPr="00BE3E24" w:rsidRDefault="00476ED4" w:rsidP="0025647A">
      <w:pPr>
        <w:pStyle w:val="ListParagraph"/>
        <w:numPr>
          <w:ilvl w:val="0"/>
          <w:numId w:val="63"/>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 xml:space="preserve">emrin dhe </w:t>
      </w:r>
      <w:r w:rsidR="007F383D">
        <w:rPr>
          <w:rFonts w:ascii="Garamond" w:eastAsia="Times New Roman" w:hAnsi="Garamond" w:cs="Calibri"/>
          <w:color w:val="000000"/>
          <w:sz w:val="28"/>
          <w:szCs w:val="28"/>
          <w:lang w:eastAsia="en-GB"/>
        </w:rPr>
        <w:t>adresën</w:t>
      </w:r>
      <w:r>
        <w:rPr>
          <w:rFonts w:ascii="Garamond" w:eastAsia="Times New Roman" w:hAnsi="Garamond" w:cs="Calibri"/>
          <w:color w:val="000000"/>
          <w:sz w:val="28"/>
          <w:szCs w:val="28"/>
          <w:lang w:eastAsia="en-GB"/>
        </w:rPr>
        <w:t xml:space="preserve"> e prodhuesit,</w:t>
      </w:r>
    </w:p>
    <w:p w:rsidR="00476ED4" w:rsidRPr="00BE3E24" w:rsidRDefault="00476ED4" w:rsidP="0025647A">
      <w:pPr>
        <w:pStyle w:val="ListParagraph"/>
        <w:numPr>
          <w:ilvl w:val="0"/>
          <w:numId w:val="63"/>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476ED4">
        <w:rPr>
          <w:rFonts w:ascii="Garamond" w:eastAsia="Times New Roman" w:hAnsi="Garamond" w:cs="Calibri"/>
          <w:color w:val="000000"/>
          <w:sz w:val="28"/>
          <w:szCs w:val="28"/>
          <w:lang w:eastAsia="en-GB"/>
        </w:rPr>
        <w:t xml:space="preserve">miratimet ekzistuese dhe </w:t>
      </w:r>
      <w:r w:rsidR="00673E53">
        <w:rPr>
          <w:rFonts w:ascii="Garamond" w:eastAsia="Times New Roman" w:hAnsi="Garamond" w:cs="Calibri"/>
          <w:color w:val="000000"/>
          <w:sz w:val="28"/>
          <w:szCs w:val="28"/>
          <w:lang w:eastAsia="en-GB"/>
        </w:rPr>
        <w:t>ç</w:t>
      </w:r>
      <w:r w:rsidRPr="00476ED4">
        <w:rPr>
          <w:rFonts w:ascii="Garamond" w:eastAsia="Times New Roman" w:hAnsi="Garamond" w:cs="Calibri"/>
          <w:color w:val="000000"/>
          <w:sz w:val="28"/>
          <w:szCs w:val="28"/>
          <w:lang w:eastAsia="en-GB"/>
        </w:rPr>
        <w:t>ertifikatat për këtë lloj ULA dhe datën e pranimit të tij,</w:t>
      </w:r>
    </w:p>
    <w:p w:rsidR="00476ED4" w:rsidRPr="00BE3E24" w:rsidRDefault="00673E53" w:rsidP="0025647A">
      <w:pPr>
        <w:pStyle w:val="ListParagraph"/>
        <w:numPr>
          <w:ilvl w:val="0"/>
          <w:numId w:val="63"/>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ç</w:t>
      </w:r>
      <w:r w:rsidR="00476ED4" w:rsidRPr="00476ED4">
        <w:rPr>
          <w:rFonts w:ascii="Garamond" w:eastAsia="Times New Roman" w:hAnsi="Garamond" w:cs="Calibri"/>
          <w:color w:val="000000"/>
          <w:sz w:val="28"/>
          <w:szCs w:val="28"/>
          <w:lang w:eastAsia="en-GB"/>
        </w:rPr>
        <w:t>ertifikatat e prodhuesve të ULA</w:t>
      </w:r>
      <w:r>
        <w:rPr>
          <w:rFonts w:ascii="Garamond" w:eastAsia="Times New Roman" w:hAnsi="Garamond" w:cs="Calibri"/>
          <w:color w:val="000000"/>
          <w:sz w:val="28"/>
          <w:szCs w:val="28"/>
          <w:lang w:eastAsia="en-GB"/>
        </w:rPr>
        <w:t>-së</w:t>
      </w:r>
      <w:r w:rsidR="00476ED4" w:rsidRPr="00476ED4">
        <w:rPr>
          <w:rFonts w:ascii="Garamond" w:eastAsia="Times New Roman" w:hAnsi="Garamond" w:cs="Calibri"/>
          <w:color w:val="000000"/>
          <w:sz w:val="28"/>
          <w:szCs w:val="28"/>
          <w:lang w:eastAsia="en-GB"/>
        </w:rPr>
        <w:t>,</w:t>
      </w:r>
    </w:p>
    <w:p w:rsidR="00476ED4" w:rsidRPr="00BE3E24" w:rsidRDefault="00476ED4" w:rsidP="0025647A">
      <w:pPr>
        <w:pStyle w:val="ListParagraph"/>
        <w:numPr>
          <w:ilvl w:val="0"/>
          <w:numId w:val="63"/>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476ED4">
        <w:rPr>
          <w:rFonts w:ascii="Garamond" w:eastAsia="Times New Roman" w:hAnsi="Garamond" w:cs="Calibri"/>
          <w:color w:val="000000"/>
          <w:sz w:val="28"/>
          <w:szCs w:val="28"/>
          <w:lang w:eastAsia="en-GB"/>
        </w:rPr>
        <w:t xml:space="preserve">kërkesat për vlefshmërinë </w:t>
      </w:r>
      <w:r>
        <w:rPr>
          <w:rFonts w:ascii="Garamond" w:eastAsia="Times New Roman" w:hAnsi="Garamond" w:cs="Calibri"/>
          <w:color w:val="000000"/>
          <w:sz w:val="28"/>
          <w:szCs w:val="28"/>
          <w:lang w:eastAsia="en-GB"/>
        </w:rPr>
        <w:t>ajrore</w:t>
      </w:r>
      <w:r w:rsidRPr="00476ED4">
        <w:rPr>
          <w:rFonts w:ascii="Garamond" w:eastAsia="Times New Roman" w:hAnsi="Garamond" w:cs="Calibri"/>
          <w:color w:val="000000"/>
          <w:sz w:val="28"/>
          <w:szCs w:val="28"/>
          <w:lang w:eastAsia="en-GB"/>
        </w:rPr>
        <w:t xml:space="preserve"> të referuara në Aneksin I të kësaj Rregulloreje,</w:t>
      </w:r>
    </w:p>
    <w:p w:rsidR="00476ED4" w:rsidRPr="00BE3E24" w:rsidRDefault="00476ED4" w:rsidP="0025647A">
      <w:pPr>
        <w:pStyle w:val="ListParagraph"/>
        <w:numPr>
          <w:ilvl w:val="0"/>
          <w:numId w:val="63"/>
        </w:numPr>
        <w:spacing w:before="120" w:after="120" w:line="240" w:lineRule="auto"/>
        <w:ind w:left="850" w:hanging="357"/>
        <w:contextualSpacing w:val="0"/>
        <w:jc w:val="both"/>
        <w:textAlignment w:val="baseline"/>
        <w:rPr>
          <w:rFonts w:ascii="Garamond" w:eastAsia="Times New Roman" w:hAnsi="Garamond" w:cs="Calibri"/>
          <w:color w:val="000000"/>
          <w:sz w:val="28"/>
          <w:szCs w:val="28"/>
          <w:lang w:eastAsia="en-GB"/>
        </w:rPr>
      </w:pPr>
      <w:r w:rsidRPr="00476ED4">
        <w:rPr>
          <w:rFonts w:ascii="Garamond" w:eastAsia="Times New Roman" w:hAnsi="Garamond" w:cs="Calibri"/>
          <w:color w:val="000000"/>
          <w:sz w:val="28"/>
          <w:szCs w:val="28"/>
          <w:lang w:eastAsia="en-GB"/>
        </w:rPr>
        <w:t>një listë të dokumentacionit të nevojshëm për të përcaktuar lidhjen e një ULA të veçantë me atë lloj.</w:t>
      </w:r>
    </w:p>
    <w:p w:rsidR="00476ED4" w:rsidRPr="00BE3E24" w:rsidRDefault="00476ED4" w:rsidP="0025647A">
      <w:pPr>
        <w:pStyle w:val="ListParagraph"/>
        <w:numPr>
          <w:ilvl w:val="0"/>
          <w:numId w:val="62"/>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476ED4">
        <w:rPr>
          <w:rFonts w:ascii="Garamond" w:eastAsia="Times New Roman" w:hAnsi="Garamond" w:cs="Calibri"/>
          <w:color w:val="000000"/>
          <w:sz w:val="28"/>
          <w:szCs w:val="28"/>
          <w:lang w:eastAsia="en-GB"/>
        </w:rPr>
        <w:t xml:space="preserve">Me qëllim pranimin e një lloji të ri ULA, prodhuesi i tij duhet të </w:t>
      </w:r>
      <w:r w:rsidR="00673E53">
        <w:rPr>
          <w:rFonts w:ascii="Garamond" w:eastAsia="Times New Roman" w:hAnsi="Garamond" w:cs="Calibri"/>
          <w:color w:val="000000"/>
          <w:sz w:val="28"/>
          <w:szCs w:val="28"/>
          <w:lang w:eastAsia="en-GB"/>
        </w:rPr>
        <w:t>vër</w:t>
      </w:r>
      <w:r w:rsidR="008C2D7C">
        <w:rPr>
          <w:rFonts w:ascii="Garamond" w:eastAsia="Times New Roman" w:hAnsi="Garamond" w:cs="Calibri"/>
          <w:color w:val="000000"/>
          <w:sz w:val="28"/>
          <w:szCs w:val="28"/>
          <w:lang w:eastAsia="en-GB"/>
        </w:rPr>
        <w:t>ë</w:t>
      </w:r>
      <w:r w:rsidR="00673E53" w:rsidRPr="00476ED4">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n</w:t>
      </w:r>
      <w:r w:rsidRPr="00476ED4">
        <w:rPr>
          <w:rFonts w:ascii="Garamond" w:eastAsia="Times New Roman" w:hAnsi="Garamond" w:cs="Calibri"/>
          <w:color w:val="000000"/>
          <w:sz w:val="28"/>
          <w:szCs w:val="28"/>
          <w:lang w:eastAsia="en-GB"/>
        </w:rPr>
        <w:t>ë dispo</w:t>
      </w:r>
      <w:r>
        <w:rPr>
          <w:rFonts w:ascii="Garamond" w:eastAsia="Times New Roman" w:hAnsi="Garamond" w:cs="Calibri"/>
          <w:color w:val="000000"/>
          <w:sz w:val="28"/>
          <w:szCs w:val="28"/>
          <w:lang w:eastAsia="en-GB"/>
        </w:rPr>
        <w:t>zicion</w:t>
      </w:r>
      <w:r w:rsidRPr="00476ED4">
        <w:rPr>
          <w:rFonts w:ascii="Garamond" w:eastAsia="Times New Roman" w:hAnsi="Garamond" w:cs="Calibri"/>
          <w:color w:val="000000"/>
          <w:sz w:val="28"/>
          <w:szCs w:val="28"/>
          <w:lang w:eastAsia="en-GB"/>
        </w:rPr>
        <w:t xml:space="preserve"> manuale </w:t>
      </w:r>
      <w:r>
        <w:rPr>
          <w:rFonts w:ascii="Garamond" w:eastAsia="Times New Roman" w:hAnsi="Garamond" w:cs="Calibri"/>
          <w:color w:val="000000"/>
          <w:sz w:val="28"/>
          <w:szCs w:val="28"/>
          <w:lang w:eastAsia="en-GB"/>
        </w:rPr>
        <w:t>t</w:t>
      </w:r>
      <w:r w:rsidR="00673E53">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00B609E7">
        <w:rPr>
          <w:rFonts w:ascii="Garamond" w:eastAsia="Times New Roman" w:hAnsi="Garamond" w:cs="Calibri"/>
          <w:color w:val="000000"/>
          <w:sz w:val="28"/>
          <w:szCs w:val="28"/>
          <w:lang w:eastAsia="en-GB"/>
        </w:rPr>
        <w:t>përditësuara</w:t>
      </w:r>
      <w:r>
        <w:rPr>
          <w:rFonts w:ascii="Garamond" w:eastAsia="Times New Roman" w:hAnsi="Garamond" w:cs="Calibri"/>
          <w:color w:val="000000"/>
          <w:sz w:val="28"/>
          <w:szCs w:val="28"/>
          <w:lang w:eastAsia="en-GB"/>
        </w:rPr>
        <w:t xml:space="preserve"> n</w:t>
      </w:r>
      <w:r w:rsidR="00FD63EA" w:rsidRPr="00B9360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mënyr</w:t>
      </w:r>
      <w:r w:rsidR="00673E53">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t</w:t>
      </w:r>
      <w:r w:rsidR="00FD63EA" w:rsidRPr="00B9360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rregullt </w:t>
      </w:r>
      <w:r w:rsidRPr="00476ED4">
        <w:rPr>
          <w:rFonts w:ascii="Garamond" w:eastAsia="Times New Roman" w:hAnsi="Garamond" w:cs="Calibri"/>
          <w:color w:val="000000"/>
          <w:sz w:val="28"/>
          <w:szCs w:val="28"/>
          <w:lang w:eastAsia="en-GB"/>
        </w:rPr>
        <w:t>për fluturimin, mirëmbajtjen dhe riparimin.</w:t>
      </w:r>
    </w:p>
    <w:p w:rsidR="00930B64" w:rsidRDefault="00B609E7" w:rsidP="0025647A">
      <w:pPr>
        <w:pStyle w:val="ListParagraph"/>
        <w:numPr>
          <w:ilvl w:val="0"/>
          <w:numId w:val="62"/>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5D4836">
        <w:rPr>
          <w:rFonts w:ascii="Garamond" w:eastAsia="Times New Roman" w:hAnsi="Garamond" w:cs="Calibri"/>
          <w:color w:val="000000"/>
          <w:sz w:val="28"/>
          <w:szCs w:val="28"/>
          <w:lang w:eastAsia="en-GB"/>
        </w:rPr>
        <w:t xml:space="preserve">Nëse një avion individual i përket tipit për të cilin është lëshuar </w:t>
      </w:r>
      <w:r w:rsidR="00673E53">
        <w:rPr>
          <w:rFonts w:ascii="Garamond" w:eastAsia="Times New Roman" w:hAnsi="Garamond" w:cs="Calibri"/>
          <w:color w:val="000000"/>
          <w:sz w:val="28"/>
          <w:szCs w:val="28"/>
          <w:lang w:eastAsia="en-GB"/>
        </w:rPr>
        <w:t>ç</w:t>
      </w:r>
      <w:r w:rsidRPr="005D4836">
        <w:rPr>
          <w:rFonts w:ascii="Garamond" w:eastAsia="Times New Roman" w:hAnsi="Garamond" w:cs="Calibri"/>
          <w:color w:val="000000"/>
          <w:sz w:val="28"/>
          <w:szCs w:val="28"/>
          <w:lang w:eastAsia="en-GB"/>
        </w:rPr>
        <w:t>ertifikata e tipit, ai nuk mund të pranohet si ULA megjithëse i plotëson kërkesat e përcaktimit të ULA</w:t>
      </w:r>
      <w:r w:rsidR="00673E53">
        <w:rPr>
          <w:rFonts w:ascii="Garamond" w:eastAsia="Times New Roman" w:hAnsi="Garamond" w:cs="Calibri"/>
          <w:color w:val="000000"/>
          <w:sz w:val="28"/>
          <w:szCs w:val="28"/>
          <w:lang w:eastAsia="en-GB"/>
        </w:rPr>
        <w:t>-së</w:t>
      </w:r>
      <w:r w:rsidRPr="005D4836">
        <w:rPr>
          <w:rFonts w:ascii="Garamond" w:eastAsia="Times New Roman" w:hAnsi="Garamond" w:cs="Calibri"/>
          <w:color w:val="000000"/>
          <w:sz w:val="28"/>
          <w:szCs w:val="28"/>
          <w:lang w:eastAsia="en-GB"/>
        </w:rPr>
        <w:t xml:space="preserve"> në këtë rregullore. Trajtimi i tij do t</w:t>
      </w:r>
      <w:r w:rsidR="00FD63EA" w:rsidRPr="00B93605">
        <w:rPr>
          <w:rFonts w:ascii="Garamond" w:eastAsia="Times New Roman" w:hAnsi="Garamond" w:cs="Calibri"/>
          <w:color w:val="000000"/>
          <w:sz w:val="28"/>
          <w:szCs w:val="28"/>
          <w:lang w:eastAsia="en-GB"/>
        </w:rPr>
        <w:t>ë</w:t>
      </w:r>
      <w:r w:rsidRPr="005D4836">
        <w:rPr>
          <w:rFonts w:ascii="Garamond" w:eastAsia="Times New Roman" w:hAnsi="Garamond" w:cs="Calibri"/>
          <w:color w:val="000000"/>
          <w:sz w:val="28"/>
          <w:szCs w:val="28"/>
          <w:lang w:eastAsia="en-GB"/>
        </w:rPr>
        <w:t xml:space="preserve"> b</w:t>
      </w:r>
      <w:r w:rsidR="00FD63EA" w:rsidRPr="00B93605">
        <w:rPr>
          <w:rFonts w:ascii="Garamond" w:eastAsia="Times New Roman" w:hAnsi="Garamond" w:cs="Calibri"/>
          <w:color w:val="000000"/>
          <w:sz w:val="28"/>
          <w:szCs w:val="28"/>
          <w:lang w:eastAsia="en-GB"/>
        </w:rPr>
        <w:t>ë</w:t>
      </w:r>
      <w:r w:rsidRPr="005D4836">
        <w:rPr>
          <w:rFonts w:ascii="Garamond" w:eastAsia="Times New Roman" w:hAnsi="Garamond" w:cs="Calibri"/>
          <w:color w:val="000000"/>
          <w:sz w:val="28"/>
          <w:szCs w:val="28"/>
          <w:lang w:eastAsia="en-GB"/>
        </w:rPr>
        <w:t>het sipas Pjesës M të Urdhrit të Ministrit Nr.110 datë 02.10.2012 “Mbi vlefshmërinë ajrore të produkteve, pajisjeve aeronautike dhe pjesëve të avionëve, si dhe për miratimin e organizatave dhe personelit të përfshirë në këto detyra”.</w:t>
      </w:r>
    </w:p>
    <w:p w:rsidR="00757DF9" w:rsidRPr="00757DF9" w:rsidRDefault="00757DF9" w:rsidP="00757DF9">
      <w:pPr>
        <w:pStyle w:val="ListParagraph"/>
        <w:spacing w:before="120" w:after="120" w:line="240" w:lineRule="auto"/>
        <w:ind w:left="425"/>
        <w:contextualSpacing w:val="0"/>
        <w:jc w:val="both"/>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117</w:t>
      </w:r>
    </w:p>
    <w:p w:rsidR="00625E0B" w:rsidRDefault="00625E0B"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Shënimi i avionit</w:t>
      </w:r>
    </w:p>
    <w:p w:rsidR="00801E51" w:rsidRPr="00BE3E24" w:rsidRDefault="00801E51" w:rsidP="0025647A">
      <w:pPr>
        <w:pStyle w:val="ListParagraph"/>
        <w:numPr>
          <w:ilvl w:val="1"/>
          <w:numId w:val="63"/>
        </w:numPr>
        <w:spacing w:before="120" w:after="120" w:line="240" w:lineRule="auto"/>
        <w:ind w:left="426" w:hanging="426"/>
        <w:jc w:val="both"/>
        <w:textAlignment w:val="baseline"/>
        <w:rPr>
          <w:rFonts w:ascii="Garamond" w:eastAsia="Times New Roman" w:hAnsi="Garamond" w:cs="Calibri"/>
          <w:color w:val="000000"/>
          <w:sz w:val="28"/>
          <w:szCs w:val="28"/>
          <w:lang w:eastAsia="en-GB"/>
        </w:rPr>
      </w:pPr>
      <w:r w:rsidRPr="00801E51">
        <w:rPr>
          <w:rFonts w:ascii="Garamond" w:eastAsia="Times New Roman" w:hAnsi="Garamond" w:cs="Calibri"/>
          <w:color w:val="000000"/>
          <w:sz w:val="28"/>
          <w:szCs w:val="28"/>
          <w:lang w:eastAsia="en-GB"/>
        </w:rPr>
        <w:t xml:space="preserve">Në ULA, në </w:t>
      </w:r>
      <w:r>
        <w:rPr>
          <w:rFonts w:ascii="Garamond" w:eastAsia="Times New Roman" w:hAnsi="Garamond" w:cs="Calibri"/>
          <w:color w:val="000000"/>
          <w:sz w:val="28"/>
          <w:szCs w:val="28"/>
          <w:lang w:eastAsia="en-GB"/>
        </w:rPr>
        <w:t xml:space="preserve">një </w:t>
      </w:r>
      <w:r w:rsidRPr="00801E51">
        <w:rPr>
          <w:rFonts w:ascii="Garamond" w:eastAsia="Times New Roman" w:hAnsi="Garamond" w:cs="Calibri"/>
          <w:color w:val="000000"/>
          <w:sz w:val="28"/>
          <w:szCs w:val="28"/>
          <w:lang w:eastAsia="en-GB"/>
        </w:rPr>
        <w:t>vend</w:t>
      </w:r>
      <w:r>
        <w:rPr>
          <w:rFonts w:ascii="Garamond" w:eastAsia="Times New Roman" w:hAnsi="Garamond" w:cs="Calibri"/>
          <w:color w:val="000000"/>
          <w:sz w:val="28"/>
          <w:szCs w:val="28"/>
          <w:lang w:eastAsia="en-GB"/>
        </w:rPr>
        <w:t xml:space="preserve"> të</w:t>
      </w:r>
      <w:r w:rsidRPr="00801E51">
        <w:rPr>
          <w:rFonts w:ascii="Garamond" w:eastAsia="Times New Roman" w:hAnsi="Garamond" w:cs="Calibri"/>
          <w:color w:val="000000"/>
          <w:sz w:val="28"/>
          <w:szCs w:val="28"/>
          <w:lang w:eastAsia="en-GB"/>
        </w:rPr>
        <w:t xml:space="preserve"> dukshëm në pjesën e jashtme të avionit, përveç shenjave të tjera të përshkruara, të paktën në të dyja anët, duhet të shënohet </w:t>
      </w:r>
      <w:r>
        <w:rPr>
          <w:rFonts w:ascii="Garamond" w:eastAsia="Times New Roman" w:hAnsi="Garamond" w:cs="Calibri"/>
          <w:color w:val="000000"/>
          <w:sz w:val="28"/>
          <w:szCs w:val="28"/>
          <w:lang w:eastAsia="en-GB"/>
        </w:rPr>
        <w:t>n</w:t>
      </w:r>
      <w:r w:rsidR="00673E53">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mënyrë të </w:t>
      </w:r>
      <w:r w:rsidRPr="00801E51">
        <w:rPr>
          <w:rFonts w:ascii="Garamond" w:eastAsia="Times New Roman" w:hAnsi="Garamond" w:cs="Calibri"/>
          <w:color w:val="000000"/>
          <w:sz w:val="28"/>
          <w:szCs w:val="28"/>
          <w:lang w:eastAsia="en-GB"/>
        </w:rPr>
        <w:t>për</w:t>
      </w:r>
      <w:r>
        <w:rPr>
          <w:rFonts w:ascii="Garamond" w:eastAsia="Times New Roman" w:hAnsi="Garamond" w:cs="Calibri"/>
          <w:color w:val="000000"/>
          <w:sz w:val="28"/>
          <w:szCs w:val="28"/>
          <w:lang w:eastAsia="en-GB"/>
        </w:rPr>
        <w:t>hershme</w:t>
      </w:r>
      <w:r w:rsidRPr="00801E51">
        <w:rPr>
          <w:rFonts w:ascii="Garamond" w:eastAsia="Times New Roman" w:hAnsi="Garamond" w:cs="Calibri"/>
          <w:color w:val="000000"/>
          <w:sz w:val="28"/>
          <w:szCs w:val="28"/>
          <w:lang w:eastAsia="en-GB"/>
        </w:rPr>
        <w:t xml:space="preserve"> me shkronja të mëdha </w:t>
      </w:r>
      <w:r w:rsidRPr="00673E53">
        <w:rPr>
          <w:rFonts w:ascii="Garamond" w:eastAsia="Times New Roman" w:hAnsi="Garamond" w:cs="Calibri"/>
          <w:color w:val="000000"/>
          <w:sz w:val="28"/>
          <w:szCs w:val="28"/>
          <w:lang w:eastAsia="en-GB"/>
        </w:rPr>
        <w:t>latine</w:t>
      </w:r>
      <w:r w:rsidRPr="00801E51">
        <w:rPr>
          <w:rFonts w:ascii="Garamond" w:eastAsia="Times New Roman" w:hAnsi="Garamond" w:cs="Calibri"/>
          <w:color w:val="000000"/>
          <w:sz w:val="28"/>
          <w:szCs w:val="28"/>
          <w:lang w:eastAsia="en-GB"/>
        </w:rPr>
        <w:t xml:space="preserve"> të paktën 50 mm të larta, me ngjyrë që është në kontrast të qartë me ngjyrat e sfondit:</w:t>
      </w:r>
    </w:p>
    <w:p w:rsidR="00EC31F8" w:rsidRPr="00BE3E24" w:rsidRDefault="00930B64"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BE3E24">
        <w:rPr>
          <w:rFonts w:ascii="Garamond" w:eastAsia="Times New Roman" w:hAnsi="Garamond" w:cs="Calibri"/>
          <w:b/>
          <w:bCs/>
          <w:color w:val="000000"/>
          <w:sz w:val="28"/>
          <w:szCs w:val="28"/>
          <w:lang w:eastAsia="en-GB"/>
        </w:rPr>
        <w:t>”AVION ULTRA I LEHT</w:t>
      </w:r>
      <w:r w:rsidR="00673E53">
        <w:rPr>
          <w:rFonts w:ascii="Garamond" w:eastAsia="Times New Roman" w:hAnsi="Garamond" w:cs="Calibri"/>
          <w:b/>
          <w:bCs/>
          <w:color w:val="000000"/>
          <w:sz w:val="28"/>
          <w:szCs w:val="28"/>
          <w:lang w:eastAsia="en-GB"/>
        </w:rPr>
        <w:t>Ë</w:t>
      </w:r>
      <w:r w:rsidR="00EC31F8" w:rsidRPr="00BE3E24">
        <w:rPr>
          <w:rFonts w:ascii="Garamond" w:eastAsia="Times New Roman" w:hAnsi="Garamond" w:cs="Calibri"/>
          <w:b/>
          <w:bCs/>
          <w:color w:val="000000"/>
          <w:sz w:val="28"/>
          <w:szCs w:val="28"/>
          <w:lang w:eastAsia="en-GB"/>
        </w:rPr>
        <w:t xml:space="preserve"> - </w:t>
      </w:r>
      <w:r w:rsidR="00067774" w:rsidRPr="00BE3E24">
        <w:rPr>
          <w:rFonts w:ascii="Garamond" w:eastAsia="Times New Roman" w:hAnsi="Garamond" w:cs="Calibri"/>
          <w:b/>
          <w:bCs/>
          <w:color w:val="000000"/>
          <w:sz w:val="28"/>
          <w:szCs w:val="28"/>
          <w:lang w:eastAsia="en-GB"/>
        </w:rPr>
        <w:t>ULTRALIGHT</w:t>
      </w:r>
      <w:r w:rsidR="00EC31F8" w:rsidRPr="00BE3E24">
        <w:rPr>
          <w:rFonts w:ascii="Garamond" w:eastAsia="Times New Roman" w:hAnsi="Garamond" w:cs="Calibri"/>
          <w:b/>
          <w:bCs/>
          <w:color w:val="000000"/>
          <w:sz w:val="28"/>
          <w:szCs w:val="28"/>
          <w:lang w:eastAsia="en-GB"/>
        </w:rPr>
        <w:t xml:space="preserve"> AIRCRAFT</w:t>
      </w:r>
      <w:r w:rsidRPr="00BE3E24">
        <w:rPr>
          <w:rFonts w:ascii="Garamond" w:eastAsia="Times New Roman" w:hAnsi="Garamond" w:cs="Calibri"/>
          <w:b/>
          <w:bCs/>
          <w:color w:val="000000"/>
          <w:sz w:val="28"/>
          <w:szCs w:val="28"/>
          <w:lang w:eastAsia="en-GB"/>
        </w:rPr>
        <w:t>”</w:t>
      </w:r>
    </w:p>
    <w:p w:rsidR="00801E51" w:rsidRPr="00BE3E24" w:rsidRDefault="00801E51" w:rsidP="0025647A">
      <w:pPr>
        <w:pStyle w:val="ListParagraph"/>
        <w:numPr>
          <w:ilvl w:val="1"/>
          <w:numId w:val="63"/>
        </w:numPr>
        <w:spacing w:before="120" w:after="120" w:line="240" w:lineRule="auto"/>
        <w:ind w:left="426" w:hanging="426"/>
        <w:jc w:val="both"/>
        <w:textAlignment w:val="baseline"/>
        <w:rPr>
          <w:rFonts w:ascii="Garamond" w:eastAsia="Times New Roman" w:hAnsi="Garamond" w:cs="Calibri"/>
          <w:color w:val="000000"/>
          <w:sz w:val="28"/>
          <w:szCs w:val="28"/>
          <w:lang w:eastAsia="en-GB"/>
        </w:rPr>
      </w:pPr>
      <w:r w:rsidRPr="00801E51">
        <w:rPr>
          <w:rFonts w:ascii="Garamond" w:eastAsia="Times New Roman" w:hAnsi="Garamond" w:cs="Calibri"/>
          <w:color w:val="000000"/>
          <w:sz w:val="28"/>
          <w:szCs w:val="28"/>
          <w:lang w:eastAsia="en-GB"/>
        </w:rPr>
        <w:t>Në brendësi të avionit,</w:t>
      </w:r>
      <w:r>
        <w:rPr>
          <w:rFonts w:ascii="Garamond" w:eastAsia="Times New Roman" w:hAnsi="Garamond" w:cs="Calibri"/>
          <w:color w:val="000000"/>
          <w:sz w:val="28"/>
          <w:szCs w:val="28"/>
          <w:lang w:eastAsia="en-GB"/>
        </w:rPr>
        <w:t xml:space="preserve"> n</w:t>
      </w:r>
      <w:r w:rsidR="00FD63EA" w:rsidRPr="00B93605">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një vend t</w:t>
      </w:r>
      <w:r w:rsidRPr="00801E51">
        <w:rPr>
          <w:rFonts w:ascii="Garamond" w:eastAsia="Times New Roman" w:hAnsi="Garamond" w:cs="Calibri"/>
          <w:color w:val="000000"/>
          <w:sz w:val="28"/>
          <w:szCs w:val="28"/>
          <w:lang w:eastAsia="en-GB"/>
        </w:rPr>
        <w:t>ë dukshëm</w:t>
      </w:r>
      <w:r>
        <w:rPr>
          <w:rFonts w:ascii="Garamond" w:eastAsia="Times New Roman" w:hAnsi="Garamond" w:cs="Calibri"/>
          <w:color w:val="000000"/>
          <w:sz w:val="28"/>
          <w:szCs w:val="28"/>
          <w:lang w:eastAsia="en-GB"/>
        </w:rPr>
        <w:t xml:space="preserve"> nga piloti </w:t>
      </w:r>
      <w:r w:rsidRPr="00801E51">
        <w:rPr>
          <w:rFonts w:ascii="Garamond" w:eastAsia="Times New Roman" w:hAnsi="Garamond" w:cs="Calibri"/>
          <w:color w:val="000000"/>
          <w:sz w:val="28"/>
          <w:szCs w:val="28"/>
          <w:lang w:eastAsia="en-GB"/>
        </w:rPr>
        <w:t>dhe pasagjer</w:t>
      </w:r>
      <w:r>
        <w:rPr>
          <w:rFonts w:ascii="Garamond" w:eastAsia="Times New Roman" w:hAnsi="Garamond" w:cs="Calibri"/>
          <w:color w:val="000000"/>
          <w:sz w:val="28"/>
          <w:szCs w:val="28"/>
          <w:lang w:eastAsia="en-GB"/>
        </w:rPr>
        <w:t>i</w:t>
      </w:r>
      <w:r w:rsidRPr="00801E51">
        <w:rPr>
          <w:rFonts w:ascii="Garamond" w:eastAsia="Times New Roman" w:hAnsi="Garamond" w:cs="Calibri"/>
          <w:color w:val="000000"/>
          <w:sz w:val="28"/>
          <w:szCs w:val="28"/>
          <w:lang w:eastAsia="en-GB"/>
        </w:rPr>
        <w:t xml:space="preserve"> duhet të </w:t>
      </w:r>
      <w:r>
        <w:rPr>
          <w:rFonts w:ascii="Garamond" w:eastAsia="Times New Roman" w:hAnsi="Garamond" w:cs="Calibri"/>
          <w:color w:val="000000"/>
          <w:sz w:val="28"/>
          <w:szCs w:val="28"/>
          <w:lang w:eastAsia="en-GB"/>
        </w:rPr>
        <w:t>jet</w:t>
      </w:r>
      <w:r w:rsidRPr="00801E51">
        <w:rPr>
          <w:rFonts w:ascii="Garamond" w:eastAsia="Times New Roman" w:hAnsi="Garamond" w:cs="Calibri"/>
          <w:color w:val="000000"/>
          <w:sz w:val="28"/>
          <w:szCs w:val="28"/>
          <w:lang w:eastAsia="en-GB"/>
        </w:rPr>
        <w:t xml:space="preserve">ë një mbishkrim </w:t>
      </w:r>
      <w:r w:rsidR="00FD63EA">
        <w:rPr>
          <w:rFonts w:ascii="Garamond" w:eastAsia="Times New Roman" w:hAnsi="Garamond" w:cs="Calibri"/>
          <w:color w:val="000000"/>
          <w:sz w:val="28"/>
          <w:szCs w:val="28"/>
          <w:lang w:eastAsia="en-GB"/>
        </w:rPr>
        <w:t>me</w:t>
      </w:r>
      <w:r w:rsidRPr="00801E51">
        <w:rPr>
          <w:rFonts w:ascii="Garamond" w:eastAsia="Times New Roman" w:hAnsi="Garamond" w:cs="Calibri"/>
          <w:color w:val="000000"/>
          <w:sz w:val="28"/>
          <w:szCs w:val="28"/>
          <w:lang w:eastAsia="en-GB"/>
        </w:rPr>
        <w:t xml:space="preserve"> shkronja të mëdha latine, me lartësi prej të paktën 10 mm, të bardhë në një sfond të kuq:</w:t>
      </w:r>
    </w:p>
    <w:p w:rsidR="00EC31F8" w:rsidRPr="00BE3E24" w:rsidRDefault="00067774"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BE3E24">
        <w:rPr>
          <w:rFonts w:ascii="Garamond" w:eastAsia="Times New Roman" w:hAnsi="Garamond" w:cs="Calibri"/>
          <w:b/>
          <w:bCs/>
          <w:color w:val="000000"/>
          <w:sz w:val="28"/>
          <w:szCs w:val="28"/>
          <w:lang w:eastAsia="en-GB"/>
        </w:rPr>
        <w:t xml:space="preserve">“KY AVION NUK </w:t>
      </w:r>
      <w:r w:rsidR="00801E51">
        <w:rPr>
          <w:rFonts w:ascii="Garamond" w:eastAsia="Times New Roman" w:hAnsi="Garamond" w:cs="Calibri"/>
          <w:b/>
          <w:bCs/>
          <w:color w:val="000000"/>
          <w:sz w:val="28"/>
          <w:szCs w:val="28"/>
          <w:lang w:eastAsia="en-GB"/>
        </w:rPr>
        <w:t>Ë</w:t>
      </w:r>
      <w:r w:rsidRPr="00BE3E24">
        <w:rPr>
          <w:rFonts w:ascii="Garamond" w:eastAsia="Times New Roman" w:hAnsi="Garamond" w:cs="Calibri"/>
          <w:b/>
          <w:bCs/>
          <w:color w:val="000000"/>
          <w:sz w:val="28"/>
          <w:szCs w:val="28"/>
          <w:lang w:eastAsia="en-GB"/>
        </w:rPr>
        <w:t>SHT</w:t>
      </w:r>
      <w:r w:rsidR="00801E51">
        <w:rPr>
          <w:rFonts w:ascii="Garamond" w:eastAsia="Times New Roman" w:hAnsi="Garamond" w:cs="Calibri"/>
          <w:b/>
          <w:bCs/>
          <w:color w:val="000000"/>
          <w:sz w:val="28"/>
          <w:szCs w:val="28"/>
          <w:lang w:eastAsia="en-GB"/>
        </w:rPr>
        <w:t>Ë</w:t>
      </w:r>
      <w:r w:rsidRPr="00BE3E24">
        <w:rPr>
          <w:rFonts w:ascii="Garamond" w:eastAsia="Times New Roman" w:hAnsi="Garamond" w:cs="Calibri"/>
          <w:b/>
          <w:bCs/>
          <w:color w:val="000000"/>
          <w:sz w:val="28"/>
          <w:szCs w:val="28"/>
          <w:lang w:eastAsia="en-GB"/>
        </w:rPr>
        <w:t xml:space="preserve"> N</w:t>
      </w:r>
      <w:r w:rsidR="00801E51">
        <w:rPr>
          <w:rFonts w:ascii="Garamond" w:eastAsia="Times New Roman" w:hAnsi="Garamond" w:cs="Calibri"/>
          <w:b/>
          <w:bCs/>
          <w:color w:val="000000"/>
          <w:sz w:val="28"/>
          <w:szCs w:val="28"/>
          <w:lang w:eastAsia="en-GB"/>
        </w:rPr>
        <w:t>Ë</w:t>
      </w:r>
      <w:r w:rsidRPr="00BE3E24">
        <w:rPr>
          <w:rFonts w:ascii="Garamond" w:eastAsia="Times New Roman" w:hAnsi="Garamond" w:cs="Calibri"/>
          <w:b/>
          <w:bCs/>
          <w:color w:val="000000"/>
          <w:sz w:val="28"/>
          <w:szCs w:val="28"/>
          <w:lang w:eastAsia="en-GB"/>
        </w:rPr>
        <w:t xml:space="preserve"> P</w:t>
      </w:r>
      <w:r w:rsidR="00801E51">
        <w:rPr>
          <w:rFonts w:ascii="Garamond" w:eastAsia="Times New Roman" w:hAnsi="Garamond" w:cs="Calibri"/>
          <w:b/>
          <w:bCs/>
          <w:color w:val="000000"/>
          <w:sz w:val="28"/>
          <w:szCs w:val="28"/>
          <w:lang w:eastAsia="en-GB"/>
        </w:rPr>
        <w:t>Ë</w:t>
      </w:r>
      <w:r w:rsidRPr="00BE3E24">
        <w:rPr>
          <w:rFonts w:ascii="Garamond" w:eastAsia="Times New Roman" w:hAnsi="Garamond" w:cs="Calibri"/>
          <w:b/>
          <w:bCs/>
          <w:color w:val="000000"/>
          <w:sz w:val="28"/>
          <w:szCs w:val="28"/>
          <w:lang w:eastAsia="en-GB"/>
        </w:rPr>
        <w:t>RPUTHJE ME K</w:t>
      </w:r>
      <w:r w:rsidR="00801E51">
        <w:rPr>
          <w:rFonts w:ascii="Garamond" w:eastAsia="Times New Roman" w:hAnsi="Garamond" w:cs="Calibri"/>
          <w:b/>
          <w:bCs/>
          <w:color w:val="000000"/>
          <w:sz w:val="28"/>
          <w:szCs w:val="28"/>
          <w:lang w:eastAsia="en-GB"/>
        </w:rPr>
        <w:t>Ë</w:t>
      </w:r>
      <w:r w:rsidRPr="00BE3E24">
        <w:rPr>
          <w:rFonts w:ascii="Garamond" w:eastAsia="Times New Roman" w:hAnsi="Garamond" w:cs="Calibri"/>
          <w:b/>
          <w:bCs/>
          <w:color w:val="000000"/>
          <w:sz w:val="28"/>
          <w:szCs w:val="28"/>
          <w:lang w:eastAsia="en-GB"/>
        </w:rPr>
        <w:t>RKESAT STANDARDE T</w:t>
      </w:r>
      <w:r w:rsidR="00801E51">
        <w:rPr>
          <w:rFonts w:ascii="Garamond" w:eastAsia="Times New Roman" w:hAnsi="Garamond" w:cs="Calibri"/>
          <w:b/>
          <w:bCs/>
          <w:color w:val="000000"/>
          <w:sz w:val="28"/>
          <w:szCs w:val="28"/>
          <w:lang w:eastAsia="en-GB"/>
        </w:rPr>
        <w:t>Ë</w:t>
      </w:r>
      <w:r w:rsidRPr="00BE3E24">
        <w:rPr>
          <w:rFonts w:ascii="Garamond" w:eastAsia="Times New Roman" w:hAnsi="Garamond" w:cs="Calibri"/>
          <w:b/>
          <w:bCs/>
          <w:color w:val="000000"/>
          <w:sz w:val="28"/>
          <w:szCs w:val="28"/>
          <w:lang w:eastAsia="en-GB"/>
        </w:rPr>
        <w:t xml:space="preserve"> SIGURIS</w:t>
      </w:r>
      <w:r w:rsidR="00673E53">
        <w:rPr>
          <w:rFonts w:ascii="Garamond" w:eastAsia="Times New Roman" w:hAnsi="Garamond" w:cs="Calibri"/>
          <w:b/>
          <w:bCs/>
          <w:color w:val="000000"/>
          <w:sz w:val="28"/>
          <w:szCs w:val="28"/>
          <w:lang w:eastAsia="en-GB"/>
        </w:rPr>
        <w:t>Ë</w:t>
      </w:r>
      <w:r w:rsidRPr="00BE3E24">
        <w:rPr>
          <w:rFonts w:ascii="Garamond" w:eastAsia="Times New Roman" w:hAnsi="Garamond" w:cs="Calibri"/>
          <w:b/>
          <w:bCs/>
          <w:color w:val="000000"/>
          <w:sz w:val="28"/>
          <w:szCs w:val="28"/>
          <w:lang w:eastAsia="en-GB"/>
        </w:rPr>
        <w:t xml:space="preserve"> N</w:t>
      </w:r>
      <w:r w:rsidR="00801E51">
        <w:rPr>
          <w:rFonts w:ascii="Garamond" w:eastAsia="Times New Roman" w:hAnsi="Garamond" w:cs="Calibri"/>
          <w:b/>
          <w:bCs/>
          <w:color w:val="000000"/>
          <w:sz w:val="28"/>
          <w:szCs w:val="28"/>
          <w:lang w:eastAsia="en-GB"/>
        </w:rPr>
        <w:t>Ë</w:t>
      </w:r>
      <w:r w:rsidRPr="00BE3E24">
        <w:rPr>
          <w:rFonts w:ascii="Garamond" w:eastAsia="Times New Roman" w:hAnsi="Garamond" w:cs="Calibri"/>
          <w:b/>
          <w:bCs/>
          <w:color w:val="000000"/>
          <w:sz w:val="28"/>
          <w:szCs w:val="28"/>
          <w:lang w:eastAsia="en-GB"/>
        </w:rPr>
        <w:t xml:space="preserve"> FLUTURIM T</w:t>
      </w:r>
      <w:r w:rsidR="00801E51">
        <w:rPr>
          <w:rFonts w:ascii="Garamond" w:eastAsia="Times New Roman" w:hAnsi="Garamond" w:cs="Calibri"/>
          <w:b/>
          <w:bCs/>
          <w:color w:val="000000"/>
          <w:sz w:val="28"/>
          <w:szCs w:val="28"/>
          <w:lang w:eastAsia="en-GB"/>
        </w:rPr>
        <w:t>Ë</w:t>
      </w:r>
      <w:r w:rsidRPr="00BE3E24">
        <w:rPr>
          <w:rFonts w:ascii="Garamond" w:eastAsia="Times New Roman" w:hAnsi="Garamond" w:cs="Calibri"/>
          <w:b/>
          <w:bCs/>
          <w:color w:val="000000"/>
          <w:sz w:val="28"/>
          <w:szCs w:val="28"/>
          <w:lang w:eastAsia="en-GB"/>
        </w:rPr>
        <w:t xml:space="preserve"> AVIONIT”</w:t>
      </w:r>
    </w:p>
    <w:p w:rsidR="00EC31F8" w:rsidRPr="003A1E75" w:rsidRDefault="00067774" w:rsidP="0037465E">
      <w:pPr>
        <w:spacing w:before="120" w:after="120" w:line="240" w:lineRule="auto"/>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w:t>
      </w:r>
      <w:r w:rsidR="00EC31F8" w:rsidRPr="003A1E75">
        <w:rPr>
          <w:rFonts w:ascii="Garamond" w:eastAsia="Times New Roman" w:hAnsi="Garamond" w:cs="Calibri"/>
          <w:b/>
          <w:bCs/>
          <w:color w:val="000000"/>
          <w:sz w:val="28"/>
          <w:szCs w:val="28"/>
          <w:lang w:val="en-US" w:eastAsia="en-GB"/>
        </w:rPr>
        <w:t xml:space="preserve">THIS AIRCRAFT DOES NOT COMPLY </w:t>
      </w:r>
      <w:r w:rsidR="008C2D7C">
        <w:rPr>
          <w:rFonts w:ascii="Garamond" w:eastAsia="Times New Roman" w:hAnsi="Garamond" w:cs="Calibri"/>
          <w:b/>
          <w:bCs/>
          <w:color w:val="000000"/>
          <w:sz w:val="28"/>
          <w:szCs w:val="28"/>
          <w:lang w:val="en-US" w:eastAsia="en-GB"/>
        </w:rPr>
        <w:t>Ë</w:t>
      </w:r>
      <w:r w:rsidR="00EC31F8" w:rsidRPr="003A1E75">
        <w:rPr>
          <w:rFonts w:ascii="Garamond" w:eastAsia="Times New Roman" w:hAnsi="Garamond" w:cs="Calibri"/>
          <w:b/>
          <w:bCs/>
          <w:color w:val="000000"/>
          <w:sz w:val="28"/>
          <w:szCs w:val="28"/>
          <w:lang w:val="en-US" w:eastAsia="en-GB"/>
        </w:rPr>
        <w:t>ITH STANDARD</w:t>
      </w:r>
      <w:r w:rsidRPr="003A1E75">
        <w:rPr>
          <w:rFonts w:ascii="Garamond" w:eastAsia="Times New Roman" w:hAnsi="Garamond" w:cs="Calibri"/>
          <w:b/>
          <w:bCs/>
          <w:color w:val="000000"/>
          <w:sz w:val="28"/>
          <w:szCs w:val="28"/>
          <w:lang w:val="en-US" w:eastAsia="en-GB"/>
        </w:rPr>
        <w:t xml:space="preserve"> </w:t>
      </w:r>
      <w:r w:rsidR="00EC31F8" w:rsidRPr="003A1E75">
        <w:rPr>
          <w:rFonts w:ascii="Garamond" w:eastAsia="Times New Roman" w:hAnsi="Garamond" w:cs="Calibri"/>
          <w:b/>
          <w:bCs/>
          <w:color w:val="000000"/>
          <w:sz w:val="28"/>
          <w:szCs w:val="28"/>
          <w:lang w:val="en-US" w:eastAsia="en-GB"/>
        </w:rPr>
        <w:t>REQUIREMENTS FOR AIRCRAFT SAFETY</w:t>
      </w:r>
      <w:r w:rsidRPr="003A1E75">
        <w:rPr>
          <w:rFonts w:ascii="Garamond" w:eastAsia="Times New Roman" w:hAnsi="Garamond" w:cs="Calibri"/>
          <w:b/>
          <w:bCs/>
          <w:color w:val="000000"/>
          <w:sz w:val="28"/>
          <w:szCs w:val="28"/>
          <w:lang w:val="en-US" w:eastAsia="en-GB"/>
        </w:rPr>
        <w:t>”</w:t>
      </w:r>
    </w:p>
    <w:p w:rsidR="00930B64" w:rsidRPr="003A1E75" w:rsidRDefault="00930B64" w:rsidP="00B5138A">
      <w:pPr>
        <w:spacing w:before="120" w:after="120" w:line="240" w:lineRule="auto"/>
        <w:textAlignment w:val="baseline"/>
        <w:rPr>
          <w:rFonts w:ascii="Garamond" w:eastAsia="Times New Roman" w:hAnsi="Garamond" w:cs="Calibri"/>
          <w:i/>
          <w:iCs/>
          <w:color w:val="000000"/>
          <w:sz w:val="28"/>
          <w:szCs w:val="28"/>
          <w:lang w:val="en-US"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val="en-US" w:eastAsia="en-GB"/>
        </w:rPr>
      </w:pPr>
      <w:r w:rsidRPr="003A1E75">
        <w:rPr>
          <w:rFonts w:ascii="Garamond" w:eastAsia="Times New Roman" w:hAnsi="Garamond" w:cs="Calibri"/>
          <w:b/>
          <w:color w:val="000000"/>
          <w:sz w:val="28"/>
          <w:szCs w:val="28"/>
          <w:lang w:val="en-US" w:eastAsia="en-GB"/>
        </w:rPr>
        <w:t xml:space="preserve">Neni </w:t>
      </w:r>
      <w:r w:rsidR="00EC31F8" w:rsidRPr="003A1E75">
        <w:rPr>
          <w:rFonts w:ascii="Garamond" w:eastAsia="Times New Roman" w:hAnsi="Garamond" w:cs="Calibri"/>
          <w:b/>
          <w:color w:val="000000"/>
          <w:sz w:val="28"/>
          <w:szCs w:val="28"/>
          <w:lang w:val="en-US" w:eastAsia="en-GB"/>
        </w:rPr>
        <w:t>118</w:t>
      </w:r>
    </w:p>
    <w:p w:rsidR="00B5138A" w:rsidRPr="003A1E75" w:rsidRDefault="007F383D" w:rsidP="006841AE">
      <w:pPr>
        <w:spacing w:before="120" w:after="120" w:line="240" w:lineRule="auto"/>
        <w:jc w:val="center"/>
        <w:textAlignment w:val="baseline"/>
        <w:rPr>
          <w:rFonts w:ascii="Garamond" w:eastAsia="Times New Roman" w:hAnsi="Garamond" w:cs="Calibri"/>
          <w:iCs/>
          <w:color w:val="000000"/>
          <w:sz w:val="28"/>
          <w:szCs w:val="28"/>
          <w:lang w:val="en-US" w:eastAsia="en-GB"/>
        </w:rPr>
      </w:pPr>
      <w:r w:rsidRPr="003A1E75">
        <w:rPr>
          <w:rFonts w:ascii="Garamond" w:eastAsia="Times New Roman" w:hAnsi="Garamond" w:cs="Calibri"/>
          <w:iCs/>
          <w:color w:val="000000"/>
          <w:sz w:val="28"/>
          <w:szCs w:val="28"/>
          <w:lang w:val="en-US" w:eastAsia="en-GB"/>
        </w:rPr>
        <w:t>Leja për të fluturuar</w:t>
      </w:r>
    </w:p>
    <w:p w:rsidR="00067774" w:rsidRPr="003A1E75" w:rsidRDefault="007F383D" w:rsidP="00B5138A">
      <w:pPr>
        <w:spacing w:before="120" w:after="120" w:line="240" w:lineRule="auto"/>
        <w:jc w:val="both"/>
        <w:textAlignment w:val="baseline"/>
        <w:rPr>
          <w:rFonts w:ascii="Garamond" w:eastAsia="Times New Roman" w:hAnsi="Garamond" w:cs="Calibri"/>
          <w:color w:val="000000"/>
          <w:sz w:val="28"/>
          <w:szCs w:val="28"/>
          <w:lang w:val="en-US" w:eastAsia="en-GB"/>
        </w:rPr>
      </w:pPr>
      <w:proofErr w:type="gramStart"/>
      <w:r w:rsidRPr="003A1E75">
        <w:rPr>
          <w:rFonts w:ascii="Garamond" w:eastAsia="Times New Roman" w:hAnsi="Garamond" w:cs="Calibri"/>
          <w:color w:val="000000"/>
          <w:sz w:val="28"/>
          <w:szCs w:val="28"/>
          <w:lang w:val="en-US" w:eastAsia="en-GB"/>
        </w:rPr>
        <w:lastRenderedPageBreak/>
        <w:t xml:space="preserve">Aftësia për të fluturuar me një ULA dëshmohet nga leja për të fluturuar </w:t>
      </w:r>
      <w:r w:rsidR="00673E53">
        <w:rPr>
          <w:rFonts w:ascii="Garamond" w:eastAsia="Times New Roman" w:hAnsi="Garamond" w:cs="Calibri"/>
          <w:color w:val="000000"/>
          <w:sz w:val="28"/>
          <w:szCs w:val="28"/>
          <w:lang w:val="en-US" w:eastAsia="en-GB"/>
        </w:rPr>
        <w:t xml:space="preserve">e </w:t>
      </w:r>
      <w:r w:rsidRPr="003A1E75">
        <w:rPr>
          <w:rFonts w:ascii="Garamond" w:eastAsia="Times New Roman" w:hAnsi="Garamond" w:cs="Calibri"/>
          <w:color w:val="000000"/>
          <w:sz w:val="28"/>
          <w:szCs w:val="28"/>
          <w:lang w:val="en-US" w:eastAsia="en-GB"/>
        </w:rPr>
        <w:t>lës</w:t>
      </w:r>
      <w:r w:rsidR="00B5138A">
        <w:rPr>
          <w:rFonts w:ascii="Garamond" w:eastAsia="Times New Roman" w:hAnsi="Garamond" w:cs="Calibri"/>
          <w:color w:val="000000"/>
          <w:sz w:val="28"/>
          <w:szCs w:val="28"/>
          <w:lang w:val="en-US" w:eastAsia="en-GB"/>
        </w:rPr>
        <w:t>huar nga AAC.</w:t>
      </w:r>
      <w:proofErr w:type="gramEnd"/>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val="en-US" w:eastAsia="en-GB"/>
        </w:rPr>
      </w:pPr>
      <w:r w:rsidRPr="003A1E75">
        <w:rPr>
          <w:rFonts w:ascii="Garamond" w:eastAsia="Times New Roman" w:hAnsi="Garamond" w:cs="Calibri"/>
          <w:b/>
          <w:color w:val="000000"/>
          <w:sz w:val="28"/>
          <w:szCs w:val="28"/>
          <w:lang w:val="en-US" w:eastAsia="en-GB"/>
        </w:rPr>
        <w:t xml:space="preserve">Neni </w:t>
      </w:r>
      <w:r w:rsidR="00EC31F8" w:rsidRPr="003A1E75">
        <w:rPr>
          <w:rFonts w:ascii="Garamond" w:eastAsia="Times New Roman" w:hAnsi="Garamond" w:cs="Calibri"/>
          <w:b/>
          <w:color w:val="000000"/>
          <w:sz w:val="28"/>
          <w:szCs w:val="28"/>
          <w:lang w:val="en-US" w:eastAsia="en-GB"/>
        </w:rPr>
        <w:t>119</w:t>
      </w:r>
    </w:p>
    <w:p w:rsidR="007F383D" w:rsidRDefault="007F383D" w:rsidP="007F7E48">
      <w:pPr>
        <w:spacing w:before="120" w:after="120" w:line="240" w:lineRule="auto"/>
        <w:jc w:val="center"/>
        <w:textAlignment w:val="baseline"/>
        <w:rPr>
          <w:rFonts w:ascii="Garamond" w:eastAsia="Times New Roman" w:hAnsi="Garamond" w:cs="Calibri"/>
          <w:iCs/>
          <w:color w:val="000000"/>
          <w:sz w:val="28"/>
          <w:szCs w:val="28"/>
          <w:lang w:val="en-US" w:eastAsia="en-GB"/>
        </w:rPr>
      </w:pPr>
      <w:r w:rsidRPr="003A1E75">
        <w:rPr>
          <w:rFonts w:ascii="Garamond" w:eastAsia="Times New Roman" w:hAnsi="Garamond" w:cs="Calibri"/>
          <w:iCs/>
          <w:color w:val="000000"/>
          <w:sz w:val="28"/>
          <w:szCs w:val="28"/>
          <w:lang w:val="en-US" w:eastAsia="en-GB"/>
        </w:rPr>
        <w:t>Lëshimi i lejes për të fluturuar</w:t>
      </w:r>
    </w:p>
    <w:p w:rsidR="00B5138A" w:rsidRPr="003A1E75" w:rsidRDefault="00B5138A" w:rsidP="007F7E48">
      <w:pPr>
        <w:spacing w:before="120" w:after="120" w:line="240" w:lineRule="auto"/>
        <w:jc w:val="center"/>
        <w:textAlignment w:val="baseline"/>
        <w:rPr>
          <w:rFonts w:ascii="Garamond" w:eastAsia="Times New Roman" w:hAnsi="Garamond" w:cs="Calibri"/>
          <w:iCs/>
          <w:color w:val="000000"/>
          <w:sz w:val="28"/>
          <w:szCs w:val="28"/>
          <w:lang w:val="en-US" w:eastAsia="en-GB"/>
        </w:rPr>
      </w:pPr>
    </w:p>
    <w:p w:rsidR="007F383D" w:rsidRPr="003A1E75" w:rsidRDefault="007F383D" w:rsidP="0025647A">
      <w:pPr>
        <w:pStyle w:val="ListParagraph"/>
        <w:numPr>
          <w:ilvl w:val="0"/>
          <w:numId w:val="64"/>
        </w:numPr>
        <w:spacing w:before="120" w:after="120" w:line="240" w:lineRule="auto"/>
        <w:ind w:left="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Leja për të fluturuar lëshohet nga AAC për pronarin ose operatorin e ULA</w:t>
      </w:r>
      <w:r w:rsidR="00673E53">
        <w:rPr>
          <w:rFonts w:ascii="Garamond" w:eastAsia="Times New Roman" w:hAnsi="Garamond" w:cs="Calibri"/>
          <w:color w:val="000000"/>
          <w:sz w:val="28"/>
          <w:szCs w:val="28"/>
          <w:lang w:val="en-US" w:eastAsia="en-GB"/>
        </w:rPr>
        <w:t>-së</w:t>
      </w:r>
      <w:r w:rsidRPr="003A1E75">
        <w:rPr>
          <w:rFonts w:ascii="Garamond" w:eastAsia="Times New Roman" w:hAnsi="Garamond" w:cs="Calibri"/>
          <w:color w:val="000000"/>
          <w:sz w:val="28"/>
          <w:szCs w:val="28"/>
          <w:lang w:val="en-US" w:eastAsia="en-GB"/>
        </w:rPr>
        <w:t xml:space="preserve"> kur përcaktohet aftësia e ULA</w:t>
      </w:r>
      <w:r w:rsidR="00673E53">
        <w:rPr>
          <w:rFonts w:ascii="Garamond" w:eastAsia="Times New Roman" w:hAnsi="Garamond" w:cs="Calibri"/>
          <w:color w:val="000000"/>
          <w:sz w:val="28"/>
          <w:szCs w:val="28"/>
          <w:lang w:val="en-US" w:eastAsia="en-GB"/>
        </w:rPr>
        <w:t>-së</w:t>
      </w:r>
      <w:r w:rsidRPr="003A1E75">
        <w:rPr>
          <w:rFonts w:ascii="Garamond" w:eastAsia="Times New Roman" w:hAnsi="Garamond" w:cs="Calibri"/>
          <w:color w:val="000000"/>
          <w:sz w:val="28"/>
          <w:szCs w:val="28"/>
          <w:lang w:val="en-US" w:eastAsia="en-GB"/>
        </w:rPr>
        <w:t xml:space="preserve"> për lundrim të sigurt</w:t>
      </w:r>
      <w:r w:rsidR="00673E53">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ajror, në mënyrën e mëposhtme:</w:t>
      </w:r>
    </w:p>
    <w:p w:rsidR="007F383D" w:rsidRPr="003A1E75" w:rsidRDefault="002926D5" w:rsidP="0025647A">
      <w:pPr>
        <w:pStyle w:val="ListParagraph"/>
        <w:numPr>
          <w:ilvl w:val="0"/>
          <w:numId w:val="65"/>
        </w:numPr>
        <w:spacing w:before="120" w:after="120" w:line="240" w:lineRule="auto"/>
        <w:ind w:hanging="294"/>
        <w:contextualSpacing w:val="0"/>
        <w:jc w:val="both"/>
        <w:textAlignment w:val="baseline"/>
        <w:rPr>
          <w:rFonts w:ascii="Garamond" w:eastAsia="Times New Roman" w:hAnsi="Garamond" w:cs="Calibri"/>
          <w:color w:val="000000"/>
          <w:sz w:val="28"/>
          <w:szCs w:val="28"/>
          <w:lang w:val="en-US" w:eastAsia="en-GB"/>
        </w:rPr>
      </w:pPr>
      <w:r>
        <w:rPr>
          <w:rFonts w:ascii="Garamond" w:eastAsia="Times New Roman" w:hAnsi="Garamond" w:cs="Calibri"/>
          <w:color w:val="000000"/>
          <w:sz w:val="28"/>
          <w:szCs w:val="28"/>
          <w:lang w:val="en-US" w:eastAsia="en-GB"/>
        </w:rPr>
        <w:t xml:space="preserve">kur </w:t>
      </w:r>
      <w:r w:rsidR="007F383D" w:rsidRPr="003A1E75">
        <w:rPr>
          <w:rFonts w:ascii="Garamond" w:eastAsia="Times New Roman" w:hAnsi="Garamond" w:cs="Calibri"/>
          <w:color w:val="000000"/>
          <w:sz w:val="28"/>
          <w:szCs w:val="28"/>
          <w:lang w:val="en-US" w:eastAsia="en-GB"/>
        </w:rPr>
        <w:t>përcaktohet se avioni individual i takon një lloji tashmë të pranuar të ULA</w:t>
      </w:r>
      <w:r w:rsidR="00673E53">
        <w:rPr>
          <w:rFonts w:ascii="Garamond" w:eastAsia="Times New Roman" w:hAnsi="Garamond" w:cs="Calibri"/>
          <w:color w:val="000000"/>
          <w:sz w:val="28"/>
          <w:szCs w:val="28"/>
          <w:lang w:val="en-US" w:eastAsia="en-GB"/>
        </w:rPr>
        <w:t>-së</w:t>
      </w:r>
      <w:r w:rsidR="007F383D" w:rsidRPr="003A1E75">
        <w:rPr>
          <w:rFonts w:ascii="Garamond" w:eastAsia="Times New Roman" w:hAnsi="Garamond" w:cs="Calibri"/>
          <w:color w:val="000000"/>
          <w:sz w:val="28"/>
          <w:szCs w:val="28"/>
          <w:lang w:val="en-US" w:eastAsia="en-GB"/>
        </w:rPr>
        <w:t xml:space="preserve"> (sipas listës së hartuar nga AAC)</w:t>
      </w:r>
      <w:r w:rsidR="0054067D" w:rsidRPr="003A1E75">
        <w:rPr>
          <w:rFonts w:ascii="Garamond" w:eastAsia="Times New Roman" w:hAnsi="Garamond" w:cs="Calibri"/>
          <w:color w:val="000000"/>
          <w:sz w:val="28"/>
          <w:szCs w:val="28"/>
          <w:lang w:val="en-US" w:eastAsia="en-GB"/>
        </w:rPr>
        <w:t>,</w:t>
      </w:r>
      <w:r w:rsidR="007F383D" w:rsidRPr="003A1E75">
        <w:rPr>
          <w:rFonts w:ascii="Garamond" w:eastAsia="Times New Roman" w:hAnsi="Garamond" w:cs="Calibri"/>
          <w:color w:val="000000"/>
          <w:sz w:val="28"/>
          <w:szCs w:val="28"/>
          <w:lang w:val="en-US" w:eastAsia="en-GB"/>
        </w:rPr>
        <w:t xml:space="preserve"> në bazë të deklaratës </w:t>
      </w:r>
      <w:r w:rsidR="006841AE" w:rsidRPr="003A1E75">
        <w:rPr>
          <w:rFonts w:ascii="Garamond" w:eastAsia="Times New Roman" w:hAnsi="Garamond" w:cs="Calibri"/>
          <w:color w:val="000000"/>
          <w:sz w:val="28"/>
          <w:szCs w:val="28"/>
          <w:lang w:val="en-US" w:eastAsia="en-GB"/>
        </w:rPr>
        <w:t>së përputhshmërisë</w:t>
      </w:r>
      <w:r w:rsidR="007F383D" w:rsidRPr="003A1E75">
        <w:rPr>
          <w:rFonts w:ascii="Garamond" w:eastAsia="Times New Roman" w:hAnsi="Garamond" w:cs="Calibri"/>
          <w:color w:val="000000"/>
          <w:sz w:val="28"/>
          <w:szCs w:val="28"/>
          <w:lang w:val="en-US" w:eastAsia="en-GB"/>
        </w:rPr>
        <w:t xml:space="preserve"> </w:t>
      </w:r>
      <w:r w:rsidR="0054067D" w:rsidRPr="003A1E75">
        <w:rPr>
          <w:rFonts w:ascii="Garamond" w:eastAsia="Times New Roman" w:hAnsi="Garamond" w:cs="Calibri"/>
          <w:color w:val="000000"/>
          <w:sz w:val="28"/>
          <w:szCs w:val="28"/>
          <w:lang w:val="en-US" w:eastAsia="en-GB"/>
        </w:rPr>
        <w:t>t</w:t>
      </w:r>
      <w:r w:rsidR="00FD63EA" w:rsidRPr="003A1E75">
        <w:rPr>
          <w:rFonts w:ascii="Garamond" w:eastAsia="Times New Roman" w:hAnsi="Garamond" w:cs="Calibri"/>
          <w:color w:val="000000"/>
          <w:sz w:val="28"/>
          <w:szCs w:val="28"/>
          <w:lang w:val="en-US" w:eastAsia="en-GB"/>
        </w:rPr>
        <w:t>ë</w:t>
      </w:r>
      <w:r w:rsidR="007F383D" w:rsidRPr="003A1E75">
        <w:rPr>
          <w:rFonts w:ascii="Garamond" w:eastAsia="Times New Roman" w:hAnsi="Garamond" w:cs="Calibri"/>
          <w:color w:val="000000"/>
          <w:sz w:val="28"/>
          <w:szCs w:val="28"/>
          <w:lang w:val="en-US" w:eastAsia="en-GB"/>
        </w:rPr>
        <w:t xml:space="preserve"> </w:t>
      </w:r>
      <w:r w:rsidR="0054067D" w:rsidRPr="003A1E75">
        <w:rPr>
          <w:rFonts w:ascii="Garamond" w:eastAsia="Times New Roman" w:hAnsi="Garamond" w:cs="Calibri"/>
          <w:color w:val="000000"/>
          <w:sz w:val="28"/>
          <w:szCs w:val="28"/>
          <w:lang w:val="en-US" w:eastAsia="en-GB"/>
        </w:rPr>
        <w:t>këtij</w:t>
      </w:r>
      <w:r w:rsidR="007F383D" w:rsidRPr="003A1E75">
        <w:rPr>
          <w:rFonts w:ascii="Garamond" w:eastAsia="Times New Roman" w:hAnsi="Garamond" w:cs="Calibri"/>
          <w:color w:val="000000"/>
          <w:sz w:val="28"/>
          <w:szCs w:val="28"/>
          <w:lang w:val="en-US" w:eastAsia="en-GB"/>
        </w:rPr>
        <w:t xml:space="preserve"> avion</w:t>
      </w:r>
      <w:r w:rsidR="0054067D" w:rsidRPr="003A1E75">
        <w:rPr>
          <w:rFonts w:ascii="Garamond" w:eastAsia="Times New Roman" w:hAnsi="Garamond" w:cs="Calibri"/>
          <w:color w:val="000000"/>
          <w:sz w:val="28"/>
          <w:szCs w:val="28"/>
          <w:lang w:val="en-US" w:eastAsia="en-GB"/>
        </w:rPr>
        <w:t>i</w:t>
      </w:r>
      <w:r w:rsidR="007F383D" w:rsidRPr="003A1E75">
        <w:rPr>
          <w:rFonts w:ascii="Garamond" w:eastAsia="Times New Roman" w:hAnsi="Garamond" w:cs="Calibri"/>
          <w:color w:val="000000"/>
          <w:sz w:val="28"/>
          <w:szCs w:val="28"/>
          <w:lang w:val="en-US" w:eastAsia="en-GB"/>
        </w:rPr>
        <w:t xml:space="preserve"> </w:t>
      </w:r>
      <w:r w:rsidR="0054067D" w:rsidRPr="003A1E75">
        <w:rPr>
          <w:rFonts w:ascii="Garamond" w:eastAsia="Times New Roman" w:hAnsi="Garamond" w:cs="Calibri"/>
          <w:color w:val="000000"/>
          <w:sz w:val="28"/>
          <w:szCs w:val="28"/>
          <w:lang w:val="en-US" w:eastAsia="en-GB"/>
        </w:rPr>
        <w:t>individual</w:t>
      </w:r>
      <w:r w:rsidR="007F383D" w:rsidRPr="003A1E75">
        <w:rPr>
          <w:rFonts w:ascii="Garamond" w:eastAsia="Times New Roman" w:hAnsi="Garamond" w:cs="Calibri"/>
          <w:color w:val="000000"/>
          <w:sz w:val="28"/>
          <w:szCs w:val="28"/>
          <w:lang w:val="en-US" w:eastAsia="en-GB"/>
        </w:rPr>
        <w:t xml:space="preserve"> me specifikimet e </w:t>
      </w:r>
      <w:r w:rsidR="0054067D" w:rsidRPr="003A1E75">
        <w:rPr>
          <w:rFonts w:ascii="Garamond" w:eastAsia="Times New Roman" w:hAnsi="Garamond" w:cs="Calibri"/>
          <w:color w:val="000000"/>
          <w:sz w:val="28"/>
          <w:szCs w:val="28"/>
          <w:lang w:val="en-US" w:eastAsia="en-GB"/>
        </w:rPr>
        <w:t>llojit</w:t>
      </w:r>
      <w:r w:rsidR="007F383D" w:rsidRPr="003A1E75">
        <w:rPr>
          <w:rFonts w:ascii="Garamond" w:eastAsia="Times New Roman" w:hAnsi="Garamond" w:cs="Calibri"/>
          <w:color w:val="000000"/>
          <w:sz w:val="28"/>
          <w:szCs w:val="28"/>
          <w:lang w:val="en-US" w:eastAsia="en-GB"/>
        </w:rPr>
        <w:t xml:space="preserve"> të pranuar ose </w:t>
      </w:r>
      <w:r w:rsidR="006841AE">
        <w:rPr>
          <w:rFonts w:ascii="Garamond" w:eastAsia="Times New Roman" w:hAnsi="Garamond" w:cs="Calibri"/>
          <w:color w:val="000000"/>
          <w:sz w:val="28"/>
          <w:szCs w:val="28"/>
          <w:lang w:val="en-US" w:eastAsia="en-GB"/>
        </w:rPr>
        <w:t xml:space="preserve">kur </w:t>
      </w:r>
      <w:r w:rsidR="006841AE" w:rsidRPr="003A1E75">
        <w:rPr>
          <w:rFonts w:ascii="Garamond" w:eastAsia="Times New Roman" w:hAnsi="Garamond" w:cs="Calibri"/>
          <w:color w:val="000000"/>
          <w:sz w:val="28"/>
          <w:szCs w:val="28"/>
          <w:lang w:val="en-US" w:eastAsia="en-GB"/>
        </w:rPr>
        <w:t>pranohet</w:t>
      </w:r>
      <w:r w:rsidR="007F383D" w:rsidRPr="003A1E75">
        <w:rPr>
          <w:rFonts w:ascii="Garamond" w:eastAsia="Times New Roman" w:hAnsi="Garamond" w:cs="Calibri"/>
          <w:color w:val="000000"/>
          <w:sz w:val="28"/>
          <w:szCs w:val="28"/>
          <w:lang w:val="en-US" w:eastAsia="en-GB"/>
        </w:rPr>
        <w:t xml:space="preserve"> dëshmia e metodës së ndërtimit,</w:t>
      </w:r>
      <w:r w:rsidR="0054067D" w:rsidRPr="003A1E75">
        <w:rPr>
          <w:rFonts w:ascii="Garamond" w:eastAsia="Times New Roman" w:hAnsi="Garamond" w:cs="Calibri"/>
          <w:color w:val="000000"/>
          <w:sz w:val="28"/>
          <w:szCs w:val="28"/>
          <w:lang w:val="en-US" w:eastAsia="en-GB"/>
        </w:rPr>
        <w:t xml:space="preserve"> nëpërmjet</w:t>
      </w:r>
      <w:r w:rsidR="007F383D" w:rsidRPr="003A1E75">
        <w:rPr>
          <w:rFonts w:ascii="Garamond" w:eastAsia="Times New Roman" w:hAnsi="Garamond" w:cs="Calibri"/>
          <w:color w:val="000000"/>
          <w:sz w:val="28"/>
          <w:szCs w:val="28"/>
          <w:lang w:val="en-US" w:eastAsia="en-GB"/>
        </w:rPr>
        <w:t xml:space="preserve"> ekzaminimi</w:t>
      </w:r>
      <w:r w:rsidR="0054067D" w:rsidRPr="003A1E75">
        <w:rPr>
          <w:rFonts w:ascii="Garamond" w:eastAsia="Times New Roman" w:hAnsi="Garamond" w:cs="Calibri"/>
          <w:color w:val="000000"/>
          <w:sz w:val="28"/>
          <w:szCs w:val="28"/>
          <w:lang w:val="en-US" w:eastAsia="en-GB"/>
        </w:rPr>
        <w:t>t të</w:t>
      </w:r>
      <w:r w:rsidR="007F383D" w:rsidRPr="003A1E75">
        <w:rPr>
          <w:rFonts w:ascii="Garamond" w:eastAsia="Times New Roman" w:hAnsi="Garamond" w:cs="Calibri"/>
          <w:color w:val="000000"/>
          <w:sz w:val="28"/>
          <w:szCs w:val="28"/>
          <w:lang w:val="en-US" w:eastAsia="en-GB"/>
        </w:rPr>
        <w:t xml:space="preserve"> avionit dhe pajisjeve në tokë dhe në fluturim</w:t>
      </w:r>
      <w:r w:rsidR="00446C4A">
        <w:rPr>
          <w:rFonts w:ascii="Garamond" w:eastAsia="Times New Roman" w:hAnsi="Garamond" w:cs="Calibri"/>
          <w:color w:val="000000"/>
          <w:sz w:val="28"/>
          <w:szCs w:val="28"/>
          <w:lang w:val="en-US" w:eastAsia="en-GB"/>
        </w:rPr>
        <w:t>;</w:t>
      </w:r>
    </w:p>
    <w:p w:rsidR="0054067D" w:rsidRPr="003A1E75" w:rsidRDefault="007D1B78" w:rsidP="0025647A">
      <w:pPr>
        <w:pStyle w:val="ListParagraph"/>
        <w:numPr>
          <w:ilvl w:val="0"/>
          <w:numId w:val="65"/>
        </w:numPr>
        <w:spacing w:before="120" w:after="120" w:line="240" w:lineRule="auto"/>
        <w:ind w:hanging="294"/>
        <w:contextualSpacing w:val="0"/>
        <w:jc w:val="both"/>
        <w:textAlignment w:val="baseline"/>
        <w:rPr>
          <w:rFonts w:ascii="Garamond" w:eastAsia="Times New Roman" w:hAnsi="Garamond" w:cs="Calibri"/>
          <w:color w:val="000000"/>
          <w:sz w:val="28"/>
          <w:szCs w:val="28"/>
          <w:lang w:val="en-US" w:eastAsia="en-GB"/>
        </w:rPr>
      </w:pPr>
      <w:r>
        <w:rPr>
          <w:rFonts w:ascii="Garamond" w:eastAsia="Times New Roman" w:hAnsi="Garamond" w:cs="Calibri"/>
          <w:color w:val="000000"/>
          <w:sz w:val="28"/>
          <w:szCs w:val="28"/>
          <w:lang w:val="en-US" w:eastAsia="en-GB"/>
        </w:rPr>
        <w:t xml:space="preserve">kur </w:t>
      </w:r>
      <w:r w:rsidR="0054067D" w:rsidRPr="003A1E75">
        <w:rPr>
          <w:rFonts w:ascii="Garamond" w:eastAsia="Times New Roman" w:hAnsi="Garamond" w:cs="Calibri"/>
          <w:color w:val="000000"/>
          <w:sz w:val="28"/>
          <w:szCs w:val="28"/>
          <w:lang w:val="en-US" w:eastAsia="en-GB"/>
        </w:rPr>
        <w:t>verifikohet vlefshmëria ajrore e avionit dhe pajisjeve të instaluara në të</w:t>
      </w:r>
      <w:r w:rsidR="00446C4A">
        <w:rPr>
          <w:rFonts w:ascii="Garamond" w:eastAsia="Times New Roman" w:hAnsi="Garamond" w:cs="Calibri"/>
          <w:color w:val="000000"/>
          <w:sz w:val="28"/>
          <w:szCs w:val="28"/>
          <w:lang w:val="en-US" w:eastAsia="en-GB"/>
        </w:rPr>
        <w:t>;</w:t>
      </w:r>
    </w:p>
    <w:p w:rsidR="0054067D" w:rsidRPr="003A1E75" w:rsidRDefault="007D1B78" w:rsidP="0025647A">
      <w:pPr>
        <w:pStyle w:val="ListParagraph"/>
        <w:numPr>
          <w:ilvl w:val="0"/>
          <w:numId w:val="65"/>
        </w:numPr>
        <w:spacing w:before="120" w:after="120" w:line="240" w:lineRule="auto"/>
        <w:ind w:hanging="294"/>
        <w:contextualSpacing w:val="0"/>
        <w:jc w:val="both"/>
        <w:textAlignment w:val="baseline"/>
        <w:rPr>
          <w:rFonts w:ascii="Garamond" w:eastAsia="Times New Roman" w:hAnsi="Garamond" w:cs="Calibri"/>
          <w:color w:val="000000"/>
          <w:sz w:val="28"/>
          <w:szCs w:val="28"/>
          <w:lang w:val="en-US" w:eastAsia="en-GB"/>
        </w:rPr>
      </w:pPr>
      <w:proofErr w:type="gramStart"/>
      <w:r>
        <w:rPr>
          <w:rFonts w:ascii="Garamond" w:eastAsia="Times New Roman" w:hAnsi="Garamond" w:cs="Calibri"/>
          <w:color w:val="000000"/>
          <w:sz w:val="28"/>
          <w:szCs w:val="28"/>
          <w:lang w:val="en-US" w:eastAsia="en-GB"/>
        </w:rPr>
        <w:t>kur</w:t>
      </w:r>
      <w:proofErr w:type="gramEnd"/>
      <w:r>
        <w:rPr>
          <w:rFonts w:ascii="Garamond" w:eastAsia="Times New Roman" w:hAnsi="Garamond" w:cs="Calibri"/>
          <w:color w:val="000000"/>
          <w:sz w:val="28"/>
          <w:szCs w:val="28"/>
          <w:lang w:val="en-US" w:eastAsia="en-GB"/>
        </w:rPr>
        <w:t xml:space="preserve"> </w:t>
      </w:r>
      <w:r w:rsidR="0054067D" w:rsidRPr="003A1E75">
        <w:rPr>
          <w:rFonts w:ascii="Garamond" w:eastAsia="Times New Roman" w:hAnsi="Garamond" w:cs="Calibri"/>
          <w:color w:val="000000"/>
          <w:sz w:val="28"/>
          <w:szCs w:val="28"/>
          <w:lang w:val="en-US" w:eastAsia="en-GB"/>
        </w:rPr>
        <w:t>pranohet programi i mirëmbajtjes</w:t>
      </w:r>
      <w:r w:rsidR="00446C4A">
        <w:rPr>
          <w:rFonts w:ascii="Garamond" w:eastAsia="Times New Roman" w:hAnsi="Garamond" w:cs="Calibri"/>
          <w:color w:val="000000"/>
          <w:sz w:val="28"/>
          <w:szCs w:val="28"/>
          <w:lang w:val="en-US" w:eastAsia="en-GB"/>
        </w:rPr>
        <w:t>i</w:t>
      </w:r>
      <w:r w:rsidR="0054067D" w:rsidRPr="003A1E75">
        <w:rPr>
          <w:rFonts w:ascii="Garamond" w:eastAsia="Times New Roman" w:hAnsi="Garamond" w:cs="Calibri"/>
          <w:color w:val="000000"/>
          <w:sz w:val="28"/>
          <w:szCs w:val="28"/>
          <w:lang w:val="en-US" w:eastAsia="en-GB"/>
        </w:rPr>
        <w:t xml:space="preserve"> referuar në nenin 124 të kësaj rregullore</w:t>
      </w:r>
      <w:r w:rsidR="00446C4A">
        <w:rPr>
          <w:rFonts w:ascii="Garamond" w:eastAsia="Times New Roman" w:hAnsi="Garamond" w:cs="Calibri"/>
          <w:color w:val="000000"/>
          <w:sz w:val="28"/>
          <w:szCs w:val="28"/>
          <w:lang w:val="en-US" w:eastAsia="en-GB"/>
        </w:rPr>
        <w:t>je</w:t>
      </w:r>
      <w:r w:rsidR="0054067D" w:rsidRPr="003A1E75">
        <w:rPr>
          <w:rFonts w:ascii="Garamond" w:eastAsia="Times New Roman" w:hAnsi="Garamond" w:cs="Calibri"/>
          <w:color w:val="000000"/>
          <w:sz w:val="28"/>
          <w:szCs w:val="28"/>
          <w:lang w:val="en-US" w:eastAsia="en-GB"/>
        </w:rPr>
        <w:t>.</w:t>
      </w:r>
    </w:p>
    <w:p w:rsidR="0054067D" w:rsidRPr="003A1E75" w:rsidRDefault="0054067D" w:rsidP="0025647A">
      <w:pPr>
        <w:pStyle w:val="ListParagraph"/>
        <w:numPr>
          <w:ilvl w:val="0"/>
          <w:numId w:val="64"/>
        </w:numPr>
        <w:spacing w:before="120" w:after="120" w:line="240" w:lineRule="auto"/>
        <w:ind w:left="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Në raste të caktuara, AAC mund të kërkojë prova shtesë ose teste të vlefshmërisë ajrore të një pjese të caktuar, nyjeve t</w:t>
      </w:r>
      <w:r w:rsidR="00FD63EA"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veçanta ose avionit në tërësi.</w:t>
      </w:r>
    </w:p>
    <w:p w:rsidR="00AF3A1D" w:rsidRPr="003A1E75" w:rsidRDefault="00AF3A1D" w:rsidP="0025647A">
      <w:pPr>
        <w:pStyle w:val="ListParagraph"/>
        <w:numPr>
          <w:ilvl w:val="0"/>
          <w:numId w:val="64"/>
        </w:numPr>
        <w:spacing w:before="120" w:after="120" w:line="240" w:lineRule="auto"/>
        <w:ind w:left="426"/>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Leja për të fluturuar jepet me afat vlefshmërie prej 1</w:t>
      </w:r>
      <w:r w:rsidR="00FD63EA" w:rsidRPr="003A1E75">
        <w:rPr>
          <w:rFonts w:ascii="Garamond" w:eastAsia="Times New Roman" w:hAnsi="Garamond" w:cs="Calibri"/>
          <w:color w:val="000000"/>
          <w:sz w:val="28"/>
          <w:szCs w:val="28"/>
          <w:lang w:val="en-US" w:eastAsia="en-GB"/>
        </w:rPr>
        <w:t xml:space="preserve"> (një) viti</w:t>
      </w:r>
      <w:r w:rsidRPr="003A1E75">
        <w:rPr>
          <w:rFonts w:ascii="Garamond" w:eastAsia="Times New Roman" w:hAnsi="Garamond" w:cs="Calibri"/>
          <w:color w:val="000000"/>
          <w:sz w:val="28"/>
          <w:szCs w:val="28"/>
          <w:lang w:val="en-US" w:eastAsia="en-GB"/>
        </w:rPr>
        <w:t>.</w:t>
      </w:r>
    </w:p>
    <w:p w:rsidR="00743FB0" w:rsidRDefault="00743FB0" w:rsidP="0037465E">
      <w:pPr>
        <w:spacing w:before="120" w:after="120" w:line="240" w:lineRule="auto"/>
        <w:jc w:val="center"/>
        <w:textAlignment w:val="baseline"/>
        <w:rPr>
          <w:rFonts w:ascii="Garamond" w:eastAsia="Times New Roman" w:hAnsi="Garamond" w:cs="Calibri"/>
          <w:b/>
          <w:i/>
          <w:iCs/>
          <w:color w:val="000000"/>
          <w:sz w:val="28"/>
          <w:szCs w:val="28"/>
          <w:lang w:val="en-US"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val="en-US" w:eastAsia="en-GB"/>
        </w:rPr>
      </w:pPr>
      <w:r w:rsidRPr="003A1E75">
        <w:rPr>
          <w:rFonts w:ascii="Garamond" w:eastAsia="Times New Roman" w:hAnsi="Garamond" w:cs="Calibri"/>
          <w:b/>
          <w:color w:val="000000"/>
          <w:sz w:val="28"/>
          <w:szCs w:val="28"/>
          <w:lang w:val="en-US" w:eastAsia="en-GB"/>
        </w:rPr>
        <w:t xml:space="preserve">Neni </w:t>
      </w:r>
      <w:r w:rsidR="00EC31F8" w:rsidRPr="003A1E75">
        <w:rPr>
          <w:rFonts w:ascii="Garamond" w:eastAsia="Times New Roman" w:hAnsi="Garamond" w:cs="Calibri"/>
          <w:b/>
          <w:color w:val="000000"/>
          <w:sz w:val="28"/>
          <w:szCs w:val="28"/>
          <w:lang w:val="en-US" w:eastAsia="en-GB"/>
        </w:rPr>
        <w:t>120</w:t>
      </w:r>
    </w:p>
    <w:p w:rsidR="00AF3A1D" w:rsidRDefault="00AF3A1D" w:rsidP="007F7E48">
      <w:pPr>
        <w:spacing w:before="120" w:after="120" w:line="240" w:lineRule="auto"/>
        <w:jc w:val="center"/>
        <w:textAlignment w:val="baseline"/>
        <w:rPr>
          <w:rFonts w:ascii="Garamond" w:eastAsia="Times New Roman" w:hAnsi="Garamond" w:cs="Calibri"/>
          <w:iCs/>
          <w:color w:val="000000"/>
          <w:sz w:val="28"/>
          <w:szCs w:val="28"/>
          <w:lang w:val="en-US" w:eastAsia="en-GB"/>
        </w:rPr>
      </w:pPr>
      <w:r w:rsidRPr="003A1E75">
        <w:rPr>
          <w:rFonts w:ascii="Garamond" w:eastAsia="Times New Roman" w:hAnsi="Garamond" w:cs="Calibri"/>
          <w:iCs/>
          <w:color w:val="000000"/>
          <w:sz w:val="28"/>
          <w:szCs w:val="28"/>
          <w:lang w:val="en-US" w:eastAsia="en-GB"/>
        </w:rPr>
        <w:t>Zgjatja e vlefshmërisë së lejes për të fluturuar</w:t>
      </w:r>
    </w:p>
    <w:p w:rsidR="00AF3A1D" w:rsidRPr="003A1E75" w:rsidRDefault="00AF3A1D" w:rsidP="0025647A">
      <w:pPr>
        <w:pStyle w:val="ListParagraph"/>
        <w:numPr>
          <w:ilvl w:val="0"/>
          <w:numId w:val="66"/>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Kërkesa për zgjatjen e vlefshmërisë së lejes për të fluturuar për një ULA do të dorëzohet tek AAC nga pronari ose përdoruesi i ULA</w:t>
      </w:r>
      <w:r w:rsidR="007D1B78">
        <w:rPr>
          <w:rFonts w:ascii="Garamond" w:eastAsia="Times New Roman" w:hAnsi="Garamond" w:cs="Calibri"/>
          <w:color w:val="000000"/>
          <w:sz w:val="28"/>
          <w:szCs w:val="28"/>
          <w:lang w:val="en-US" w:eastAsia="en-GB"/>
        </w:rPr>
        <w:t>-së</w:t>
      </w:r>
      <w:r w:rsidRPr="003A1E75">
        <w:rPr>
          <w:rFonts w:ascii="Garamond" w:eastAsia="Times New Roman" w:hAnsi="Garamond" w:cs="Calibri"/>
          <w:color w:val="000000"/>
          <w:sz w:val="28"/>
          <w:szCs w:val="28"/>
          <w:lang w:val="en-US" w:eastAsia="en-GB"/>
        </w:rPr>
        <w:t>.</w:t>
      </w:r>
    </w:p>
    <w:p w:rsidR="00AF3A1D" w:rsidRPr="003A1E75" w:rsidRDefault="00AF3A1D" w:rsidP="0025647A">
      <w:pPr>
        <w:pStyle w:val="ListParagraph"/>
        <w:numPr>
          <w:ilvl w:val="0"/>
          <w:numId w:val="66"/>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Para zgjatjes së vlefshmërisë ë lejes për të fluturuar, AAC ose një person i autorizuar do të kryejë kontrollin e vlefshmërisë ajrore të avionit.</w:t>
      </w:r>
    </w:p>
    <w:p w:rsidR="00046019" w:rsidRPr="003A1E75" w:rsidRDefault="00AF3A1D" w:rsidP="0025647A">
      <w:pPr>
        <w:pStyle w:val="ListParagraph"/>
        <w:numPr>
          <w:ilvl w:val="0"/>
          <w:numId w:val="66"/>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Zgjatja e vlefshmërisë së lejes për të fluturuar do të lëshohet nga AAC për një periudhë prej 1</w:t>
      </w:r>
      <w:r w:rsidR="00A06B72" w:rsidRPr="003A1E75">
        <w:rPr>
          <w:rFonts w:ascii="Garamond" w:eastAsia="Times New Roman" w:hAnsi="Garamond" w:cs="Calibri"/>
          <w:color w:val="000000"/>
          <w:sz w:val="28"/>
          <w:szCs w:val="28"/>
          <w:lang w:val="en-US" w:eastAsia="en-GB"/>
        </w:rPr>
        <w:t xml:space="preserve"> (një) viti</w:t>
      </w:r>
      <w:r w:rsidR="007D1B78">
        <w:rPr>
          <w:rFonts w:ascii="Garamond" w:eastAsia="Times New Roman" w:hAnsi="Garamond" w:cs="Calibri"/>
          <w:color w:val="000000"/>
          <w:sz w:val="28"/>
          <w:szCs w:val="28"/>
          <w:lang w:val="en-US" w:eastAsia="en-GB"/>
        </w:rPr>
        <w:t>.</w:t>
      </w:r>
    </w:p>
    <w:p w:rsidR="00AF3A1D" w:rsidRPr="003A1E75" w:rsidRDefault="00AF3A1D" w:rsidP="003A1E75">
      <w:pPr>
        <w:pStyle w:val="ListParagraph"/>
        <w:spacing w:before="120" w:after="120" w:line="240" w:lineRule="auto"/>
        <w:ind w:left="425"/>
        <w:contextualSpacing w:val="0"/>
        <w:jc w:val="both"/>
        <w:textAlignment w:val="baseline"/>
        <w:rPr>
          <w:rFonts w:ascii="Garamond" w:eastAsia="Times New Roman" w:hAnsi="Garamond" w:cs="Calibri"/>
          <w:color w:val="000000"/>
          <w:sz w:val="28"/>
          <w:szCs w:val="28"/>
          <w:lang w:val="en-US" w:eastAsia="en-GB"/>
        </w:rPr>
      </w:pPr>
    </w:p>
    <w:p w:rsidR="00BF7530" w:rsidRPr="003A1E75" w:rsidRDefault="00BF7530" w:rsidP="00B5138A">
      <w:pPr>
        <w:spacing w:before="120" w:after="120" w:line="240" w:lineRule="auto"/>
        <w:textAlignment w:val="baseline"/>
        <w:rPr>
          <w:rFonts w:ascii="Garamond" w:eastAsia="Times New Roman" w:hAnsi="Garamond" w:cs="Calibri"/>
          <w:i/>
          <w:iCs/>
          <w:color w:val="000000"/>
          <w:sz w:val="28"/>
          <w:szCs w:val="28"/>
          <w:lang w:val="en-US"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121</w:t>
      </w:r>
    </w:p>
    <w:p w:rsidR="00AF3A1D" w:rsidRDefault="00AF3A1D"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Kontrolli i vlefshmërisë ajrore</w:t>
      </w:r>
    </w:p>
    <w:p w:rsidR="00AF3A1D" w:rsidRPr="00BE3E24" w:rsidRDefault="00AF3A1D" w:rsidP="0025647A">
      <w:pPr>
        <w:pStyle w:val="ListParagraph"/>
        <w:numPr>
          <w:ilvl w:val="0"/>
          <w:numId w:val="67"/>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AF3A1D">
        <w:rPr>
          <w:rFonts w:ascii="Garamond" w:eastAsia="Times New Roman" w:hAnsi="Garamond" w:cs="Calibri"/>
          <w:color w:val="000000"/>
          <w:sz w:val="28"/>
          <w:szCs w:val="28"/>
          <w:lang w:eastAsia="en-GB"/>
        </w:rPr>
        <w:t xml:space="preserve">Shqyrtimi i vlefshmërisë ajrore duhet të përfshijë një </w:t>
      </w:r>
      <w:r w:rsidR="00BA2BF9">
        <w:rPr>
          <w:rFonts w:ascii="Garamond" w:eastAsia="Times New Roman" w:hAnsi="Garamond" w:cs="Calibri"/>
          <w:color w:val="000000"/>
          <w:sz w:val="28"/>
          <w:szCs w:val="28"/>
          <w:lang w:eastAsia="en-GB"/>
        </w:rPr>
        <w:t>rishikim</w:t>
      </w:r>
      <w:r w:rsidRPr="00AF3A1D">
        <w:rPr>
          <w:rFonts w:ascii="Garamond" w:eastAsia="Times New Roman" w:hAnsi="Garamond" w:cs="Calibri"/>
          <w:color w:val="000000"/>
          <w:sz w:val="28"/>
          <w:szCs w:val="28"/>
          <w:lang w:eastAsia="en-GB"/>
        </w:rPr>
        <w:t xml:space="preserve"> të dokumentacionit</w:t>
      </w:r>
      <w:r w:rsidR="00BA2BF9">
        <w:rPr>
          <w:rFonts w:ascii="Garamond" w:eastAsia="Times New Roman" w:hAnsi="Garamond" w:cs="Calibri"/>
          <w:color w:val="000000"/>
          <w:sz w:val="28"/>
          <w:szCs w:val="28"/>
          <w:lang w:eastAsia="en-GB"/>
        </w:rPr>
        <w:t>, inspektim</w:t>
      </w:r>
      <w:r w:rsidR="007D1B78">
        <w:rPr>
          <w:rFonts w:ascii="Garamond" w:eastAsia="Times New Roman" w:hAnsi="Garamond" w:cs="Calibri"/>
          <w:color w:val="000000"/>
          <w:sz w:val="28"/>
          <w:szCs w:val="28"/>
          <w:lang w:eastAsia="en-GB"/>
        </w:rPr>
        <w:t>in</w:t>
      </w:r>
      <w:r w:rsidR="00BA2BF9">
        <w:rPr>
          <w:rFonts w:ascii="Garamond" w:eastAsia="Times New Roman" w:hAnsi="Garamond" w:cs="Calibri"/>
          <w:color w:val="000000"/>
          <w:sz w:val="28"/>
          <w:szCs w:val="28"/>
          <w:lang w:eastAsia="en-GB"/>
        </w:rPr>
        <w:t xml:space="preserve"> </w:t>
      </w:r>
      <w:r w:rsidR="007D1B78">
        <w:rPr>
          <w:rFonts w:ascii="Garamond" w:eastAsia="Times New Roman" w:hAnsi="Garamond" w:cs="Calibri"/>
          <w:color w:val="000000"/>
          <w:sz w:val="28"/>
          <w:szCs w:val="28"/>
          <w:lang w:eastAsia="en-GB"/>
        </w:rPr>
        <w:t>e</w:t>
      </w:r>
      <w:r w:rsidR="007D1B78" w:rsidRPr="00AF3A1D">
        <w:rPr>
          <w:rFonts w:ascii="Garamond" w:eastAsia="Times New Roman" w:hAnsi="Garamond" w:cs="Calibri"/>
          <w:color w:val="000000"/>
          <w:sz w:val="28"/>
          <w:szCs w:val="28"/>
          <w:lang w:eastAsia="en-GB"/>
        </w:rPr>
        <w:t xml:space="preserve"> </w:t>
      </w:r>
      <w:r w:rsidRPr="00AF3A1D">
        <w:rPr>
          <w:rFonts w:ascii="Garamond" w:eastAsia="Times New Roman" w:hAnsi="Garamond" w:cs="Calibri"/>
          <w:color w:val="000000"/>
          <w:sz w:val="28"/>
          <w:szCs w:val="28"/>
          <w:lang w:eastAsia="en-GB"/>
        </w:rPr>
        <w:t xml:space="preserve">avionit, si dhe një kontroll </w:t>
      </w:r>
      <w:r w:rsidR="00BA2BF9">
        <w:rPr>
          <w:rFonts w:ascii="Garamond" w:eastAsia="Times New Roman" w:hAnsi="Garamond" w:cs="Calibri"/>
          <w:color w:val="000000"/>
          <w:sz w:val="28"/>
          <w:szCs w:val="28"/>
          <w:lang w:eastAsia="en-GB"/>
        </w:rPr>
        <w:t>n</w:t>
      </w:r>
      <w:r w:rsidRPr="00AF3A1D">
        <w:rPr>
          <w:rFonts w:ascii="Garamond" w:eastAsia="Times New Roman" w:hAnsi="Garamond" w:cs="Calibri"/>
          <w:color w:val="000000"/>
          <w:sz w:val="28"/>
          <w:szCs w:val="28"/>
          <w:lang w:eastAsia="en-GB"/>
        </w:rPr>
        <w:t>ë fluturim.</w:t>
      </w:r>
    </w:p>
    <w:p w:rsidR="00BA2BF9" w:rsidRPr="00BE3E24" w:rsidRDefault="00BA2BF9" w:rsidP="0025647A">
      <w:pPr>
        <w:pStyle w:val="ListParagraph"/>
        <w:numPr>
          <w:ilvl w:val="0"/>
          <w:numId w:val="67"/>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BA2BF9">
        <w:rPr>
          <w:rFonts w:ascii="Garamond" w:eastAsia="Times New Roman" w:hAnsi="Garamond" w:cs="Calibri"/>
          <w:color w:val="000000"/>
          <w:sz w:val="28"/>
          <w:szCs w:val="28"/>
          <w:lang w:eastAsia="en-GB"/>
        </w:rPr>
        <w:lastRenderedPageBreak/>
        <w:t xml:space="preserve">Pronari ose operatori i </w:t>
      </w:r>
      <w:r>
        <w:rPr>
          <w:rFonts w:ascii="Garamond" w:eastAsia="Times New Roman" w:hAnsi="Garamond" w:cs="Calibri"/>
          <w:color w:val="000000"/>
          <w:sz w:val="28"/>
          <w:szCs w:val="28"/>
          <w:lang w:eastAsia="en-GB"/>
        </w:rPr>
        <w:t>avionit</w:t>
      </w:r>
      <w:r w:rsidRPr="00BA2BF9">
        <w:rPr>
          <w:rFonts w:ascii="Garamond" w:eastAsia="Times New Roman" w:hAnsi="Garamond" w:cs="Calibri"/>
          <w:color w:val="000000"/>
          <w:sz w:val="28"/>
          <w:szCs w:val="28"/>
          <w:lang w:eastAsia="en-GB"/>
        </w:rPr>
        <w:t xml:space="preserve"> duhet të sigurojë ekuipazhin e avionit të nevojshëm për kryerjen e kontrollit të avionit </w:t>
      </w:r>
      <w:r>
        <w:rPr>
          <w:rFonts w:ascii="Garamond" w:eastAsia="Times New Roman" w:hAnsi="Garamond" w:cs="Calibri"/>
          <w:color w:val="000000"/>
          <w:sz w:val="28"/>
          <w:szCs w:val="28"/>
          <w:lang w:eastAsia="en-GB"/>
        </w:rPr>
        <w:t>n</w:t>
      </w:r>
      <w:r w:rsidRPr="00BA2BF9">
        <w:rPr>
          <w:rFonts w:ascii="Garamond" w:eastAsia="Times New Roman" w:hAnsi="Garamond" w:cs="Calibri"/>
          <w:color w:val="000000"/>
          <w:sz w:val="28"/>
          <w:szCs w:val="28"/>
          <w:lang w:eastAsia="en-GB"/>
        </w:rPr>
        <w:t>ë fluturim.</w:t>
      </w:r>
    </w:p>
    <w:p w:rsidR="00BA2BF9" w:rsidRPr="00BE3E24" w:rsidRDefault="00BA2BF9" w:rsidP="0025647A">
      <w:pPr>
        <w:pStyle w:val="ListParagraph"/>
        <w:numPr>
          <w:ilvl w:val="0"/>
          <w:numId w:val="67"/>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BA2BF9">
        <w:rPr>
          <w:rFonts w:ascii="Garamond" w:eastAsia="Times New Roman" w:hAnsi="Garamond" w:cs="Calibri"/>
          <w:color w:val="000000"/>
          <w:sz w:val="28"/>
          <w:szCs w:val="28"/>
          <w:lang w:eastAsia="en-GB"/>
        </w:rPr>
        <w:t xml:space="preserve">Gjatë kryerjes së kontrollit </w:t>
      </w:r>
      <w:r>
        <w:rPr>
          <w:rFonts w:ascii="Garamond" w:eastAsia="Times New Roman" w:hAnsi="Garamond" w:cs="Calibri"/>
          <w:color w:val="000000"/>
          <w:sz w:val="28"/>
          <w:szCs w:val="28"/>
          <w:lang w:eastAsia="en-GB"/>
        </w:rPr>
        <w:t>n</w:t>
      </w:r>
      <w:r w:rsidRPr="00BA2BF9">
        <w:rPr>
          <w:rFonts w:ascii="Garamond" w:eastAsia="Times New Roman" w:hAnsi="Garamond" w:cs="Calibri"/>
          <w:color w:val="000000"/>
          <w:sz w:val="28"/>
          <w:szCs w:val="28"/>
          <w:lang w:eastAsia="en-GB"/>
        </w:rPr>
        <w:t xml:space="preserve">ë fluturim, personi që kryen kontrollin e </w:t>
      </w:r>
      <w:r>
        <w:rPr>
          <w:rFonts w:ascii="Garamond" w:eastAsia="Times New Roman" w:hAnsi="Garamond" w:cs="Calibri"/>
          <w:color w:val="000000"/>
          <w:sz w:val="28"/>
          <w:szCs w:val="28"/>
          <w:lang w:eastAsia="en-GB"/>
        </w:rPr>
        <w:t xml:space="preserve">vlefshmërisë ajrore </w:t>
      </w:r>
      <w:r w:rsidRPr="00BA2BF9">
        <w:rPr>
          <w:rFonts w:ascii="Garamond" w:eastAsia="Times New Roman" w:hAnsi="Garamond" w:cs="Calibri"/>
          <w:color w:val="000000"/>
          <w:sz w:val="28"/>
          <w:szCs w:val="28"/>
          <w:lang w:eastAsia="en-GB"/>
        </w:rPr>
        <w:t>nuk d</w:t>
      </w:r>
      <w:r>
        <w:rPr>
          <w:rFonts w:ascii="Garamond" w:eastAsia="Times New Roman" w:hAnsi="Garamond" w:cs="Calibri"/>
          <w:color w:val="000000"/>
          <w:sz w:val="28"/>
          <w:szCs w:val="28"/>
          <w:lang w:eastAsia="en-GB"/>
        </w:rPr>
        <w:t>o</w:t>
      </w:r>
      <w:r w:rsidRPr="00BA2BF9">
        <w:rPr>
          <w:rFonts w:ascii="Garamond" w:eastAsia="Times New Roman" w:hAnsi="Garamond" w:cs="Calibri"/>
          <w:color w:val="000000"/>
          <w:sz w:val="28"/>
          <w:szCs w:val="28"/>
          <w:lang w:eastAsia="en-GB"/>
        </w:rPr>
        <w:t xml:space="preserve"> të jetë në avion.</w:t>
      </w:r>
    </w:p>
    <w:p w:rsidR="00BF7530" w:rsidRPr="00BE3E24" w:rsidRDefault="00BF7530"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122</w:t>
      </w:r>
    </w:p>
    <w:p w:rsidR="00BA2BF9" w:rsidRDefault="00BA2BF9"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Autoriteti për të kryer kontrollin e vlefshmërisë ajrore</w:t>
      </w:r>
    </w:p>
    <w:p w:rsidR="00B5138A" w:rsidRPr="003A1E75" w:rsidRDefault="00B5138A" w:rsidP="007F7E48">
      <w:pPr>
        <w:spacing w:before="120" w:after="120" w:line="240" w:lineRule="auto"/>
        <w:jc w:val="center"/>
        <w:textAlignment w:val="baseline"/>
        <w:rPr>
          <w:rFonts w:ascii="Garamond" w:eastAsia="Times New Roman" w:hAnsi="Garamond" w:cs="Calibri"/>
          <w:iCs/>
          <w:color w:val="000000"/>
          <w:sz w:val="28"/>
          <w:szCs w:val="28"/>
          <w:lang w:eastAsia="en-GB"/>
        </w:rPr>
      </w:pPr>
    </w:p>
    <w:p w:rsidR="001844C4" w:rsidRPr="00BE3E24" w:rsidRDefault="001844C4" w:rsidP="0025647A">
      <w:pPr>
        <w:pStyle w:val="ListParagraph"/>
        <w:numPr>
          <w:ilvl w:val="1"/>
          <w:numId w:val="65"/>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1844C4">
        <w:rPr>
          <w:rFonts w:ascii="Garamond" w:eastAsia="Times New Roman" w:hAnsi="Garamond" w:cs="Calibri"/>
          <w:color w:val="000000"/>
          <w:sz w:val="28"/>
          <w:szCs w:val="28"/>
          <w:lang w:eastAsia="en-GB"/>
        </w:rPr>
        <w:t>A</w:t>
      </w:r>
      <w:r w:rsidR="00A06B72">
        <w:rPr>
          <w:rFonts w:ascii="Garamond" w:eastAsia="Times New Roman" w:hAnsi="Garamond" w:cs="Calibri"/>
          <w:color w:val="000000"/>
          <w:sz w:val="28"/>
          <w:szCs w:val="28"/>
          <w:lang w:eastAsia="en-GB"/>
        </w:rPr>
        <w:t>A</w:t>
      </w:r>
      <w:r w:rsidRPr="001844C4">
        <w:rPr>
          <w:rFonts w:ascii="Garamond" w:eastAsia="Times New Roman" w:hAnsi="Garamond" w:cs="Calibri"/>
          <w:color w:val="000000"/>
          <w:sz w:val="28"/>
          <w:szCs w:val="28"/>
          <w:lang w:eastAsia="en-GB"/>
        </w:rPr>
        <w:t xml:space="preserve">C mund të autorizojë një person juridik ose fizik për të kryer kontrollin e vlefshmërisë ajrore dhe lëshimin e një rekomandimi për të zgjatur vlefshmërinë e lejes për të fluturuar </w:t>
      </w:r>
      <w:r>
        <w:rPr>
          <w:rFonts w:ascii="Garamond" w:eastAsia="Times New Roman" w:hAnsi="Garamond" w:cs="Calibri"/>
          <w:color w:val="000000"/>
          <w:sz w:val="28"/>
          <w:szCs w:val="28"/>
          <w:lang w:eastAsia="en-GB"/>
        </w:rPr>
        <w:t>t</w:t>
      </w:r>
      <w:r w:rsidRPr="001844C4">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1844C4">
        <w:rPr>
          <w:rFonts w:ascii="Garamond" w:eastAsia="Times New Roman" w:hAnsi="Garamond" w:cs="Calibri"/>
          <w:color w:val="000000"/>
          <w:sz w:val="28"/>
          <w:szCs w:val="28"/>
          <w:lang w:eastAsia="en-GB"/>
        </w:rPr>
        <w:t>ULA</w:t>
      </w:r>
      <w:r w:rsidR="007D1B78">
        <w:rPr>
          <w:rFonts w:ascii="Garamond" w:eastAsia="Times New Roman" w:hAnsi="Garamond" w:cs="Calibri"/>
          <w:color w:val="000000"/>
          <w:sz w:val="28"/>
          <w:szCs w:val="28"/>
          <w:lang w:eastAsia="en-GB"/>
        </w:rPr>
        <w:t>-së</w:t>
      </w:r>
      <w:r w:rsidRPr="001844C4">
        <w:rPr>
          <w:rFonts w:ascii="Garamond" w:eastAsia="Times New Roman" w:hAnsi="Garamond" w:cs="Calibri"/>
          <w:color w:val="000000"/>
          <w:sz w:val="28"/>
          <w:szCs w:val="28"/>
          <w:lang w:eastAsia="en-GB"/>
        </w:rPr>
        <w:t>.</w:t>
      </w:r>
    </w:p>
    <w:p w:rsidR="001844C4" w:rsidRPr="00BE3E24" w:rsidRDefault="001844C4" w:rsidP="0025647A">
      <w:pPr>
        <w:pStyle w:val="ListParagraph"/>
        <w:numPr>
          <w:ilvl w:val="1"/>
          <w:numId w:val="65"/>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Për t</w:t>
      </w:r>
      <w:r w:rsidR="00100837">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marr</w:t>
      </w:r>
      <w:r w:rsidR="007D1B78">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autorizimin sipas </w:t>
      </w:r>
      <w:r w:rsidRPr="001844C4">
        <w:rPr>
          <w:rFonts w:ascii="Garamond" w:eastAsia="Times New Roman" w:hAnsi="Garamond" w:cs="Calibri"/>
          <w:color w:val="000000"/>
          <w:sz w:val="28"/>
          <w:szCs w:val="28"/>
          <w:lang w:eastAsia="en-GB"/>
        </w:rPr>
        <w:t>paragrafi</w:t>
      </w:r>
      <w:r>
        <w:rPr>
          <w:rFonts w:ascii="Garamond" w:eastAsia="Times New Roman" w:hAnsi="Garamond" w:cs="Calibri"/>
          <w:color w:val="000000"/>
          <w:sz w:val="28"/>
          <w:szCs w:val="28"/>
          <w:lang w:eastAsia="en-GB"/>
        </w:rPr>
        <w:t>t</w:t>
      </w:r>
      <w:r w:rsidRPr="001844C4">
        <w:rPr>
          <w:rFonts w:ascii="Garamond" w:eastAsia="Times New Roman" w:hAnsi="Garamond" w:cs="Calibri"/>
          <w:color w:val="000000"/>
          <w:sz w:val="28"/>
          <w:szCs w:val="28"/>
          <w:lang w:eastAsia="en-GB"/>
        </w:rPr>
        <w:t xml:space="preserve"> 1 </w:t>
      </w:r>
      <w:r>
        <w:rPr>
          <w:rFonts w:ascii="Garamond" w:eastAsia="Times New Roman" w:hAnsi="Garamond" w:cs="Calibri"/>
          <w:color w:val="000000"/>
          <w:sz w:val="28"/>
          <w:szCs w:val="28"/>
          <w:lang w:eastAsia="en-GB"/>
        </w:rPr>
        <w:t>t</w:t>
      </w:r>
      <w:r w:rsidR="001803D8">
        <w:rPr>
          <w:rFonts w:ascii="Garamond" w:eastAsia="Times New Roman" w:hAnsi="Garamond" w:cs="Calibri"/>
          <w:color w:val="000000"/>
          <w:sz w:val="28"/>
          <w:szCs w:val="28"/>
          <w:lang w:eastAsia="en-GB"/>
        </w:rPr>
        <w:t>ë</w:t>
      </w:r>
      <w:r w:rsidRPr="001844C4">
        <w:rPr>
          <w:rFonts w:ascii="Garamond" w:eastAsia="Times New Roman" w:hAnsi="Garamond" w:cs="Calibri"/>
          <w:color w:val="000000"/>
          <w:sz w:val="28"/>
          <w:szCs w:val="28"/>
          <w:lang w:eastAsia="en-GB"/>
        </w:rPr>
        <w:t xml:space="preserve"> këtij neni, personi juridik duhet të demonstrojë ekspertizën e stafit të propozuar, ekzistencën e procedurave, qëndrueshmërinë në zbatimin e tyre dhe strukturën organizative me një </w:t>
      </w:r>
      <w:r>
        <w:rPr>
          <w:rFonts w:ascii="Garamond" w:eastAsia="Times New Roman" w:hAnsi="Garamond" w:cs="Calibri"/>
          <w:color w:val="000000"/>
          <w:sz w:val="28"/>
          <w:szCs w:val="28"/>
          <w:lang w:eastAsia="en-GB"/>
        </w:rPr>
        <w:t xml:space="preserve">përcaktim </w:t>
      </w:r>
      <w:r w:rsidRPr="001844C4">
        <w:rPr>
          <w:rFonts w:ascii="Garamond" w:eastAsia="Times New Roman" w:hAnsi="Garamond" w:cs="Calibri"/>
          <w:color w:val="000000"/>
          <w:sz w:val="28"/>
          <w:szCs w:val="28"/>
          <w:lang w:eastAsia="en-GB"/>
        </w:rPr>
        <w:t>të qartë të kompetencave dhe përgjegjësive. Struktura, përgjegjësitë, përshkrimi i procedurave dhe kualifikime</w:t>
      </w:r>
      <w:r>
        <w:rPr>
          <w:rFonts w:ascii="Garamond" w:eastAsia="Times New Roman" w:hAnsi="Garamond" w:cs="Calibri"/>
          <w:color w:val="000000"/>
          <w:sz w:val="28"/>
          <w:szCs w:val="28"/>
          <w:lang w:eastAsia="en-GB"/>
        </w:rPr>
        <w:t>t e</w:t>
      </w:r>
      <w:r w:rsidRPr="001844C4">
        <w:rPr>
          <w:rFonts w:ascii="Garamond" w:eastAsia="Times New Roman" w:hAnsi="Garamond" w:cs="Calibri"/>
          <w:color w:val="000000"/>
          <w:sz w:val="28"/>
          <w:szCs w:val="28"/>
          <w:lang w:eastAsia="en-GB"/>
        </w:rPr>
        <w:t xml:space="preserve"> personelit duhet të tregohen në manualin organizativ të miratuar nga A</w:t>
      </w:r>
      <w:r>
        <w:rPr>
          <w:rFonts w:ascii="Garamond" w:eastAsia="Times New Roman" w:hAnsi="Garamond" w:cs="Calibri"/>
          <w:color w:val="000000"/>
          <w:sz w:val="28"/>
          <w:szCs w:val="28"/>
          <w:lang w:eastAsia="en-GB"/>
        </w:rPr>
        <w:t>A</w:t>
      </w:r>
      <w:r w:rsidRPr="001844C4">
        <w:rPr>
          <w:rFonts w:ascii="Garamond" w:eastAsia="Times New Roman" w:hAnsi="Garamond" w:cs="Calibri"/>
          <w:color w:val="000000"/>
          <w:sz w:val="28"/>
          <w:szCs w:val="28"/>
          <w:lang w:eastAsia="en-GB"/>
        </w:rPr>
        <w:t>C në procesin e autorizimit.</w:t>
      </w:r>
    </w:p>
    <w:p w:rsidR="00A06B72" w:rsidRPr="00B5138A" w:rsidRDefault="001844C4" w:rsidP="0025647A">
      <w:pPr>
        <w:pStyle w:val="ListParagraph"/>
        <w:numPr>
          <w:ilvl w:val="1"/>
          <w:numId w:val="65"/>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1844C4">
        <w:rPr>
          <w:rFonts w:ascii="Garamond" w:eastAsia="Times New Roman" w:hAnsi="Garamond" w:cs="Calibri"/>
          <w:color w:val="000000"/>
          <w:sz w:val="28"/>
          <w:szCs w:val="28"/>
          <w:lang w:eastAsia="en-GB"/>
        </w:rPr>
        <w:t>Për të marrë autori</w:t>
      </w:r>
      <w:r>
        <w:rPr>
          <w:rFonts w:ascii="Garamond" w:eastAsia="Times New Roman" w:hAnsi="Garamond" w:cs="Calibri"/>
          <w:color w:val="000000"/>
          <w:sz w:val="28"/>
          <w:szCs w:val="28"/>
          <w:lang w:eastAsia="en-GB"/>
        </w:rPr>
        <w:t>zimin sipas</w:t>
      </w:r>
      <w:r w:rsidRPr="001844C4">
        <w:rPr>
          <w:rFonts w:ascii="Garamond" w:eastAsia="Times New Roman" w:hAnsi="Garamond" w:cs="Calibri"/>
          <w:color w:val="000000"/>
          <w:sz w:val="28"/>
          <w:szCs w:val="28"/>
          <w:lang w:eastAsia="en-GB"/>
        </w:rPr>
        <w:t xml:space="preserve"> paragrafi</w:t>
      </w:r>
      <w:r>
        <w:rPr>
          <w:rFonts w:ascii="Garamond" w:eastAsia="Times New Roman" w:hAnsi="Garamond" w:cs="Calibri"/>
          <w:color w:val="000000"/>
          <w:sz w:val="28"/>
          <w:szCs w:val="28"/>
          <w:lang w:eastAsia="en-GB"/>
        </w:rPr>
        <w:t>t</w:t>
      </w:r>
      <w:r w:rsidRPr="001844C4">
        <w:rPr>
          <w:rFonts w:ascii="Garamond" w:eastAsia="Times New Roman" w:hAnsi="Garamond" w:cs="Calibri"/>
          <w:color w:val="000000"/>
          <w:sz w:val="28"/>
          <w:szCs w:val="28"/>
          <w:lang w:eastAsia="en-GB"/>
        </w:rPr>
        <w:t xml:space="preserve"> 1 </w:t>
      </w:r>
      <w:r>
        <w:rPr>
          <w:rFonts w:ascii="Garamond" w:eastAsia="Times New Roman" w:hAnsi="Garamond" w:cs="Calibri"/>
          <w:color w:val="000000"/>
          <w:sz w:val="28"/>
          <w:szCs w:val="28"/>
          <w:lang w:eastAsia="en-GB"/>
        </w:rPr>
        <w:t>t</w:t>
      </w:r>
      <w:r w:rsidR="00100837">
        <w:rPr>
          <w:rFonts w:ascii="Garamond" w:eastAsia="Times New Roman" w:hAnsi="Garamond" w:cs="Calibri"/>
          <w:color w:val="000000"/>
          <w:sz w:val="28"/>
          <w:szCs w:val="28"/>
          <w:lang w:eastAsia="en-GB"/>
        </w:rPr>
        <w:t>ë</w:t>
      </w:r>
      <w:r w:rsidRPr="001844C4">
        <w:rPr>
          <w:rFonts w:ascii="Garamond" w:eastAsia="Times New Roman" w:hAnsi="Garamond" w:cs="Calibri"/>
          <w:color w:val="000000"/>
          <w:sz w:val="28"/>
          <w:szCs w:val="28"/>
          <w:lang w:eastAsia="en-GB"/>
        </w:rPr>
        <w:t xml:space="preserve"> këtij neni, personi fizik duhet të demonstrojë ekspertizën dhe mënyrën e punës në një manual të miratuar nga A</w:t>
      </w:r>
      <w:r w:rsidR="001803D8">
        <w:rPr>
          <w:rFonts w:ascii="Garamond" w:eastAsia="Times New Roman" w:hAnsi="Garamond" w:cs="Calibri"/>
          <w:color w:val="000000"/>
          <w:sz w:val="28"/>
          <w:szCs w:val="28"/>
          <w:lang w:eastAsia="en-GB"/>
        </w:rPr>
        <w:t>A</w:t>
      </w:r>
      <w:r w:rsidRPr="001844C4">
        <w:rPr>
          <w:rFonts w:ascii="Garamond" w:eastAsia="Times New Roman" w:hAnsi="Garamond" w:cs="Calibri"/>
          <w:color w:val="000000"/>
          <w:sz w:val="28"/>
          <w:szCs w:val="28"/>
          <w:lang w:eastAsia="en-GB"/>
        </w:rPr>
        <w:t>C në procesin e lëshimit të autorizimit.</w:t>
      </w:r>
    </w:p>
    <w:p w:rsidR="006841AE" w:rsidRDefault="006841AE"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715E97" w:rsidRPr="001803D8" w:rsidRDefault="001803D8"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sidRPr="001803D8">
        <w:rPr>
          <w:rFonts w:ascii="Garamond" w:eastAsia="Times New Roman" w:hAnsi="Garamond" w:cs="Calibri"/>
          <w:b/>
          <w:bCs/>
          <w:color w:val="000000"/>
          <w:sz w:val="28"/>
          <w:szCs w:val="28"/>
          <w:lang w:eastAsia="en-GB"/>
        </w:rPr>
        <w:t>Kapitulli</w:t>
      </w:r>
      <w:r w:rsidR="00EC31F8" w:rsidRPr="001803D8">
        <w:rPr>
          <w:rFonts w:ascii="Garamond" w:eastAsia="Times New Roman" w:hAnsi="Garamond" w:cs="Calibri"/>
          <w:b/>
          <w:bCs/>
          <w:color w:val="000000"/>
          <w:sz w:val="28"/>
          <w:szCs w:val="28"/>
          <w:lang w:eastAsia="en-GB"/>
        </w:rPr>
        <w:t xml:space="preserve"> </w:t>
      </w:r>
      <w:r w:rsidR="00BE3E24" w:rsidRPr="001803D8">
        <w:rPr>
          <w:rFonts w:ascii="Garamond" w:eastAsia="Times New Roman" w:hAnsi="Garamond" w:cs="Calibri"/>
          <w:b/>
          <w:bCs/>
          <w:color w:val="000000"/>
          <w:sz w:val="28"/>
          <w:szCs w:val="28"/>
          <w:lang w:eastAsia="en-GB"/>
        </w:rPr>
        <w:t>5</w:t>
      </w:r>
      <w:r w:rsidR="00EC31F8" w:rsidRPr="001803D8">
        <w:rPr>
          <w:rFonts w:ascii="Garamond" w:eastAsia="Times New Roman" w:hAnsi="Garamond" w:cs="Calibri"/>
          <w:b/>
          <w:bCs/>
          <w:color w:val="000000"/>
          <w:sz w:val="28"/>
          <w:szCs w:val="28"/>
          <w:lang w:eastAsia="en-GB"/>
        </w:rPr>
        <w:t> </w:t>
      </w:r>
      <w:r w:rsidR="00EC31F8" w:rsidRPr="001803D8">
        <w:rPr>
          <w:rFonts w:ascii="Garamond" w:eastAsia="Times New Roman" w:hAnsi="Garamond" w:cs="Calibri"/>
          <w:b/>
          <w:bCs/>
          <w:color w:val="000000"/>
          <w:sz w:val="28"/>
          <w:szCs w:val="28"/>
          <w:lang w:eastAsia="en-GB"/>
        </w:rPr>
        <w:br/>
      </w:r>
      <w:r w:rsidR="00C32F7C">
        <w:rPr>
          <w:rFonts w:ascii="Garamond" w:eastAsia="Times New Roman" w:hAnsi="Garamond" w:cs="Calibri"/>
          <w:b/>
          <w:bCs/>
          <w:color w:val="000000"/>
          <w:sz w:val="28"/>
          <w:szCs w:val="28"/>
          <w:lang w:eastAsia="en-GB"/>
        </w:rPr>
        <w:t>V</w:t>
      </w:r>
      <w:r w:rsidR="00C32F7C" w:rsidRPr="00715E97">
        <w:rPr>
          <w:rFonts w:ascii="Garamond" w:eastAsia="Times New Roman" w:hAnsi="Garamond" w:cs="Calibri"/>
          <w:b/>
          <w:bCs/>
          <w:color w:val="000000"/>
          <w:sz w:val="28"/>
          <w:szCs w:val="28"/>
          <w:lang w:eastAsia="en-GB"/>
        </w:rPr>
        <w:t>azhdueshmë</w:t>
      </w:r>
      <w:r w:rsidR="00C32F7C">
        <w:rPr>
          <w:rFonts w:ascii="Garamond" w:eastAsia="Times New Roman" w:hAnsi="Garamond" w:cs="Calibri"/>
          <w:b/>
          <w:bCs/>
          <w:color w:val="000000"/>
          <w:sz w:val="28"/>
          <w:szCs w:val="28"/>
          <w:lang w:eastAsia="en-GB"/>
        </w:rPr>
        <w:t>ria</w:t>
      </w:r>
      <w:r w:rsidR="00715E97">
        <w:rPr>
          <w:rFonts w:ascii="Garamond" w:eastAsia="Times New Roman" w:hAnsi="Garamond" w:cs="Calibri"/>
          <w:b/>
          <w:bCs/>
          <w:color w:val="000000"/>
          <w:sz w:val="28"/>
          <w:szCs w:val="28"/>
          <w:lang w:eastAsia="en-GB"/>
        </w:rPr>
        <w:t xml:space="preserve"> e </w:t>
      </w:r>
      <w:r w:rsidR="00C32F7C">
        <w:rPr>
          <w:rFonts w:ascii="Garamond" w:eastAsia="Times New Roman" w:hAnsi="Garamond" w:cs="Calibri"/>
          <w:b/>
          <w:bCs/>
          <w:color w:val="000000"/>
          <w:sz w:val="28"/>
          <w:szCs w:val="28"/>
          <w:lang w:eastAsia="en-GB"/>
        </w:rPr>
        <w:t>v</w:t>
      </w:r>
      <w:r w:rsidR="00C32F7C" w:rsidRPr="00715E97">
        <w:rPr>
          <w:rFonts w:ascii="Garamond" w:eastAsia="Times New Roman" w:hAnsi="Garamond" w:cs="Calibri"/>
          <w:b/>
          <w:bCs/>
          <w:color w:val="000000"/>
          <w:sz w:val="28"/>
          <w:szCs w:val="28"/>
          <w:lang w:eastAsia="en-GB"/>
        </w:rPr>
        <w:t>lefshmëri</w:t>
      </w:r>
      <w:r w:rsidR="00C32F7C">
        <w:rPr>
          <w:rFonts w:ascii="Garamond" w:eastAsia="Times New Roman" w:hAnsi="Garamond" w:cs="Calibri"/>
          <w:b/>
          <w:bCs/>
          <w:color w:val="000000"/>
          <w:sz w:val="28"/>
          <w:szCs w:val="28"/>
          <w:lang w:eastAsia="en-GB"/>
        </w:rPr>
        <w:t>së</w:t>
      </w:r>
      <w:r w:rsidR="00715E97">
        <w:rPr>
          <w:rFonts w:ascii="Garamond" w:eastAsia="Times New Roman" w:hAnsi="Garamond" w:cs="Calibri"/>
          <w:b/>
          <w:bCs/>
          <w:color w:val="000000"/>
          <w:sz w:val="28"/>
          <w:szCs w:val="28"/>
          <w:lang w:eastAsia="en-GB"/>
        </w:rPr>
        <w:t xml:space="preserve"> ajrore </w:t>
      </w:r>
      <w:r w:rsidR="00C32F7C">
        <w:rPr>
          <w:rFonts w:ascii="Garamond" w:eastAsia="Times New Roman" w:hAnsi="Garamond" w:cs="Calibri"/>
          <w:b/>
          <w:bCs/>
          <w:color w:val="000000"/>
          <w:sz w:val="28"/>
          <w:szCs w:val="28"/>
          <w:lang w:eastAsia="en-GB"/>
        </w:rPr>
        <w:t>për</w:t>
      </w:r>
      <w:r w:rsidR="00715E97" w:rsidRPr="00715E97">
        <w:rPr>
          <w:rFonts w:ascii="Garamond" w:eastAsia="Times New Roman" w:hAnsi="Garamond" w:cs="Calibri"/>
          <w:b/>
          <w:bCs/>
          <w:color w:val="000000"/>
          <w:sz w:val="28"/>
          <w:szCs w:val="28"/>
          <w:lang w:eastAsia="en-GB"/>
        </w:rPr>
        <w:t xml:space="preserve"> ULA</w:t>
      </w:r>
    </w:p>
    <w:p w:rsidR="00C470C0" w:rsidRPr="001803D8" w:rsidRDefault="00C470C0"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123</w:t>
      </w:r>
    </w:p>
    <w:p w:rsidR="00C32F7C" w:rsidRDefault="00C32F7C"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Detyrimi për mbajtjen e vlefshmërisë ajrore</w:t>
      </w:r>
    </w:p>
    <w:p w:rsidR="00C32F7C" w:rsidRPr="001803D8" w:rsidRDefault="00C32F7C" w:rsidP="0037465E">
      <w:pPr>
        <w:spacing w:before="120" w:after="120" w:line="240" w:lineRule="auto"/>
        <w:jc w:val="both"/>
        <w:textAlignment w:val="baseline"/>
        <w:rPr>
          <w:rFonts w:ascii="Garamond" w:eastAsia="Times New Roman" w:hAnsi="Garamond" w:cs="Calibri"/>
          <w:color w:val="000000"/>
          <w:sz w:val="28"/>
          <w:szCs w:val="28"/>
          <w:lang w:eastAsia="en-GB"/>
        </w:rPr>
      </w:pPr>
      <w:r w:rsidRPr="00C32F7C">
        <w:rPr>
          <w:rFonts w:ascii="Garamond" w:eastAsia="Times New Roman" w:hAnsi="Garamond" w:cs="Calibri"/>
          <w:color w:val="000000"/>
          <w:sz w:val="28"/>
          <w:szCs w:val="28"/>
          <w:lang w:eastAsia="en-GB"/>
        </w:rPr>
        <w:t>Pronari ose operatori i ULA</w:t>
      </w:r>
      <w:r w:rsidR="007D1B78">
        <w:rPr>
          <w:rFonts w:ascii="Garamond" w:eastAsia="Times New Roman" w:hAnsi="Garamond" w:cs="Calibri"/>
          <w:color w:val="000000"/>
          <w:sz w:val="28"/>
          <w:szCs w:val="28"/>
          <w:lang w:eastAsia="en-GB"/>
        </w:rPr>
        <w:t>-së</w:t>
      </w:r>
      <w:r w:rsidRPr="00C32F7C">
        <w:rPr>
          <w:rFonts w:ascii="Garamond" w:eastAsia="Times New Roman" w:hAnsi="Garamond" w:cs="Calibri"/>
          <w:color w:val="000000"/>
          <w:sz w:val="28"/>
          <w:szCs w:val="28"/>
          <w:lang w:eastAsia="en-GB"/>
        </w:rPr>
        <w:t xml:space="preserve"> duhet të sigurojë që avioni </w:t>
      </w:r>
      <w:r>
        <w:rPr>
          <w:rFonts w:ascii="Garamond" w:eastAsia="Times New Roman" w:hAnsi="Garamond" w:cs="Calibri"/>
          <w:color w:val="000000"/>
          <w:sz w:val="28"/>
          <w:szCs w:val="28"/>
          <w:lang w:eastAsia="en-GB"/>
        </w:rPr>
        <w:t>është</w:t>
      </w:r>
      <w:r w:rsidRPr="00C32F7C">
        <w:rPr>
          <w:rFonts w:ascii="Garamond" w:eastAsia="Times New Roman" w:hAnsi="Garamond" w:cs="Calibri"/>
          <w:color w:val="000000"/>
          <w:sz w:val="28"/>
          <w:szCs w:val="28"/>
          <w:lang w:eastAsia="en-GB"/>
        </w:rPr>
        <w:t xml:space="preserve"> mba</w:t>
      </w:r>
      <w:r>
        <w:rPr>
          <w:rFonts w:ascii="Garamond" w:eastAsia="Times New Roman" w:hAnsi="Garamond" w:cs="Calibri"/>
          <w:color w:val="000000"/>
          <w:sz w:val="28"/>
          <w:szCs w:val="28"/>
          <w:lang w:eastAsia="en-GB"/>
        </w:rPr>
        <w:t>jtur</w:t>
      </w:r>
      <w:r w:rsidRPr="00C32F7C">
        <w:rPr>
          <w:rFonts w:ascii="Garamond" w:eastAsia="Times New Roman" w:hAnsi="Garamond" w:cs="Calibri"/>
          <w:color w:val="000000"/>
          <w:sz w:val="28"/>
          <w:szCs w:val="28"/>
          <w:lang w:eastAsia="en-GB"/>
        </w:rPr>
        <w:t xml:space="preserve"> në gjendje të </w:t>
      </w:r>
      <w:r>
        <w:rPr>
          <w:rFonts w:ascii="Garamond" w:eastAsia="Times New Roman" w:hAnsi="Garamond" w:cs="Calibri"/>
          <w:color w:val="000000"/>
          <w:sz w:val="28"/>
          <w:szCs w:val="28"/>
          <w:lang w:eastAsia="en-GB"/>
        </w:rPr>
        <w:t>vlefshmërisë ajrore</w:t>
      </w:r>
      <w:r w:rsidRPr="00C32F7C">
        <w:rPr>
          <w:rFonts w:ascii="Garamond" w:eastAsia="Times New Roman" w:hAnsi="Garamond" w:cs="Calibri"/>
          <w:color w:val="000000"/>
          <w:sz w:val="28"/>
          <w:szCs w:val="28"/>
          <w:lang w:eastAsia="en-GB"/>
        </w:rPr>
        <w:t>, në përputhje me rregulloret dhe standardet në fuqi.</w:t>
      </w:r>
    </w:p>
    <w:p w:rsidR="007F7E48" w:rsidRPr="001803D8" w:rsidRDefault="007F7E48" w:rsidP="003A1E75">
      <w:pPr>
        <w:spacing w:before="120" w:after="120" w:line="240" w:lineRule="auto"/>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124</w:t>
      </w:r>
    </w:p>
    <w:p w:rsidR="00C32F7C" w:rsidRDefault="00C32F7C"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Programi i mirëmbajtjes</w:t>
      </w:r>
    </w:p>
    <w:p w:rsidR="00C32F7C" w:rsidRPr="001803D8" w:rsidRDefault="00C32F7C" w:rsidP="0025647A">
      <w:pPr>
        <w:pStyle w:val="ListParagraph"/>
        <w:numPr>
          <w:ilvl w:val="0"/>
          <w:numId w:val="68"/>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C32F7C">
        <w:rPr>
          <w:rFonts w:ascii="Garamond" w:eastAsia="Times New Roman" w:hAnsi="Garamond" w:cs="Calibri"/>
          <w:color w:val="000000"/>
          <w:sz w:val="28"/>
          <w:szCs w:val="28"/>
          <w:lang w:eastAsia="en-GB"/>
        </w:rPr>
        <w:t xml:space="preserve">ULA duhet të </w:t>
      </w:r>
      <w:r>
        <w:rPr>
          <w:rFonts w:ascii="Garamond" w:eastAsia="Times New Roman" w:hAnsi="Garamond" w:cs="Calibri"/>
          <w:color w:val="000000"/>
          <w:sz w:val="28"/>
          <w:szCs w:val="28"/>
          <w:lang w:eastAsia="en-GB"/>
        </w:rPr>
        <w:t>mirë</w:t>
      </w:r>
      <w:r w:rsidRPr="00C32F7C">
        <w:rPr>
          <w:rFonts w:ascii="Garamond" w:eastAsia="Times New Roman" w:hAnsi="Garamond" w:cs="Calibri"/>
          <w:color w:val="000000"/>
          <w:sz w:val="28"/>
          <w:szCs w:val="28"/>
          <w:lang w:eastAsia="en-GB"/>
        </w:rPr>
        <w:t xml:space="preserve">mbahet sipas programit të mirëmbajtjes </w:t>
      </w:r>
      <w:r w:rsidR="005421AF">
        <w:rPr>
          <w:rFonts w:ascii="Garamond" w:eastAsia="Times New Roman" w:hAnsi="Garamond" w:cs="Calibri"/>
          <w:color w:val="000000"/>
          <w:sz w:val="28"/>
          <w:szCs w:val="28"/>
          <w:lang w:eastAsia="en-GB"/>
        </w:rPr>
        <w:t>s</w:t>
      </w:r>
      <w:r w:rsidRPr="00C32F7C">
        <w:rPr>
          <w:rFonts w:ascii="Garamond" w:eastAsia="Times New Roman" w:hAnsi="Garamond" w:cs="Calibri"/>
          <w:color w:val="000000"/>
          <w:sz w:val="28"/>
          <w:szCs w:val="28"/>
          <w:lang w:eastAsia="en-GB"/>
        </w:rPr>
        <w:t>ë miratuar nga A</w:t>
      </w:r>
      <w:r>
        <w:rPr>
          <w:rFonts w:ascii="Garamond" w:eastAsia="Times New Roman" w:hAnsi="Garamond" w:cs="Calibri"/>
          <w:color w:val="000000"/>
          <w:sz w:val="28"/>
          <w:szCs w:val="28"/>
          <w:lang w:eastAsia="en-GB"/>
        </w:rPr>
        <w:t>A</w:t>
      </w:r>
      <w:r w:rsidRPr="00C32F7C">
        <w:rPr>
          <w:rFonts w:ascii="Garamond" w:eastAsia="Times New Roman" w:hAnsi="Garamond" w:cs="Calibri"/>
          <w:color w:val="000000"/>
          <w:sz w:val="28"/>
          <w:szCs w:val="28"/>
          <w:lang w:eastAsia="en-GB"/>
        </w:rPr>
        <w:t>C.</w:t>
      </w:r>
    </w:p>
    <w:p w:rsidR="00C32F7C" w:rsidRPr="001803D8" w:rsidRDefault="00C32F7C" w:rsidP="0025647A">
      <w:pPr>
        <w:pStyle w:val="ListParagraph"/>
        <w:numPr>
          <w:ilvl w:val="0"/>
          <w:numId w:val="68"/>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C32F7C">
        <w:rPr>
          <w:rFonts w:ascii="Garamond" w:eastAsia="Times New Roman" w:hAnsi="Garamond" w:cs="Calibri"/>
          <w:color w:val="000000"/>
          <w:sz w:val="28"/>
          <w:szCs w:val="28"/>
          <w:lang w:eastAsia="en-GB"/>
        </w:rPr>
        <w:t>Programi i mirëmbajtjes miratohet njëkohësisht me procedurën për lëshimin e lejes për të fluturuar.</w:t>
      </w:r>
    </w:p>
    <w:p w:rsidR="00C32F7C" w:rsidRPr="001803D8" w:rsidRDefault="00C32F7C" w:rsidP="0025647A">
      <w:pPr>
        <w:pStyle w:val="ListParagraph"/>
        <w:numPr>
          <w:ilvl w:val="0"/>
          <w:numId w:val="68"/>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C32F7C">
        <w:rPr>
          <w:rFonts w:ascii="Garamond" w:eastAsia="Times New Roman" w:hAnsi="Garamond" w:cs="Calibri"/>
          <w:color w:val="000000"/>
          <w:sz w:val="28"/>
          <w:szCs w:val="28"/>
          <w:lang w:eastAsia="en-GB"/>
        </w:rPr>
        <w:lastRenderedPageBreak/>
        <w:t>Programi i mirëmbajtjes i një lloji të veçantë të ULA</w:t>
      </w:r>
      <w:r w:rsidR="005421AF">
        <w:rPr>
          <w:rFonts w:ascii="Garamond" w:eastAsia="Times New Roman" w:hAnsi="Garamond" w:cs="Calibri"/>
          <w:color w:val="000000"/>
          <w:sz w:val="28"/>
          <w:szCs w:val="28"/>
          <w:lang w:eastAsia="en-GB"/>
        </w:rPr>
        <w:t>-së</w:t>
      </w:r>
      <w:r>
        <w:rPr>
          <w:rFonts w:ascii="Garamond" w:eastAsia="Times New Roman" w:hAnsi="Garamond" w:cs="Calibri"/>
          <w:color w:val="000000"/>
          <w:sz w:val="28"/>
          <w:szCs w:val="28"/>
          <w:lang w:eastAsia="en-GB"/>
        </w:rPr>
        <w:t>,</w:t>
      </w:r>
      <w:r w:rsidRPr="00C32F7C">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 xml:space="preserve">tashmë </w:t>
      </w:r>
      <w:r w:rsidRPr="00C32F7C">
        <w:rPr>
          <w:rFonts w:ascii="Garamond" w:eastAsia="Times New Roman" w:hAnsi="Garamond" w:cs="Calibri"/>
          <w:color w:val="000000"/>
          <w:sz w:val="28"/>
          <w:szCs w:val="28"/>
          <w:lang w:eastAsia="en-GB"/>
        </w:rPr>
        <w:t>të pranuar</w:t>
      </w:r>
      <w:r>
        <w:rPr>
          <w:rFonts w:ascii="Garamond" w:eastAsia="Times New Roman" w:hAnsi="Garamond" w:cs="Calibri"/>
          <w:color w:val="000000"/>
          <w:sz w:val="28"/>
          <w:szCs w:val="28"/>
          <w:lang w:eastAsia="en-GB"/>
        </w:rPr>
        <w:t xml:space="preserve"> nga AAC,</w:t>
      </w:r>
      <w:r w:rsidRPr="00C32F7C">
        <w:rPr>
          <w:rFonts w:ascii="Garamond" w:eastAsia="Times New Roman" w:hAnsi="Garamond" w:cs="Calibri"/>
          <w:color w:val="000000"/>
          <w:sz w:val="28"/>
          <w:szCs w:val="28"/>
          <w:lang w:eastAsia="en-GB"/>
        </w:rPr>
        <w:t xml:space="preserve"> mund të miratohet </w:t>
      </w:r>
      <w:r>
        <w:rPr>
          <w:rFonts w:ascii="Garamond" w:eastAsia="Times New Roman" w:hAnsi="Garamond" w:cs="Calibri"/>
          <w:color w:val="000000"/>
          <w:sz w:val="28"/>
          <w:szCs w:val="28"/>
          <w:lang w:eastAsia="en-GB"/>
        </w:rPr>
        <w:t>me</w:t>
      </w:r>
      <w:r w:rsidRPr="00C32F7C">
        <w:rPr>
          <w:rFonts w:ascii="Garamond" w:eastAsia="Times New Roman" w:hAnsi="Garamond" w:cs="Calibri"/>
          <w:color w:val="000000"/>
          <w:sz w:val="28"/>
          <w:szCs w:val="28"/>
          <w:lang w:eastAsia="en-GB"/>
        </w:rPr>
        <w:t xml:space="preserve"> një procedurë të veçantë dhe më pas është </w:t>
      </w:r>
      <w:r>
        <w:rPr>
          <w:rFonts w:ascii="Garamond" w:eastAsia="Times New Roman" w:hAnsi="Garamond" w:cs="Calibri"/>
          <w:color w:val="000000"/>
          <w:sz w:val="28"/>
          <w:szCs w:val="28"/>
          <w:lang w:eastAsia="en-GB"/>
        </w:rPr>
        <w:t>i</w:t>
      </w:r>
      <w:r w:rsidRPr="00C32F7C">
        <w:rPr>
          <w:rFonts w:ascii="Garamond" w:eastAsia="Times New Roman" w:hAnsi="Garamond" w:cs="Calibri"/>
          <w:color w:val="000000"/>
          <w:sz w:val="28"/>
          <w:szCs w:val="28"/>
          <w:lang w:eastAsia="en-GB"/>
        </w:rPr>
        <w:t xml:space="preserve"> pranuesh</w:t>
      </w:r>
      <w:r>
        <w:rPr>
          <w:rFonts w:ascii="Garamond" w:eastAsia="Times New Roman" w:hAnsi="Garamond" w:cs="Calibri"/>
          <w:color w:val="000000"/>
          <w:sz w:val="28"/>
          <w:szCs w:val="28"/>
          <w:lang w:eastAsia="en-GB"/>
        </w:rPr>
        <w:t>ë</w:t>
      </w:r>
      <w:r w:rsidRPr="00C32F7C">
        <w:rPr>
          <w:rFonts w:ascii="Garamond" w:eastAsia="Times New Roman" w:hAnsi="Garamond" w:cs="Calibri"/>
          <w:color w:val="000000"/>
          <w:sz w:val="28"/>
          <w:szCs w:val="28"/>
          <w:lang w:eastAsia="en-GB"/>
        </w:rPr>
        <w:t>m për të gjithë avionët e atij lloji.</w:t>
      </w:r>
    </w:p>
    <w:p w:rsidR="00C32F7C" w:rsidRPr="001803D8" w:rsidRDefault="00A27113" w:rsidP="0025647A">
      <w:pPr>
        <w:pStyle w:val="ListParagraph"/>
        <w:numPr>
          <w:ilvl w:val="0"/>
          <w:numId w:val="68"/>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Plani i</w:t>
      </w:r>
      <w:r w:rsidR="00C32F7C" w:rsidRPr="00C32F7C">
        <w:rPr>
          <w:rFonts w:ascii="Garamond" w:eastAsia="Times New Roman" w:hAnsi="Garamond" w:cs="Calibri"/>
          <w:color w:val="000000"/>
          <w:sz w:val="28"/>
          <w:szCs w:val="28"/>
          <w:lang w:eastAsia="en-GB"/>
        </w:rPr>
        <w:t xml:space="preserve"> mirëmbajtjes duhet t'</w:t>
      </w:r>
      <w:r w:rsidR="00FD3910">
        <w:rPr>
          <w:rFonts w:ascii="Garamond" w:eastAsia="Times New Roman" w:hAnsi="Garamond" w:cs="Calibri"/>
          <w:color w:val="000000"/>
          <w:sz w:val="28"/>
          <w:szCs w:val="28"/>
          <w:lang w:eastAsia="en-GB"/>
        </w:rPr>
        <w:t>i</w:t>
      </w:r>
      <w:r w:rsidR="00C32F7C" w:rsidRPr="00C32F7C">
        <w:rPr>
          <w:rFonts w:ascii="Garamond" w:eastAsia="Times New Roman" w:hAnsi="Garamond" w:cs="Calibri"/>
          <w:color w:val="000000"/>
          <w:sz w:val="28"/>
          <w:szCs w:val="28"/>
          <w:lang w:eastAsia="en-GB"/>
        </w:rPr>
        <w:t xml:space="preserve"> nënshtrohe</w:t>
      </w:r>
      <w:r w:rsidR="00FD3910">
        <w:rPr>
          <w:rFonts w:ascii="Garamond" w:eastAsia="Times New Roman" w:hAnsi="Garamond" w:cs="Calibri"/>
          <w:color w:val="000000"/>
          <w:sz w:val="28"/>
          <w:szCs w:val="28"/>
          <w:lang w:eastAsia="en-GB"/>
        </w:rPr>
        <w:t>t</w:t>
      </w:r>
      <w:r w:rsidR="00C32F7C" w:rsidRPr="00C32F7C">
        <w:rPr>
          <w:rFonts w:ascii="Garamond" w:eastAsia="Times New Roman" w:hAnsi="Garamond" w:cs="Calibri"/>
          <w:color w:val="000000"/>
          <w:sz w:val="28"/>
          <w:szCs w:val="28"/>
          <w:lang w:eastAsia="en-GB"/>
        </w:rPr>
        <w:t xml:space="preserve"> rishikimeve të rregullta lidhur me fluturimin, numrin e fluturimeve dhe afatet kalendarike dhe një rishikim</w:t>
      </w:r>
      <w:r w:rsidR="00FD3910">
        <w:rPr>
          <w:rFonts w:ascii="Garamond" w:eastAsia="Times New Roman" w:hAnsi="Garamond" w:cs="Calibri"/>
          <w:color w:val="000000"/>
          <w:sz w:val="28"/>
          <w:szCs w:val="28"/>
          <w:lang w:eastAsia="en-GB"/>
        </w:rPr>
        <w:t>i</w:t>
      </w:r>
      <w:r w:rsidR="00C32F7C" w:rsidRPr="00C32F7C">
        <w:rPr>
          <w:rFonts w:ascii="Garamond" w:eastAsia="Times New Roman" w:hAnsi="Garamond" w:cs="Calibri"/>
          <w:color w:val="000000"/>
          <w:sz w:val="28"/>
          <w:szCs w:val="28"/>
          <w:lang w:eastAsia="en-GB"/>
        </w:rPr>
        <w:t xml:space="preserve"> vjetor që </w:t>
      </w:r>
      <w:r w:rsidR="00FD3910" w:rsidRPr="00C32F7C">
        <w:rPr>
          <w:rFonts w:ascii="Garamond" w:eastAsia="Times New Roman" w:hAnsi="Garamond" w:cs="Calibri"/>
          <w:color w:val="000000"/>
          <w:sz w:val="28"/>
          <w:szCs w:val="28"/>
          <w:lang w:eastAsia="en-GB"/>
        </w:rPr>
        <w:t xml:space="preserve">normalisht </w:t>
      </w:r>
      <w:r w:rsidR="00C32F7C" w:rsidRPr="00C32F7C">
        <w:rPr>
          <w:rFonts w:ascii="Garamond" w:eastAsia="Times New Roman" w:hAnsi="Garamond" w:cs="Calibri"/>
          <w:color w:val="000000"/>
          <w:sz w:val="28"/>
          <w:szCs w:val="28"/>
          <w:lang w:eastAsia="en-GB"/>
        </w:rPr>
        <w:t>kryhet përpara një kontrolli të rregullt të vlefshmërisë ajrore. Programi i mirëmbajtjes duhet të bëhet në përputhje me manualet e prodhuesit të avion</w:t>
      </w:r>
      <w:r w:rsidR="00FD3910">
        <w:rPr>
          <w:rFonts w:ascii="Garamond" w:eastAsia="Times New Roman" w:hAnsi="Garamond" w:cs="Calibri"/>
          <w:color w:val="000000"/>
          <w:sz w:val="28"/>
          <w:szCs w:val="28"/>
          <w:lang w:eastAsia="en-GB"/>
        </w:rPr>
        <w:t>it</w:t>
      </w:r>
      <w:r w:rsidR="00C32F7C" w:rsidRPr="00C32F7C">
        <w:rPr>
          <w:rFonts w:ascii="Garamond" w:eastAsia="Times New Roman" w:hAnsi="Garamond" w:cs="Calibri"/>
          <w:color w:val="000000"/>
          <w:sz w:val="28"/>
          <w:szCs w:val="28"/>
          <w:lang w:eastAsia="en-GB"/>
        </w:rPr>
        <w:t>.</w:t>
      </w:r>
    </w:p>
    <w:p w:rsidR="00FD3910" w:rsidRPr="001803D8" w:rsidRDefault="00FD3910" w:rsidP="0025647A">
      <w:pPr>
        <w:pStyle w:val="ListParagraph"/>
        <w:numPr>
          <w:ilvl w:val="0"/>
          <w:numId w:val="68"/>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FD3910">
        <w:rPr>
          <w:rFonts w:ascii="Garamond" w:eastAsia="Times New Roman" w:hAnsi="Garamond" w:cs="Calibri"/>
          <w:color w:val="000000"/>
          <w:sz w:val="28"/>
          <w:szCs w:val="28"/>
          <w:lang w:eastAsia="en-GB"/>
        </w:rPr>
        <w:t xml:space="preserve">Programi i mirëmbajtjes duhet të përfshijë </w:t>
      </w:r>
      <w:r>
        <w:rPr>
          <w:rFonts w:ascii="Garamond" w:eastAsia="Times New Roman" w:hAnsi="Garamond" w:cs="Calibri"/>
          <w:color w:val="000000"/>
          <w:sz w:val="28"/>
          <w:szCs w:val="28"/>
          <w:lang w:eastAsia="en-GB"/>
        </w:rPr>
        <w:t>afatin kohor t</w:t>
      </w:r>
      <w:r w:rsidR="00A06B72" w:rsidRPr="00C32F7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shërbimit, datat e rinovimit ose testimit t</w:t>
      </w:r>
      <w:r w:rsidR="00A06B72" w:rsidRPr="00C32F7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tyre t</w:t>
      </w:r>
      <w:r w:rsidR="00A06B72" w:rsidRPr="00C32F7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specifikuara nga prodhues</w:t>
      </w:r>
      <w:r w:rsidR="005421AF">
        <w:rPr>
          <w:rFonts w:ascii="Garamond" w:eastAsia="Times New Roman" w:hAnsi="Garamond" w:cs="Calibri"/>
          <w:color w:val="000000"/>
          <w:sz w:val="28"/>
          <w:szCs w:val="28"/>
          <w:lang w:eastAsia="en-GB"/>
        </w:rPr>
        <w:t>i</w:t>
      </w:r>
      <w:r>
        <w:rPr>
          <w:rFonts w:ascii="Garamond" w:eastAsia="Times New Roman" w:hAnsi="Garamond" w:cs="Calibri"/>
          <w:color w:val="000000"/>
          <w:sz w:val="28"/>
          <w:szCs w:val="28"/>
          <w:lang w:eastAsia="en-GB"/>
        </w:rPr>
        <w:t xml:space="preserve"> apo AAC</w:t>
      </w:r>
      <w:r w:rsidRPr="00FD3910">
        <w:rPr>
          <w:rFonts w:ascii="Garamond" w:eastAsia="Times New Roman" w:hAnsi="Garamond" w:cs="Calibri"/>
          <w:color w:val="000000"/>
          <w:sz w:val="28"/>
          <w:szCs w:val="28"/>
          <w:lang w:eastAsia="en-GB"/>
        </w:rPr>
        <w:t>.</w:t>
      </w:r>
    </w:p>
    <w:p w:rsidR="009A61CF" w:rsidRPr="001803D8" w:rsidRDefault="009A61CF" w:rsidP="0025647A">
      <w:pPr>
        <w:pStyle w:val="ListParagraph"/>
        <w:numPr>
          <w:ilvl w:val="0"/>
          <w:numId w:val="68"/>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9A61CF">
        <w:rPr>
          <w:rFonts w:ascii="Garamond" w:eastAsia="Times New Roman" w:hAnsi="Garamond" w:cs="Calibri"/>
          <w:color w:val="000000"/>
          <w:sz w:val="28"/>
          <w:szCs w:val="28"/>
          <w:lang w:eastAsia="en-GB"/>
        </w:rPr>
        <w:t xml:space="preserve">Në programin e mirëmbajtjes </w:t>
      </w:r>
      <w:r>
        <w:rPr>
          <w:rFonts w:ascii="Garamond" w:eastAsia="Times New Roman" w:hAnsi="Garamond" w:cs="Calibri"/>
          <w:color w:val="000000"/>
          <w:sz w:val="28"/>
          <w:szCs w:val="28"/>
          <w:lang w:eastAsia="en-GB"/>
        </w:rPr>
        <w:t>duhet</w:t>
      </w:r>
      <w:r w:rsidRPr="009A61CF">
        <w:rPr>
          <w:rFonts w:ascii="Garamond" w:eastAsia="Times New Roman" w:hAnsi="Garamond" w:cs="Calibri"/>
          <w:color w:val="000000"/>
          <w:sz w:val="28"/>
          <w:szCs w:val="28"/>
          <w:lang w:eastAsia="en-GB"/>
        </w:rPr>
        <w:t xml:space="preserve"> të parashikohet verifikimi i </w:t>
      </w:r>
      <w:r>
        <w:rPr>
          <w:rFonts w:ascii="Garamond" w:eastAsia="Times New Roman" w:hAnsi="Garamond" w:cs="Calibri"/>
          <w:color w:val="000000"/>
          <w:sz w:val="28"/>
          <w:szCs w:val="28"/>
          <w:lang w:eastAsia="en-GB"/>
        </w:rPr>
        <w:t>gjendjes s</w:t>
      </w:r>
      <w:r w:rsidRPr="009A61CF">
        <w:rPr>
          <w:rFonts w:ascii="Garamond" w:eastAsia="Times New Roman" w:hAnsi="Garamond" w:cs="Calibri"/>
          <w:color w:val="000000"/>
          <w:sz w:val="28"/>
          <w:szCs w:val="28"/>
          <w:lang w:eastAsia="en-GB"/>
        </w:rPr>
        <w:t xml:space="preserve">ë direktivave të vlefshmërisë ajrore të lëshuara dhe buletinet e shërbimit që kanë të bëjnë me ULA ose </w:t>
      </w:r>
      <w:r>
        <w:rPr>
          <w:rFonts w:ascii="Garamond" w:eastAsia="Times New Roman" w:hAnsi="Garamond" w:cs="Calibri"/>
          <w:color w:val="000000"/>
          <w:sz w:val="28"/>
          <w:szCs w:val="28"/>
          <w:lang w:eastAsia="en-GB"/>
        </w:rPr>
        <w:t xml:space="preserve">me </w:t>
      </w:r>
      <w:r w:rsidRPr="009A61CF">
        <w:rPr>
          <w:rFonts w:ascii="Garamond" w:eastAsia="Times New Roman" w:hAnsi="Garamond" w:cs="Calibri"/>
          <w:color w:val="000000"/>
          <w:sz w:val="28"/>
          <w:szCs w:val="28"/>
          <w:lang w:eastAsia="en-GB"/>
        </w:rPr>
        <w:t>pajisjet e instaluara</w:t>
      </w:r>
      <w:r>
        <w:rPr>
          <w:rFonts w:ascii="Garamond" w:eastAsia="Times New Roman" w:hAnsi="Garamond" w:cs="Calibri"/>
          <w:color w:val="000000"/>
          <w:sz w:val="28"/>
          <w:szCs w:val="28"/>
          <w:lang w:eastAsia="en-GB"/>
        </w:rPr>
        <w:t xml:space="preserve"> në të</w:t>
      </w:r>
      <w:r w:rsidRPr="009A61CF">
        <w:rPr>
          <w:rFonts w:ascii="Garamond" w:eastAsia="Times New Roman" w:hAnsi="Garamond" w:cs="Calibri"/>
          <w:color w:val="000000"/>
          <w:sz w:val="28"/>
          <w:szCs w:val="28"/>
          <w:lang w:eastAsia="en-GB"/>
        </w:rPr>
        <w:t>.</w:t>
      </w:r>
    </w:p>
    <w:p w:rsidR="007F7E48" w:rsidRPr="001803D8" w:rsidRDefault="007F7E48"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EC31F8" w:rsidRPr="00E07FC4" w:rsidRDefault="00E07FC4" w:rsidP="0037465E">
      <w:pPr>
        <w:spacing w:before="120" w:after="120" w:line="240" w:lineRule="auto"/>
        <w:jc w:val="center"/>
        <w:textAlignment w:val="baseline"/>
        <w:rPr>
          <w:rFonts w:ascii="Garamond" w:eastAsia="Times New Roman" w:hAnsi="Garamond" w:cs="Calibri"/>
          <w:b/>
          <w:bCs/>
          <w:color w:val="000000"/>
          <w:sz w:val="28"/>
          <w:szCs w:val="28"/>
          <w:lang w:eastAsia="en-GB"/>
        </w:rPr>
      </w:pPr>
      <w:r>
        <w:rPr>
          <w:rFonts w:ascii="Garamond" w:eastAsia="Times New Roman" w:hAnsi="Garamond" w:cs="Calibri"/>
          <w:b/>
          <w:bCs/>
          <w:color w:val="000000"/>
          <w:sz w:val="28"/>
          <w:szCs w:val="28"/>
          <w:lang w:eastAsia="en-GB"/>
        </w:rPr>
        <w:t>Kapitulli</w:t>
      </w:r>
      <w:r w:rsidR="00EC31F8" w:rsidRPr="00E07FC4">
        <w:rPr>
          <w:rFonts w:ascii="Garamond" w:eastAsia="Times New Roman" w:hAnsi="Garamond" w:cs="Calibri"/>
          <w:b/>
          <w:bCs/>
          <w:color w:val="000000"/>
          <w:sz w:val="28"/>
          <w:szCs w:val="28"/>
          <w:lang w:eastAsia="en-GB"/>
        </w:rPr>
        <w:t xml:space="preserve"> </w:t>
      </w:r>
      <w:r w:rsidR="00BE3E24" w:rsidRPr="00E07FC4">
        <w:rPr>
          <w:rFonts w:ascii="Garamond" w:eastAsia="Times New Roman" w:hAnsi="Garamond" w:cs="Calibri"/>
          <w:b/>
          <w:bCs/>
          <w:color w:val="000000"/>
          <w:sz w:val="28"/>
          <w:szCs w:val="28"/>
          <w:lang w:eastAsia="en-GB"/>
        </w:rPr>
        <w:t>6</w:t>
      </w:r>
      <w:r w:rsidR="00EC31F8" w:rsidRPr="00E07FC4">
        <w:rPr>
          <w:rFonts w:ascii="Garamond" w:eastAsia="Times New Roman" w:hAnsi="Garamond" w:cs="Calibri"/>
          <w:b/>
          <w:bCs/>
          <w:color w:val="000000"/>
          <w:sz w:val="28"/>
          <w:szCs w:val="28"/>
          <w:lang w:eastAsia="en-GB"/>
        </w:rPr>
        <w:t> </w:t>
      </w:r>
      <w:r w:rsidR="00EC31F8" w:rsidRPr="00E07FC4">
        <w:rPr>
          <w:rFonts w:ascii="Garamond" w:eastAsia="Times New Roman" w:hAnsi="Garamond" w:cs="Calibri"/>
          <w:b/>
          <w:bCs/>
          <w:color w:val="000000"/>
          <w:sz w:val="28"/>
          <w:szCs w:val="28"/>
          <w:lang w:eastAsia="en-GB"/>
        </w:rPr>
        <w:br/>
      </w:r>
      <w:r>
        <w:rPr>
          <w:rFonts w:ascii="Garamond" w:eastAsia="Times New Roman" w:hAnsi="Garamond" w:cs="Calibri"/>
          <w:b/>
          <w:bCs/>
          <w:color w:val="000000"/>
          <w:sz w:val="28"/>
          <w:szCs w:val="28"/>
          <w:lang w:eastAsia="en-GB"/>
        </w:rPr>
        <w:t>Mirëmbajtja dhe riparimi i</w:t>
      </w:r>
      <w:r w:rsidR="00EC31F8" w:rsidRPr="00E07FC4">
        <w:rPr>
          <w:rFonts w:ascii="Garamond" w:eastAsia="Times New Roman" w:hAnsi="Garamond" w:cs="Calibri"/>
          <w:b/>
          <w:bCs/>
          <w:color w:val="000000"/>
          <w:sz w:val="28"/>
          <w:szCs w:val="28"/>
          <w:lang w:eastAsia="en-GB"/>
        </w:rPr>
        <w:t xml:space="preserve"> </w:t>
      </w:r>
      <w:r w:rsidR="00743FB0" w:rsidRPr="00E07FC4">
        <w:rPr>
          <w:rFonts w:ascii="Garamond" w:eastAsia="Times New Roman" w:hAnsi="Garamond" w:cs="Calibri"/>
          <w:b/>
          <w:bCs/>
          <w:color w:val="000000"/>
          <w:sz w:val="28"/>
          <w:szCs w:val="28"/>
          <w:lang w:eastAsia="en-GB"/>
        </w:rPr>
        <w:t>ULA</w:t>
      </w:r>
    </w:p>
    <w:p w:rsidR="00AB69DD" w:rsidRPr="00E07FC4" w:rsidRDefault="00AB69DD"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125</w:t>
      </w:r>
    </w:p>
    <w:p w:rsidR="00E07FC4" w:rsidRDefault="00E07FC4"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Personeli i mirëmbajtjes</w:t>
      </w:r>
    </w:p>
    <w:p w:rsidR="00E07FC4" w:rsidRPr="00E07FC4" w:rsidRDefault="00E07FC4" w:rsidP="0025647A">
      <w:pPr>
        <w:pStyle w:val="ListParagraph"/>
        <w:numPr>
          <w:ilvl w:val="0"/>
          <w:numId w:val="69"/>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E07FC4">
        <w:rPr>
          <w:rFonts w:ascii="Garamond" w:eastAsia="Times New Roman" w:hAnsi="Garamond" w:cs="Calibri"/>
          <w:color w:val="000000"/>
          <w:sz w:val="28"/>
          <w:szCs w:val="28"/>
          <w:lang w:eastAsia="en-GB"/>
        </w:rPr>
        <w:t xml:space="preserve">Mirëmbajtja e një ULA të ndërtuar </w:t>
      </w:r>
      <w:r>
        <w:rPr>
          <w:rFonts w:ascii="Garamond" w:eastAsia="Times New Roman" w:hAnsi="Garamond" w:cs="Calibri"/>
          <w:color w:val="000000"/>
          <w:sz w:val="28"/>
          <w:szCs w:val="28"/>
          <w:lang w:eastAsia="en-GB"/>
        </w:rPr>
        <w:t>n</w:t>
      </w:r>
      <w:r w:rsidR="002060CF">
        <w:rPr>
          <w:rFonts w:ascii="Garamond" w:eastAsia="Times New Roman" w:hAnsi="Garamond" w:cs="Calibri"/>
          <w:color w:val="000000"/>
          <w:sz w:val="28"/>
          <w:szCs w:val="28"/>
          <w:lang w:eastAsia="en-GB"/>
        </w:rPr>
        <w:t>ë</w:t>
      </w:r>
      <w:r w:rsidRPr="00E07FC4">
        <w:rPr>
          <w:rFonts w:ascii="Garamond" w:eastAsia="Times New Roman" w:hAnsi="Garamond" w:cs="Calibri"/>
          <w:color w:val="000000"/>
          <w:sz w:val="28"/>
          <w:szCs w:val="28"/>
          <w:lang w:eastAsia="en-GB"/>
        </w:rPr>
        <w:t xml:space="preserve"> seri mund të kryhet nga një person juridik ose fizik i kualifikuar për pun</w:t>
      </w:r>
      <w:r>
        <w:rPr>
          <w:rFonts w:ascii="Garamond" w:eastAsia="Times New Roman" w:hAnsi="Garamond" w:cs="Calibri"/>
          <w:color w:val="000000"/>
          <w:sz w:val="28"/>
          <w:szCs w:val="28"/>
          <w:lang w:eastAsia="en-GB"/>
        </w:rPr>
        <w:t>imet e</w:t>
      </w:r>
      <w:r w:rsidRPr="00E07FC4">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mirëmbajtjes,</w:t>
      </w:r>
      <w:r w:rsidRPr="00E07FC4">
        <w:rPr>
          <w:rFonts w:ascii="Garamond" w:eastAsia="Times New Roman" w:hAnsi="Garamond" w:cs="Calibri"/>
          <w:color w:val="000000"/>
          <w:sz w:val="28"/>
          <w:szCs w:val="28"/>
          <w:lang w:eastAsia="en-GB"/>
        </w:rPr>
        <w:t xml:space="preserve"> që </w:t>
      </w:r>
      <w:r>
        <w:rPr>
          <w:rFonts w:ascii="Garamond" w:eastAsia="Times New Roman" w:hAnsi="Garamond" w:cs="Calibri"/>
          <w:color w:val="000000"/>
          <w:sz w:val="28"/>
          <w:szCs w:val="28"/>
          <w:lang w:eastAsia="en-GB"/>
        </w:rPr>
        <w:t>zotëron</w:t>
      </w:r>
      <w:r w:rsidRPr="00E07FC4">
        <w:rPr>
          <w:rFonts w:ascii="Garamond" w:eastAsia="Times New Roman" w:hAnsi="Garamond" w:cs="Calibri"/>
          <w:color w:val="000000"/>
          <w:sz w:val="28"/>
          <w:szCs w:val="28"/>
          <w:lang w:eastAsia="en-GB"/>
        </w:rPr>
        <w:t xml:space="preserve"> mjetet dhe pajisjet e nevojshme dhe</w:t>
      </w:r>
      <w:r w:rsidR="00A06B72" w:rsidRPr="00A06B72">
        <w:rPr>
          <w:rFonts w:ascii="Garamond" w:eastAsia="Times New Roman" w:hAnsi="Garamond" w:cs="Calibri"/>
          <w:color w:val="000000"/>
          <w:sz w:val="28"/>
          <w:szCs w:val="28"/>
          <w:lang w:eastAsia="en-GB"/>
        </w:rPr>
        <w:t xml:space="preserve"> </w:t>
      </w:r>
      <w:r w:rsidR="00A06B72">
        <w:rPr>
          <w:rFonts w:ascii="Garamond" w:eastAsia="Times New Roman" w:hAnsi="Garamond" w:cs="Calibri"/>
          <w:color w:val="000000"/>
          <w:sz w:val="28"/>
          <w:szCs w:val="28"/>
          <w:lang w:eastAsia="en-GB"/>
        </w:rPr>
        <w:t>q</w:t>
      </w:r>
      <w:r w:rsidR="00A06B72" w:rsidRPr="00C32F7C">
        <w:rPr>
          <w:rFonts w:ascii="Garamond" w:eastAsia="Times New Roman" w:hAnsi="Garamond" w:cs="Calibri"/>
          <w:color w:val="000000"/>
          <w:sz w:val="28"/>
          <w:szCs w:val="28"/>
          <w:lang w:eastAsia="en-GB"/>
        </w:rPr>
        <w:t>ë</w:t>
      </w:r>
      <w:r w:rsidRPr="00E07FC4">
        <w:rPr>
          <w:rFonts w:ascii="Garamond" w:eastAsia="Times New Roman" w:hAnsi="Garamond" w:cs="Calibri"/>
          <w:color w:val="000000"/>
          <w:sz w:val="28"/>
          <w:szCs w:val="28"/>
          <w:lang w:eastAsia="en-GB"/>
        </w:rPr>
        <w:t xml:space="preserve"> është pranuar nga A</w:t>
      </w:r>
      <w:r>
        <w:rPr>
          <w:rFonts w:ascii="Garamond" w:eastAsia="Times New Roman" w:hAnsi="Garamond" w:cs="Calibri"/>
          <w:color w:val="000000"/>
          <w:sz w:val="28"/>
          <w:szCs w:val="28"/>
          <w:lang w:eastAsia="en-GB"/>
        </w:rPr>
        <w:t>A</w:t>
      </w:r>
      <w:r w:rsidRPr="00E07FC4">
        <w:rPr>
          <w:rFonts w:ascii="Garamond" w:eastAsia="Times New Roman" w:hAnsi="Garamond" w:cs="Calibri"/>
          <w:color w:val="000000"/>
          <w:sz w:val="28"/>
          <w:szCs w:val="28"/>
          <w:lang w:eastAsia="en-GB"/>
        </w:rPr>
        <w:t>C.</w:t>
      </w:r>
    </w:p>
    <w:p w:rsidR="00E07FC4" w:rsidRPr="00E07FC4" w:rsidRDefault="00E07FC4" w:rsidP="0025647A">
      <w:pPr>
        <w:pStyle w:val="ListParagraph"/>
        <w:numPr>
          <w:ilvl w:val="0"/>
          <w:numId w:val="69"/>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E07FC4">
        <w:rPr>
          <w:rFonts w:ascii="Garamond" w:eastAsia="Times New Roman" w:hAnsi="Garamond" w:cs="Calibri"/>
          <w:color w:val="000000"/>
          <w:sz w:val="28"/>
          <w:szCs w:val="28"/>
          <w:lang w:eastAsia="en-GB"/>
        </w:rPr>
        <w:t>Mbajtësit e një licence për mirëmbajtjen e avionit konsiderohen të jenë pranuar në kuptim të paragrafit 1 të këtij neni, nëse ata i janë nënshtruar trajnimit nga prodhuesi për një lloj ose model të veçantë të ULA-s</w:t>
      </w:r>
      <w:r w:rsidR="005421AF">
        <w:rPr>
          <w:rFonts w:ascii="Garamond" w:eastAsia="Times New Roman" w:hAnsi="Garamond" w:cs="Calibri"/>
          <w:color w:val="000000"/>
          <w:sz w:val="28"/>
          <w:szCs w:val="28"/>
          <w:lang w:eastAsia="en-GB"/>
        </w:rPr>
        <w:t>ë</w:t>
      </w:r>
      <w:r w:rsidRPr="00E07FC4">
        <w:rPr>
          <w:rFonts w:ascii="Garamond" w:eastAsia="Times New Roman" w:hAnsi="Garamond" w:cs="Calibri"/>
          <w:color w:val="000000"/>
          <w:sz w:val="28"/>
          <w:szCs w:val="28"/>
          <w:lang w:eastAsia="en-GB"/>
        </w:rPr>
        <w:t>.</w:t>
      </w:r>
    </w:p>
    <w:p w:rsidR="00E07FC4" w:rsidRDefault="00E07FC4" w:rsidP="0025647A">
      <w:pPr>
        <w:pStyle w:val="ListParagraph"/>
        <w:numPr>
          <w:ilvl w:val="0"/>
          <w:numId w:val="69"/>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E07FC4">
        <w:rPr>
          <w:rFonts w:ascii="Garamond" w:eastAsia="Times New Roman" w:hAnsi="Garamond" w:cs="Calibri"/>
          <w:color w:val="000000"/>
          <w:sz w:val="28"/>
          <w:szCs w:val="28"/>
          <w:lang w:eastAsia="en-GB"/>
        </w:rPr>
        <w:t>Mirëmbajtja e ULA</w:t>
      </w:r>
      <w:r w:rsidR="002060CF">
        <w:rPr>
          <w:rFonts w:ascii="Garamond" w:eastAsia="Times New Roman" w:hAnsi="Garamond" w:cs="Calibri"/>
          <w:color w:val="000000"/>
          <w:sz w:val="28"/>
          <w:szCs w:val="28"/>
          <w:lang w:eastAsia="en-GB"/>
        </w:rPr>
        <w:t>-ve</w:t>
      </w:r>
      <w:r w:rsidRPr="00E07FC4">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q</w:t>
      </w:r>
      <w:r w:rsidR="002060CF">
        <w:rPr>
          <w:rFonts w:ascii="Garamond" w:eastAsia="Times New Roman" w:hAnsi="Garamond" w:cs="Calibri"/>
          <w:color w:val="000000"/>
          <w:sz w:val="28"/>
          <w:szCs w:val="28"/>
          <w:lang w:eastAsia="en-GB"/>
        </w:rPr>
        <w:t>ë</w:t>
      </w:r>
      <w:r w:rsidRPr="00E07FC4">
        <w:rPr>
          <w:rFonts w:ascii="Garamond" w:eastAsia="Times New Roman" w:hAnsi="Garamond" w:cs="Calibri"/>
          <w:color w:val="000000"/>
          <w:sz w:val="28"/>
          <w:szCs w:val="28"/>
          <w:lang w:eastAsia="en-GB"/>
        </w:rPr>
        <w:t xml:space="preserve"> përdor</w:t>
      </w:r>
      <w:r>
        <w:rPr>
          <w:rFonts w:ascii="Garamond" w:eastAsia="Times New Roman" w:hAnsi="Garamond" w:cs="Calibri"/>
          <w:color w:val="000000"/>
          <w:sz w:val="28"/>
          <w:szCs w:val="28"/>
          <w:lang w:eastAsia="en-GB"/>
        </w:rPr>
        <w:t>en</w:t>
      </w:r>
      <w:r w:rsidRPr="00E07FC4">
        <w:rPr>
          <w:rFonts w:ascii="Garamond" w:eastAsia="Times New Roman" w:hAnsi="Garamond" w:cs="Calibri"/>
          <w:color w:val="000000"/>
          <w:sz w:val="28"/>
          <w:szCs w:val="28"/>
          <w:lang w:eastAsia="en-GB"/>
        </w:rPr>
        <w:t xml:space="preserve"> për trajnim mund të kryhet nga një person juridik që është një operator</w:t>
      </w:r>
      <w:r>
        <w:rPr>
          <w:rFonts w:ascii="Garamond" w:eastAsia="Times New Roman" w:hAnsi="Garamond" w:cs="Calibri"/>
          <w:color w:val="000000"/>
          <w:sz w:val="28"/>
          <w:szCs w:val="28"/>
          <w:lang w:eastAsia="en-GB"/>
        </w:rPr>
        <w:t xml:space="preserve"> i</w:t>
      </w:r>
      <w:r w:rsidRPr="00E07FC4">
        <w:rPr>
          <w:rFonts w:ascii="Garamond" w:eastAsia="Times New Roman" w:hAnsi="Garamond" w:cs="Calibri"/>
          <w:color w:val="000000"/>
          <w:sz w:val="28"/>
          <w:szCs w:val="28"/>
          <w:lang w:eastAsia="en-GB"/>
        </w:rPr>
        <w:t xml:space="preserve"> ULA</w:t>
      </w:r>
      <w:r w:rsidR="005421AF">
        <w:rPr>
          <w:rFonts w:ascii="Garamond" w:eastAsia="Times New Roman" w:hAnsi="Garamond" w:cs="Calibri"/>
          <w:color w:val="000000"/>
          <w:sz w:val="28"/>
          <w:szCs w:val="28"/>
          <w:lang w:eastAsia="en-GB"/>
        </w:rPr>
        <w:t>-ve</w:t>
      </w:r>
      <w:r w:rsidRPr="00E07FC4">
        <w:rPr>
          <w:rFonts w:ascii="Garamond" w:eastAsia="Times New Roman" w:hAnsi="Garamond" w:cs="Calibri"/>
          <w:color w:val="000000"/>
          <w:sz w:val="28"/>
          <w:szCs w:val="28"/>
          <w:lang w:eastAsia="en-GB"/>
        </w:rPr>
        <w:t xml:space="preserve">, vetëm </w:t>
      </w:r>
      <w:r>
        <w:rPr>
          <w:rFonts w:ascii="Garamond" w:eastAsia="Times New Roman" w:hAnsi="Garamond" w:cs="Calibri"/>
          <w:color w:val="000000"/>
          <w:sz w:val="28"/>
          <w:szCs w:val="28"/>
          <w:lang w:eastAsia="en-GB"/>
        </w:rPr>
        <w:t>p</w:t>
      </w:r>
      <w:r w:rsidRPr="00E07FC4">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w:t>
      </w:r>
      <w:r w:rsidRPr="00E07FC4">
        <w:rPr>
          <w:rFonts w:ascii="Garamond" w:eastAsia="Times New Roman" w:hAnsi="Garamond" w:cs="Calibri"/>
          <w:color w:val="000000"/>
          <w:sz w:val="28"/>
          <w:szCs w:val="28"/>
          <w:lang w:eastAsia="en-GB"/>
        </w:rPr>
        <w:t xml:space="preserve"> fushën e </w:t>
      </w:r>
      <w:r>
        <w:rPr>
          <w:rFonts w:ascii="Garamond" w:eastAsia="Times New Roman" w:hAnsi="Garamond" w:cs="Calibri"/>
          <w:color w:val="000000"/>
          <w:sz w:val="28"/>
          <w:szCs w:val="28"/>
          <w:lang w:eastAsia="en-GB"/>
        </w:rPr>
        <w:t>aktivitetit</w:t>
      </w:r>
      <w:r w:rsidRPr="00E07FC4">
        <w:rPr>
          <w:rFonts w:ascii="Garamond" w:eastAsia="Times New Roman" w:hAnsi="Garamond" w:cs="Calibri"/>
          <w:color w:val="000000"/>
          <w:sz w:val="28"/>
          <w:szCs w:val="28"/>
          <w:lang w:eastAsia="en-GB"/>
        </w:rPr>
        <w:t xml:space="preserve"> të autorizuar nga A</w:t>
      </w:r>
      <w:r>
        <w:rPr>
          <w:rFonts w:ascii="Garamond" w:eastAsia="Times New Roman" w:hAnsi="Garamond" w:cs="Calibri"/>
          <w:color w:val="000000"/>
          <w:sz w:val="28"/>
          <w:szCs w:val="28"/>
          <w:lang w:eastAsia="en-GB"/>
        </w:rPr>
        <w:t>A</w:t>
      </w:r>
      <w:r w:rsidRPr="00E07FC4">
        <w:rPr>
          <w:rFonts w:ascii="Garamond" w:eastAsia="Times New Roman" w:hAnsi="Garamond" w:cs="Calibri"/>
          <w:color w:val="000000"/>
          <w:sz w:val="28"/>
          <w:szCs w:val="28"/>
          <w:lang w:eastAsia="en-GB"/>
        </w:rPr>
        <w:t>C përmes miratimit të programit të mirëmbajtjes ose</w:t>
      </w:r>
      <w:r w:rsidR="005421AF">
        <w:rPr>
          <w:rFonts w:ascii="Garamond" w:eastAsia="Times New Roman" w:hAnsi="Garamond" w:cs="Calibri"/>
          <w:color w:val="000000"/>
          <w:sz w:val="28"/>
          <w:szCs w:val="28"/>
          <w:lang w:eastAsia="en-GB"/>
        </w:rPr>
        <w:t xml:space="preserve"> nga</w:t>
      </w:r>
      <w:r w:rsidRPr="00E07FC4">
        <w:rPr>
          <w:rFonts w:ascii="Garamond" w:eastAsia="Times New Roman" w:hAnsi="Garamond" w:cs="Calibri"/>
          <w:color w:val="000000"/>
          <w:sz w:val="28"/>
          <w:szCs w:val="28"/>
          <w:lang w:eastAsia="en-GB"/>
        </w:rPr>
        <w:t xml:space="preserve"> një person juridik i autorizuar për aktivitetet e mirëmbajtjes së avionëve.</w:t>
      </w:r>
    </w:p>
    <w:p w:rsidR="00E07FC4" w:rsidRPr="00E07FC4" w:rsidRDefault="00E07FC4" w:rsidP="0025647A">
      <w:pPr>
        <w:pStyle w:val="ListParagraph"/>
        <w:numPr>
          <w:ilvl w:val="0"/>
          <w:numId w:val="69"/>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E07FC4">
        <w:rPr>
          <w:rFonts w:ascii="Garamond" w:eastAsia="Times New Roman" w:hAnsi="Garamond" w:cs="Calibri"/>
          <w:color w:val="000000"/>
          <w:sz w:val="28"/>
          <w:szCs w:val="28"/>
          <w:lang w:eastAsia="en-GB"/>
        </w:rPr>
        <w:t>Disa detyra të thjeshta të mirëmbajtjes së ULA-së për përdorim jo komercial mundet</w:t>
      </w:r>
      <w:r>
        <w:rPr>
          <w:rFonts w:ascii="Garamond" w:eastAsia="Times New Roman" w:hAnsi="Garamond" w:cs="Calibri"/>
          <w:color w:val="000000"/>
          <w:sz w:val="28"/>
          <w:szCs w:val="28"/>
          <w:lang w:eastAsia="en-GB"/>
        </w:rPr>
        <w:t>, q</w:t>
      </w:r>
      <w:r w:rsidR="002060CF">
        <w:rPr>
          <w:rFonts w:ascii="Garamond" w:eastAsia="Times New Roman" w:hAnsi="Garamond" w:cs="Calibri"/>
          <w:color w:val="000000"/>
          <w:sz w:val="28"/>
          <w:szCs w:val="28"/>
          <w:lang w:eastAsia="en-GB"/>
        </w:rPr>
        <w:t>ë</w:t>
      </w:r>
      <w:r w:rsidRPr="00E07FC4">
        <w:rPr>
          <w:rFonts w:ascii="Garamond" w:eastAsia="Times New Roman" w:hAnsi="Garamond" w:cs="Calibri"/>
          <w:color w:val="000000"/>
          <w:sz w:val="28"/>
          <w:szCs w:val="28"/>
          <w:lang w:eastAsia="en-GB"/>
        </w:rPr>
        <w:t xml:space="preserve"> me </w:t>
      </w:r>
      <w:r>
        <w:rPr>
          <w:rFonts w:ascii="Garamond" w:eastAsia="Times New Roman" w:hAnsi="Garamond" w:cs="Calibri"/>
          <w:color w:val="000000"/>
          <w:sz w:val="28"/>
          <w:szCs w:val="28"/>
          <w:lang w:eastAsia="en-GB"/>
        </w:rPr>
        <w:t>miratimin</w:t>
      </w:r>
      <w:r w:rsidRPr="00E07FC4">
        <w:rPr>
          <w:rFonts w:ascii="Garamond" w:eastAsia="Times New Roman" w:hAnsi="Garamond" w:cs="Calibri"/>
          <w:color w:val="000000"/>
          <w:sz w:val="28"/>
          <w:szCs w:val="28"/>
          <w:lang w:eastAsia="en-GB"/>
        </w:rPr>
        <w:t xml:space="preserve"> e A</w:t>
      </w:r>
      <w:r>
        <w:rPr>
          <w:rFonts w:ascii="Garamond" w:eastAsia="Times New Roman" w:hAnsi="Garamond" w:cs="Calibri"/>
          <w:color w:val="000000"/>
          <w:sz w:val="28"/>
          <w:szCs w:val="28"/>
          <w:lang w:eastAsia="en-GB"/>
        </w:rPr>
        <w:t>A</w:t>
      </w:r>
      <w:r w:rsidRPr="00E07FC4">
        <w:rPr>
          <w:rFonts w:ascii="Garamond" w:eastAsia="Times New Roman" w:hAnsi="Garamond" w:cs="Calibri"/>
          <w:color w:val="000000"/>
          <w:sz w:val="28"/>
          <w:szCs w:val="28"/>
          <w:lang w:eastAsia="en-GB"/>
        </w:rPr>
        <w:t>C</w:t>
      </w:r>
      <w:r w:rsidR="00B5138A">
        <w:rPr>
          <w:rFonts w:ascii="Garamond" w:eastAsia="Times New Roman" w:hAnsi="Garamond" w:cs="Calibri"/>
          <w:color w:val="000000"/>
          <w:sz w:val="28"/>
          <w:szCs w:val="28"/>
          <w:lang w:eastAsia="en-GB"/>
        </w:rPr>
        <w:t>-së</w:t>
      </w:r>
      <w:r w:rsidR="005421AF">
        <w:rPr>
          <w:rFonts w:ascii="Garamond" w:eastAsia="Times New Roman" w:hAnsi="Garamond" w:cs="Calibri"/>
          <w:color w:val="000000"/>
          <w:sz w:val="28"/>
          <w:szCs w:val="28"/>
          <w:lang w:eastAsia="en-GB"/>
        </w:rPr>
        <w:t>,</w:t>
      </w:r>
      <w:r w:rsidRPr="00E07FC4">
        <w:rPr>
          <w:rFonts w:ascii="Garamond" w:eastAsia="Times New Roman" w:hAnsi="Garamond" w:cs="Calibri"/>
          <w:color w:val="000000"/>
          <w:sz w:val="28"/>
          <w:szCs w:val="28"/>
          <w:lang w:eastAsia="en-GB"/>
        </w:rPr>
        <w:t xml:space="preserve"> të kryhen nga pronari/bashkëpronari </w:t>
      </w:r>
      <w:r w:rsidR="00A43902">
        <w:rPr>
          <w:rFonts w:ascii="Garamond" w:eastAsia="Times New Roman" w:hAnsi="Garamond" w:cs="Calibri"/>
          <w:color w:val="000000"/>
          <w:sz w:val="28"/>
          <w:szCs w:val="28"/>
          <w:lang w:eastAsia="en-GB"/>
        </w:rPr>
        <w:t xml:space="preserve">pilot </w:t>
      </w:r>
      <w:r w:rsidRPr="00E07FC4">
        <w:rPr>
          <w:rFonts w:ascii="Garamond" w:eastAsia="Times New Roman" w:hAnsi="Garamond" w:cs="Calibri"/>
          <w:color w:val="000000"/>
          <w:sz w:val="28"/>
          <w:szCs w:val="28"/>
          <w:lang w:eastAsia="en-GB"/>
        </w:rPr>
        <w:t>i ULA-së, i cili zotëron një l</w:t>
      </w:r>
      <w:r w:rsidR="00A43902">
        <w:rPr>
          <w:rFonts w:ascii="Garamond" w:eastAsia="Times New Roman" w:hAnsi="Garamond" w:cs="Calibri"/>
          <w:color w:val="000000"/>
          <w:sz w:val="28"/>
          <w:szCs w:val="28"/>
          <w:lang w:eastAsia="en-GB"/>
        </w:rPr>
        <w:t>icenc</w:t>
      </w:r>
      <w:r w:rsidR="005421AF">
        <w:rPr>
          <w:rFonts w:ascii="Garamond" w:eastAsia="Times New Roman" w:hAnsi="Garamond" w:cs="Calibri"/>
          <w:color w:val="000000"/>
          <w:sz w:val="28"/>
          <w:szCs w:val="28"/>
          <w:lang w:eastAsia="en-GB"/>
        </w:rPr>
        <w:t>ë</w:t>
      </w:r>
      <w:r w:rsidRPr="00E07FC4">
        <w:rPr>
          <w:rFonts w:ascii="Garamond" w:eastAsia="Times New Roman" w:hAnsi="Garamond" w:cs="Calibri"/>
          <w:color w:val="000000"/>
          <w:sz w:val="28"/>
          <w:szCs w:val="28"/>
          <w:lang w:eastAsia="en-GB"/>
        </w:rPr>
        <w:t xml:space="preserve"> pilot</w:t>
      </w:r>
      <w:r w:rsidR="00A43902">
        <w:rPr>
          <w:rFonts w:ascii="Garamond" w:eastAsia="Times New Roman" w:hAnsi="Garamond" w:cs="Calibri"/>
          <w:color w:val="000000"/>
          <w:sz w:val="28"/>
          <w:szCs w:val="28"/>
          <w:lang w:eastAsia="en-GB"/>
        </w:rPr>
        <w:t>i</w:t>
      </w:r>
      <w:r w:rsidRPr="00E07FC4">
        <w:rPr>
          <w:rFonts w:ascii="Garamond" w:eastAsia="Times New Roman" w:hAnsi="Garamond" w:cs="Calibri"/>
          <w:color w:val="000000"/>
          <w:sz w:val="28"/>
          <w:szCs w:val="28"/>
          <w:lang w:eastAsia="en-GB"/>
        </w:rPr>
        <w:t xml:space="preserve"> për këtë ULA dhe aftësi</w:t>
      </w:r>
      <w:r w:rsidR="00A43902">
        <w:rPr>
          <w:rFonts w:ascii="Garamond" w:eastAsia="Times New Roman" w:hAnsi="Garamond" w:cs="Calibri"/>
          <w:color w:val="000000"/>
          <w:sz w:val="28"/>
          <w:szCs w:val="28"/>
          <w:lang w:eastAsia="en-GB"/>
        </w:rPr>
        <w:t>a</w:t>
      </w:r>
      <w:r w:rsidRPr="00E07FC4">
        <w:rPr>
          <w:rFonts w:ascii="Garamond" w:eastAsia="Times New Roman" w:hAnsi="Garamond" w:cs="Calibri"/>
          <w:color w:val="000000"/>
          <w:sz w:val="28"/>
          <w:szCs w:val="28"/>
          <w:lang w:eastAsia="en-GB"/>
        </w:rPr>
        <w:t xml:space="preserve"> për të kryer këto operi</w:t>
      </w:r>
      <w:r w:rsidR="00A43902">
        <w:rPr>
          <w:rFonts w:ascii="Garamond" w:eastAsia="Times New Roman" w:hAnsi="Garamond" w:cs="Calibri"/>
          <w:color w:val="000000"/>
          <w:sz w:val="28"/>
          <w:szCs w:val="28"/>
          <w:lang w:eastAsia="en-GB"/>
        </w:rPr>
        <w:t>me</w:t>
      </w:r>
      <w:r w:rsidRPr="00E07FC4">
        <w:rPr>
          <w:rFonts w:ascii="Garamond" w:eastAsia="Times New Roman" w:hAnsi="Garamond" w:cs="Calibri"/>
          <w:color w:val="000000"/>
          <w:sz w:val="28"/>
          <w:szCs w:val="28"/>
          <w:lang w:eastAsia="en-GB"/>
        </w:rPr>
        <w:t xml:space="preserve"> </w:t>
      </w:r>
      <w:r w:rsidR="008C2D7C">
        <w:rPr>
          <w:rFonts w:ascii="Garamond" w:eastAsia="Times New Roman" w:hAnsi="Garamond" w:cs="Calibri"/>
          <w:color w:val="000000"/>
          <w:sz w:val="28"/>
          <w:szCs w:val="28"/>
          <w:lang w:eastAsia="en-GB"/>
        </w:rPr>
        <w:t>ë</w:t>
      </w:r>
      <w:r w:rsidR="006841AE">
        <w:rPr>
          <w:rFonts w:ascii="Garamond" w:eastAsia="Times New Roman" w:hAnsi="Garamond" w:cs="Calibri"/>
          <w:color w:val="000000"/>
          <w:sz w:val="28"/>
          <w:szCs w:val="28"/>
          <w:lang w:eastAsia="en-GB"/>
        </w:rPr>
        <w:t>sht</w:t>
      </w:r>
      <w:r w:rsidR="008C2D7C">
        <w:rPr>
          <w:rFonts w:ascii="Garamond" w:eastAsia="Times New Roman" w:hAnsi="Garamond" w:cs="Calibri"/>
          <w:color w:val="000000"/>
          <w:sz w:val="28"/>
          <w:szCs w:val="28"/>
          <w:lang w:eastAsia="en-GB"/>
        </w:rPr>
        <w:t>ë</w:t>
      </w:r>
      <w:r w:rsidR="006841AE">
        <w:rPr>
          <w:rFonts w:ascii="Garamond" w:eastAsia="Times New Roman" w:hAnsi="Garamond" w:cs="Calibri"/>
          <w:color w:val="000000"/>
          <w:sz w:val="28"/>
          <w:szCs w:val="28"/>
          <w:lang w:eastAsia="en-GB"/>
        </w:rPr>
        <w:t xml:space="preserve"> miratuar</w:t>
      </w:r>
      <w:r w:rsidRPr="00E07FC4">
        <w:rPr>
          <w:rFonts w:ascii="Garamond" w:eastAsia="Times New Roman" w:hAnsi="Garamond" w:cs="Calibri"/>
          <w:color w:val="000000"/>
          <w:sz w:val="28"/>
          <w:szCs w:val="28"/>
          <w:lang w:eastAsia="en-GB"/>
        </w:rPr>
        <w:t xml:space="preserve"> nga A</w:t>
      </w:r>
      <w:r w:rsidR="00A43902">
        <w:rPr>
          <w:rFonts w:ascii="Garamond" w:eastAsia="Times New Roman" w:hAnsi="Garamond" w:cs="Calibri"/>
          <w:color w:val="000000"/>
          <w:sz w:val="28"/>
          <w:szCs w:val="28"/>
          <w:lang w:eastAsia="en-GB"/>
        </w:rPr>
        <w:t>A</w:t>
      </w:r>
      <w:r w:rsidRPr="00E07FC4">
        <w:rPr>
          <w:rFonts w:ascii="Garamond" w:eastAsia="Times New Roman" w:hAnsi="Garamond" w:cs="Calibri"/>
          <w:color w:val="000000"/>
          <w:sz w:val="28"/>
          <w:szCs w:val="28"/>
          <w:lang w:eastAsia="en-GB"/>
        </w:rPr>
        <w:t>C.</w:t>
      </w:r>
    </w:p>
    <w:p w:rsidR="00A97D70" w:rsidRPr="00E07FC4" w:rsidRDefault="00A97D70" w:rsidP="0025647A">
      <w:pPr>
        <w:pStyle w:val="ListParagraph"/>
        <w:numPr>
          <w:ilvl w:val="0"/>
          <w:numId w:val="69"/>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A97D70">
        <w:rPr>
          <w:rFonts w:ascii="Garamond" w:eastAsia="Times New Roman" w:hAnsi="Garamond" w:cs="Calibri"/>
          <w:color w:val="000000"/>
          <w:sz w:val="28"/>
          <w:szCs w:val="28"/>
          <w:lang w:eastAsia="en-GB"/>
        </w:rPr>
        <w:t>Detyrat e mirëmbajtjes që mund të kryhen nga piloti i U</w:t>
      </w:r>
      <w:r>
        <w:rPr>
          <w:rFonts w:ascii="Garamond" w:eastAsia="Times New Roman" w:hAnsi="Garamond" w:cs="Calibri"/>
          <w:color w:val="000000"/>
          <w:sz w:val="28"/>
          <w:szCs w:val="28"/>
          <w:lang w:eastAsia="en-GB"/>
        </w:rPr>
        <w:t>L</w:t>
      </w:r>
      <w:r w:rsidRPr="00A97D70">
        <w:rPr>
          <w:rFonts w:ascii="Garamond" w:eastAsia="Times New Roman" w:hAnsi="Garamond" w:cs="Calibri"/>
          <w:color w:val="000000"/>
          <w:sz w:val="28"/>
          <w:szCs w:val="28"/>
          <w:lang w:eastAsia="en-GB"/>
        </w:rPr>
        <w:t>A</w:t>
      </w:r>
      <w:r w:rsidR="005421AF">
        <w:rPr>
          <w:rFonts w:ascii="Garamond" w:eastAsia="Times New Roman" w:hAnsi="Garamond" w:cs="Calibri"/>
          <w:color w:val="000000"/>
          <w:sz w:val="28"/>
          <w:szCs w:val="28"/>
          <w:lang w:eastAsia="en-GB"/>
        </w:rPr>
        <w:t>-së</w:t>
      </w:r>
      <w:r w:rsidRPr="00A97D70">
        <w:rPr>
          <w:rFonts w:ascii="Garamond" w:eastAsia="Times New Roman" w:hAnsi="Garamond" w:cs="Calibri"/>
          <w:color w:val="000000"/>
          <w:sz w:val="28"/>
          <w:szCs w:val="28"/>
          <w:lang w:eastAsia="en-GB"/>
        </w:rPr>
        <w:t xml:space="preserve"> duhet të shënohen në mënyrë specifike në programin e mirëmbajtjes të përmendur në nenin 124 të kë</w:t>
      </w:r>
      <w:r>
        <w:rPr>
          <w:rFonts w:ascii="Garamond" w:eastAsia="Times New Roman" w:hAnsi="Garamond" w:cs="Calibri"/>
          <w:color w:val="000000"/>
          <w:sz w:val="28"/>
          <w:szCs w:val="28"/>
          <w:lang w:eastAsia="en-GB"/>
        </w:rPr>
        <w:t>saj rregullore</w:t>
      </w:r>
      <w:r w:rsidR="005421AF">
        <w:rPr>
          <w:rFonts w:ascii="Garamond" w:eastAsia="Times New Roman" w:hAnsi="Garamond" w:cs="Calibri"/>
          <w:color w:val="000000"/>
          <w:sz w:val="28"/>
          <w:szCs w:val="28"/>
          <w:lang w:eastAsia="en-GB"/>
        </w:rPr>
        <w:t>je</w:t>
      </w:r>
      <w:r w:rsidRPr="00A97D70">
        <w:rPr>
          <w:rFonts w:ascii="Garamond" w:eastAsia="Times New Roman" w:hAnsi="Garamond" w:cs="Calibri"/>
          <w:color w:val="000000"/>
          <w:sz w:val="28"/>
          <w:szCs w:val="28"/>
          <w:lang w:eastAsia="en-GB"/>
        </w:rPr>
        <w:t>.</w:t>
      </w:r>
    </w:p>
    <w:p w:rsidR="005421AF" w:rsidRDefault="005421AF" w:rsidP="00B5138A">
      <w:pPr>
        <w:spacing w:before="120" w:after="120" w:line="240" w:lineRule="auto"/>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126</w:t>
      </w:r>
    </w:p>
    <w:p w:rsidR="00CF2AE8" w:rsidRDefault="00CF2AE8"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lastRenderedPageBreak/>
        <w:t>Autorizimi i mirëmbajtjes</w:t>
      </w:r>
    </w:p>
    <w:p w:rsidR="00CF2AE8" w:rsidRPr="00E07FC4" w:rsidRDefault="00CF2AE8" w:rsidP="0025647A">
      <w:pPr>
        <w:pStyle w:val="ListParagraph"/>
        <w:numPr>
          <w:ilvl w:val="0"/>
          <w:numId w:val="70"/>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AAC</w:t>
      </w:r>
      <w:r w:rsidRPr="00CF2AE8">
        <w:rPr>
          <w:rFonts w:ascii="Garamond" w:eastAsia="Times New Roman" w:hAnsi="Garamond" w:cs="Calibri"/>
          <w:color w:val="000000"/>
          <w:sz w:val="28"/>
          <w:szCs w:val="28"/>
          <w:lang w:eastAsia="en-GB"/>
        </w:rPr>
        <w:t xml:space="preserve"> mund të autorizojë një person juridik ose fizik për kryerjen e aktiviteteve të mirëmbajtjes së ULA</w:t>
      </w:r>
      <w:r w:rsidR="005421AF">
        <w:rPr>
          <w:rFonts w:ascii="Garamond" w:eastAsia="Times New Roman" w:hAnsi="Garamond" w:cs="Calibri"/>
          <w:color w:val="000000"/>
          <w:sz w:val="28"/>
          <w:szCs w:val="28"/>
          <w:lang w:eastAsia="en-GB"/>
        </w:rPr>
        <w:t>-së</w:t>
      </w:r>
      <w:r w:rsidRPr="00CF2AE8">
        <w:rPr>
          <w:rFonts w:ascii="Garamond" w:eastAsia="Times New Roman" w:hAnsi="Garamond" w:cs="Calibri"/>
          <w:color w:val="000000"/>
          <w:sz w:val="28"/>
          <w:szCs w:val="28"/>
          <w:lang w:eastAsia="en-GB"/>
        </w:rPr>
        <w:t>.</w:t>
      </w:r>
    </w:p>
    <w:p w:rsidR="00CF2AE8" w:rsidRPr="00BE3E24" w:rsidRDefault="00CF2AE8" w:rsidP="0025647A">
      <w:pPr>
        <w:pStyle w:val="ListParagraph"/>
        <w:numPr>
          <w:ilvl w:val="0"/>
          <w:numId w:val="70"/>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Për t</w:t>
      </w:r>
      <w:r w:rsidR="00A06B72" w:rsidRPr="00C32F7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marr</w:t>
      </w:r>
      <w:r w:rsidR="00A06B72" w:rsidRPr="00C32F7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autorizimin sipas </w:t>
      </w:r>
      <w:r w:rsidRPr="001844C4">
        <w:rPr>
          <w:rFonts w:ascii="Garamond" w:eastAsia="Times New Roman" w:hAnsi="Garamond" w:cs="Calibri"/>
          <w:color w:val="000000"/>
          <w:sz w:val="28"/>
          <w:szCs w:val="28"/>
          <w:lang w:eastAsia="en-GB"/>
        </w:rPr>
        <w:t>paragrafi</w:t>
      </w:r>
      <w:r>
        <w:rPr>
          <w:rFonts w:ascii="Garamond" w:eastAsia="Times New Roman" w:hAnsi="Garamond" w:cs="Calibri"/>
          <w:color w:val="000000"/>
          <w:sz w:val="28"/>
          <w:szCs w:val="28"/>
          <w:lang w:eastAsia="en-GB"/>
        </w:rPr>
        <w:t>t</w:t>
      </w:r>
      <w:r w:rsidRPr="001844C4">
        <w:rPr>
          <w:rFonts w:ascii="Garamond" w:eastAsia="Times New Roman" w:hAnsi="Garamond" w:cs="Calibri"/>
          <w:color w:val="000000"/>
          <w:sz w:val="28"/>
          <w:szCs w:val="28"/>
          <w:lang w:eastAsia="en-GB"/>
        </w:rPr>
        <w:t xml:space="preserve"> 1 </w:t>
      </w:r>
      <w:r>
        <w:rPr>
          <w:rFonts w:ascii="Garamond" w:eastAsia="Times New Roman" w:hAnsi="Garamond" w:cs="Calibri"/>
          <w:color w:val="000000"/>
          <w:sz w:val="28"/>
          <w:szCs w:val="28"/>
          <w:lang w:eastAsia="en-GB"/>
        </w:rPr>
        <w:t>të</w:t>
      </w:r>
      <w:r w:rsidRPr="001844C4">
        <w:rPr>
          <w:rFonts w:ascii="Garamond" w:eastAsia="Times New Roman" w:hAnsi="Garamond" w:cs="Calibri"/>
          <w:color w:val="000000"/>
          <w:sz w:val="28"/>
          <w:szCs w:val="28"/>
          <w:lang w:eastAsia="en-GB"/>
        </w:rPr>
        <w:t xml:space="preserve"> këtij neni, personi juridik duhet të demonstrojë ekspertizën e stafit të propozuar, ekzistencën e procedurave, qëndrueshmërinë në zbatimin e tyre dhe strukturën organizative me një </w:t>
      </w:r>
      <w:r>
        <w:rPr>
          <w:rFonts w:ascii="Garamond" w:eastAsia="Times New Roman" w:hAnsi="Garamond" w:cs="Calibri"/>
          <w:color w:val="000000"/>
          <w:sz w:val="28"/>
          <w:szCs w:val="28"/>
          <w:lang w:eastAsia="en-GB"/>
        </w:rPr>
        <w:t xml:space="preserve">përcaktim </w:t>
      </w:r>
      <w:r w:rsidRPr="001844C4">
        <w:rPr>
          <w:rFonts w:ascii="Garamond" w:eastAsia="Times New Roman" w:hAnsi="Garamond" w:cs="Calibri"/>
          <w:color w:val="000000"/>
          <w:sz w:val="28"/>
          <w:szCs w:val="28"/>
          <w:lang w:eastAsia="en-GB"/>
        </w:rPr>
        <w:t>të qartë të kompetencave dhe përgjegjësive. Struktura, përgjegjësitë, përshkrimi i procedurave dhe kualifikime</w:t>
      </w:r>
      <w:r>
        <w:rPr>
          <w:rFonts w:ascii="Garamond" w:eastAsia="Times New Roman" w:hAnsi="Garamond" w:cs="Calibri"/>
          <w:color w:val="000000"/>
          <w:sz w:val="28"/>
          <w:szCs w:val="28"/>
          <w:lang w:eastAsia="en-GB"/>
        </w:rPr>
        <w:t>t e</w:t>
      </w:r>
      <w:r w:rsidRPr="001844C4">
        <w:rPr>
          <w:rFonts w:ascii="Garamond" w:eastAsia="Times New Roman" w:hAnsi="Garamond" w:cs="Calibri"/>
          <w:color w:val="000000"/>
          <w:sz w:val="28"/>
          <w:szCs w:val="28"/>
          <w:lang w:eastAsia="en-GB"/>
        </w:rPr>
        <w:t xml:space="preserve"> personelit duhet të tregohen në manualin organizativ të miratuar nga A</w:t>
      </w:r>
      <w:r>
        <w:rPr>
          <w:rFonts w:ascii="Garamond" w:eastAsia="Times New Roman" w:hAnsi="Garamond" w:cs="Calibri"/>
          <w:color w:val="000000"/>
          <w:sz w:val="28"/>
          <w:szCs w:val="28"/>
          <w:lang w:eastAsia="en-GB"/>
        </w:rPr>
        <w:t>A</w:t>
      </w:r>
      <w:r w:rsidRPr="001844C4">
        <w:rPr>
          <w:rFonts w:ascii="Garamond" w:eastAsia="Times New Roman" w:hAnsi="Garamond" w:cs="Calibri"/>
          <w:color w:val="000000"/>
          <w:sz w:val="28"/>
          <w:szCs w:val="28"/>
          <w:lang w:eastAsia="en-GB"/>
        </w:rPr>
        <w:t>C në procesin e autorizimit.</w:t>
      </w:r>
    </w:p>
    <w:p w:rsidR="00A06B72" w:rsidRPr="00B5138A" w:rsidRDefault="00CF2AE8" w:rsidP="0025647A">
      <w:pPr>
        <w:pStyle w:val="ListParagraph"/>
        <w:numPr>
          <w:ilvl w:val="0"/>
          <w:numId w:val="70"/>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1844C4">
        <w:rPr>
          <w:rFonts w:ascii="Garamond" w:eastAsia="Times New Roman" w:hAnsi="Garamond" w:cs="Calibri"/>
          <w:color w:val="000000"/>
          <w:sz w:val="28"/>
          <w:szCs w:val="28"/>
          <w:lang w:eastAsia="en-GB"/>
        </w:rPr>
        <w:t>Për të marrë autori</w:t>
      </w:r>
      <w:r>
        <w:rPr>
          <w:rFonts w:ascii="Garamond" w:eastAsia="Times New Roman" w:hAnsi="Garamond" w:cs="Calibri"/>
          <w:color w:val="000000"/>
          <w:sz w:val="28"/>
          <w:szCs w:val="28"/>
          <w:lang w:eastAsia="en-GB"/>
        </w:rPr>
        <w:t>zimin sipas</w:t>
      </w:r>
      <w:r w:rsidRPr="001844C4">
        <w:rPr>
          <w:rFonts w:ascii="Garamond" w:eastAsia="Times New Roman" w:hAnsi="Garamond" w:cs="Calibri"/>
          <w:color w:val="000000"/>
          <w:sz w:val="28"/>
          <w:szCs w:val="28"/>
          <w:lang w:eastAsia="en-GB"/>
        </w:rPr>
        <w:t xml:space="preserve"> paragrafi</w:t>
      </w:r>
      <w:r>
        <w:rPr>
          <w:rFonts w:ascii="Garamond" w:eastAsia="Times New Roman" w:hAnsi="Garamond" w:cs="Calibri"/>
          <w:color w:val="000000"/>
          <w:sz w:val="28"/>
          <w:szCs w:val="28"/>
          <w:lang w:eastAsia="en-GB"/>
        </w:rPr>
        <w:t>t</w:t>
      </w:r>
      <w:r w:rsidRPr="001844C4">
        <w:rPr>
          <w:rFonts w:ascii="Garamond" w:eastAsia="Times New Roman" w:hAnsi="Garamond" w:cs="Calibri"/>
          <w:color w:val="000000"/>
          <w:sz w:val="28"/>
          <w:szCs w:val="28"/>
          <w:lang w:eastAsia="en-GB"/>
        </w:rPr>
        <w:t xml:space="preserve"> 1 </w:t>
      </w:r>
      <w:r>
        <w:rPr>
          <w:rFonts w:ascii="Garamond" w:eastAsia="Times New Roman" w:hAnsi="Garamond" w:cs="Calibri"/>
          <w:color w:val="000000"/>
          <w:sz w:val="28"/>
          <w:szCs w:val="28"/>
          <w:lang w:eastAsia="en-GB"/>
        </w:rPr>
        <w:t>t</w:t>
      </w:r>
      <w:r w:rsidR="00A06B72" w:rsidRPr="00C32F7C">
        <w:rPr>
          <w:rFonts w:ascii="Garamond" w:eastAsia="Times New Roman" w:hAnsi="Garamond" w:cs="Calibri"/>
          <w:color w:val="000000"/>
          <w:sz w:val="28"/>
          <w:szCs w:val="28"/>
          <w:lang w:eastAsia="en-GB"/>
        </w:rPr>
        <w:t>ë</w:t>
      </w:r>
      <w:r w:rsidRPr="001844C4">
        <w:rPr>
          <w:rFonts w:ascii="Garamond" w:eastAsia="Times New Roman" w:hAnsi="Garamond" w:cs="Calibri"/>
          <w:color w:val="000000"/>
          <w:sz w:val="28"/>
          <w:szCs w:val="28"/>
          <w:lang w:eastAsia="en-GB"/>
        </w:rPr>
        <w:t xml:space="preserve"> këtij neni, personi fizik duhet të demonstrojë ekspertizën dhe mënyrën e punës </w:t>
      </w:r>
      <w:r>
        <w:rPr>
          <w:rFonts w:ascii="Garamond" w:eastAsia="Times New Roman" w:hAnsi="Garamond" w:cs="Calibri"/>
          <w:color w:val="000000"/>
          <w:sz w:val="28"/>
          <w:szCs w:val="28"/>
          <w:lang w:eastAsia="en-GB"/>
        </w:rPr>
        <w:t xml:space="preserve">të paraqitur </w:t>
      </w:r>
      <w:r w:rsidRPr="001844C4">
        <w:rPr>
          <w:rFonts w:ascii="Garamond" w:eastAsia="Times New Roman" w:hAnsi="Garamond" w:cs="Calibri"/>
          <w:color w:val="000000"/>
          <w:sz w:val="28"/>
          <w:szCs w:val="28"/>
          <w:lang w:eastAsia="en-GB"/>
        </w:rPr>
        <w:t>në një manual të miratuar nga A</w:t>
      </w:r>
      <w:r>
        <w:rPr>
          <w:rFonts w:ascii="Garamond" w:eastAsia="Times New Roman" w:hAnsi="Garamond" w:cs="Calibri"/>
          <w:color w:val="000000"/>
          <w:sz w:val="28"/>
          <w:szCs w:val="28"/>
          <w:lang w:eastAsia="en-GB"/>
        </w:rPr>
        <w:t>A</w:t>
      </w:r>
      <w:r w:rsidRPr="001844C4">
        <w:rPr>
          <w:rFonts w:ascii="Garamond" w:eastAsia="Times New Roman" w:hAnsi="Garamond" w:cs="Calibri"/>
          <w:color w:val="000000"/>
          <w:sz w:val="28"/>
          <w:szCs w:val="28"/>
          <w:lang w:eastAsia="en-GB"/>
        </w:rPr>
        <w:t>C në procesin e lëshimit të autorizimit.</w:t>
      </w:r>
    </w:p>
    <w:p w:rsidR="006841AE" w:rsidRDefault="006841AE" w:rsidP="0037465E">
      <w:pPr>
        <w:spacing w:before="120" w:after="120" w:line="240" w:lineRule="auto"/>
        <w:jc w:val="center"/>
        <w:textAlignment w:val="baseline"/>
        <w:rPr>
          <w:rFonts w:ascii="Garamond" w:eastAsia="Times New Roman" w:hAnsi="Garamond" w:cs="Calibri"/>
          <w:b/>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127</w:t>
      </w:r>
    </w:p>
    <w:p w:rsidR="00C66502" w:rsidRDefault="00C66502"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 xml:space="preserve">Direktivat e </w:t>
      </w:r>
      <w:r w:rsidR="00AA24EA" w:rsidRPr="003A1E75">
        <w:rPr>
          <w:rFonts w:ascii="Garamond" w:eastAsia="Times New Roman" w:hAnsi="Garamond" w:cs="Calibri"/>
          <w:iCs/>
          <w:color w:val="000000"/>
          <w:sz w:val="28"/>
          <w:szCs w:val="28"/>
          <w:lang w:eastAsia="en-GB"/>
        </w:rPr>
        <w:t>vlefshmërisë ajrore</w:t>
      </w:r>
    </w:p>
    <w:p w:rsidR="00AA24EA" w:rsidRPr="00E07FC4" w:rsidRDefault="00AA24EA" w:rsidP="0037465E">
      <w:pPr>
        <w:spacing w:before="120" w:after="120" w:line="240" w:lineRule="auto"/>
        <w:jc w:val="both"/>
        <w:textAlignment w:val="baseline"/>
        <w:rPr>
          <w:rFonts w:ascii="Garamond" w:eastAsia="Times New Roman" w:hAnsi="Garamond" w:cs="Calibri"/>
          <w:color w:val="000000"/>
          <w:sz w:val="28"/>
          <w:szCs w:val="28"/>
          <w:lang w:eastAsia="en-GB"/>
        </w:rPr>
      </w:pPr>
      <w:r w:rsidRPr="00AA24EA">
        <w:rPr>
          <w:rFonts w:ascii="Garamond" w:eastAsia="Times New Roman" w:hAnsi="Garamond" w:cs="Calibri"/>
          <w:color w:val="000000"/>
          <w:sz w:val="28"/>
          <w:szCs w:val="28"/>
          <w:lang w:eastAsia="en-GB"/>
        </w:rPr>
        <w:t>Direktivat e</w:t>
      </w:r>
      <w:r>
        <w:rPr>
          <w:rFonts w:ascii="Garamond" w:eastAsia="Times New Roman" w:hAnsi="Garamond" w:cs="Calibri"/>
          <w:color w:val="000000"/>
          <w:sz w:val="28"/>
          <w:szCs w:val="28"/>
          <w:lang w:eastAsia="en-GB"/>
        </w:rPr>
        <w:t xml:space="preserve"> zbatueshme të</w:t>
      </w:r>
      <w:r w:rsidRPr="00AA24EA">
        <w:rPr>
          <w:rFonts w:ascii="Garamond" w:eastAsia="Times New Roman" w:hAnsi="Garamond" w:cs="Calibri"/>
          <w:color w:val="000000"/>
          <w:sz w:val="28"/>
          <w:szCs w:val="28"/>
          <w:lang w:eastAsia="en-GB"/>
        </w:rPr>
        <w:t xml:space="preserve"> vlefshmërisë ajrore të lëshuara nga A</w:t>
      </w:r>
      <w:r>
        <w:rPr>
          <w:rFonts w:ascii="Garamond" w:eastAsia="Times New Roman" w:hAnsi="Garamond" w:cs="Calibri"/>
          <w:color w:val="000000"/>
          <w:sz w:val="28"/>
          <w:szCs w:val="28"/>
          <w:lang w:eastAsia="en-GB"/>
        </w:rPr>
        <w:t>A</w:t>
      </w:r>
      <w:r w:rsidRPr="00AA24EA">
        <w:rPr>
          <w:rFonts w:ascii="Garamond" w:eastAsia="Times New Roman" w:hAnsi="Garamond" w:cs="Calibri"/>
          <w:color w:val="000000"/>
          <w:sz w:val="28"/>
          <w:szCs w:val="28"/>
          <w:lang w:eastAsia="en-GB"/>
        </w:rPr>
        <w:t>C mund të aplikohen edhe për ULA</w:t>
      </w:r>
      <w:r w:rsidR="005421AF">
        <w:rPr>
          <w:rFonts w:ascii="Garamond" w:eastAsia="Times New Roman" w:hAnsi="Garamond" w:cs="Calibri"/>
          <w:color w:val="000000"/>
          <w:sz w:val="28"/>
          <w:szCs w:val="28"/>
          <w:lang w:eastAsia="en-GB"/>
        </w:rPr>
        <w:t>-n</w:t>
      </w:r>
      <w:r w:rsidRPr="00AA24EA">
        <w:rPr>
          <w:rFonts w:ascii="Garamond" w:eastAsia="Times New Roman" w:hAnsi="Garamond" w:cs="Calibri"/>
          <w:color w:val="000000"/>
          <w:sz w:val="28"/>
          <w:szCs w:val="28"/>
          <w:lang w:eastAsia="en-GB"/>
        </w:rPr>
        <w:t xml:space="preserve"> ose pajisje</w:t>
      </w:r>
      <w:r w:rsidR="005421AF">
        <w:rPr>
          <w:rFonts w:ascii="Garamond" w:eastAsia="Times New Roman" w:hAnsi="Garamond" w:cs="Calibri"/>
          <w:color w:val="000000"/>
          <w:sz w:val="28"/>
          <w:szCs w:val="28"/>
          <w:lang w:eastAsia="en-GB"/>
        </w:rPr>
        <w:t>t</w:t>
      </w:r>
      <w:r w:rsidRPr="00AA24EA">
        <w:rPr>
          <w:rFonts w:ascii="Garamond" w:eastAsia="Times New Roman" w:hAnsi="Garamond" w:cs="Calibri"/>
          <w:color w:val="000000"/>
          <w:sz w:val="28"/>
          <w:szCs w:val="28"/>
          <w:lang w:eastAsia="en-GB"/>
        </w:rPr>
        <w:t xml:space="preserve"> </w:t>
      </w:r>
      <w:r w:rsidR="005421AF">
        <w:rPr>
          <w:rFonts w:ascii="Garamond" w:eastAsia="Times New Roman" w:hAnsi="Garamond" w:cs="Calibri"/>
          <w:color w:val="000000"/>
          <w:sz w:val="28"/>
          <w:szCs w:val="28"/>
          <w:lang w:eastAsia="en-GB"/>
        </w:rPr>
        <w:t>e</w:t>
      </w:r>
      <w:r w:rsidR="005421AF" w:rsidRPr="00AA24EA">
        <w:rPr>
          <w:rFonts w:ascii="Garamond" w:eastAsia="Times New Roman" w:hAnsi="Garamond" w:cs="Calibri"/>
          <w:color w:val="000000"/>
          <w:sz w:val="28"/>
          <w:szCs w:val="28"/>
          <w:lang w:eastAsia="en-GB"/>
        </w:rPr>
        <w:t xml:space="preserve"> </w:t>
      </w:r>
      <w:r w:rsidRPr="00AA24EA">
        <w:rPr>
          <w:rFonts w:ascii="Garamond" w:eastAsia="Times New Roman" w:hAnsi="Garamond" w:cs="Calibri"/>
          <w:color w:val="000000"/>
          <w:sz w:val="28"/>
          <w:szCs w:val="28"/>
          <w:lang w:eastAsia="en-GB"/>
        </w:rPr>
        <w:t>instaluara</w:t>
      </w:r>
      <w:r>
        <w:rPr>
          <w:rFonts w:ascii="Garamond" w:eastAsia="Times New Roman" w:hAnsi="Garamond" w:cs="Calibri"/>
          <w:color w:val="000000"/>
          <w:sz w:val="28"/>
          <w:szCs w:val="28"/>
          <w:lang w:eastAsia="en-GB"/>
        </w:rPr>
        <w:t xml:space="preserve"> n</w:t>
      </w:r>
      <w:r w:rsidR="002060CF">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të</w:t>
      </w:r>
      <w:r w:rsidRPr="00AA24EA">
        <w:rPr>
          <w:rFonts w:ascii="Garamond" w:eastAsia="Times New Roman" w:hAnsi="Garamond" w:cs="Calibri"/>
          <w:color w:val="000000"/>
          <w:sz w:val="28"/>
          <w:szCs w:val="28"/>
          <w:lang w:eastAsia="en-GB"/>
        </w:rPr>
        <w:t>.</w:t>
      </w:r>
    </w:p>
    <w:p w:rsidR="00B635E8" w:rsidRPr="00E07FC4" w:rsidRDefault="00B635E8"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128</w:t>
      </w:r>
    </w:p>
    <w:p w:rsidR="00B635E8" w:rsidRDefault="00AA24EA"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Buletinet e shërbimit</w:t>
      </w:r>
    </w:p>
    <w:p w:rsidR="00AA24EA" w:rsidRPr="00E07FC4" w:rsidRDefault="00AA24EA" w:rsidP="0037465E">
      <w:pPr>
        <w:spacing w:before="120" w:after="120" w:line="240" w:lineRule="auto"/>
        <w:jc w:val="both"/>
        <w:textAlignment w:val="baseline"/>
        <w:rPr>
          <w:rFonts w:ascii="Garamond" w:eastAsia="Times New Roman" w:hAnsi="Garamond" w:cs="Calibri"/>
          <w:color w:val="000000"/>
          <w:sz w:val="28"/>
          <w:szCs w:val="28"/>
          <w:lang w:eastAsia="en-GB"/>
        </w:rPr>
      </w:pPr>
      <w:r w:rsidRPr="00AA24EA">
        <w:rPr>
          <w:rFonts w:ascii="Garamond" w:eastAsia="Times New Roman" w:hAnsi="Garamond" w:cs="Calibri"/>
          <w:color w:val="000000"/>
          <w:sz w:val="28"/>
          <w:szCs w:val="28"/>
          <w:lang w:eastAsia="en-GB"/>
        </w:rPr>
        <w:t>Pronari ose operatori i ULA</w:t>
      </w:r>
      <w:r w:rsidR="005421AF">
        <w:rPr>
          <w:rFonts w:ascii="Garamond" w:eastAsia="Times New Roman" w:hAnsi="Garamond" w:cs="Calibri"/>
          <w:color w:val="000000"/>
          <w:sz w:val="28"/>
          <w:szCs w:val="28"/>
          <w:lang w:eastAsia="en-GB"/>
        </w:rPr>
        <w:t>-</w:t>
      </w:r>
      <w:r w:rsidR="00602743">
        <w:rPr>
          <w:rFonts w:ascii="Garamond" w:eastAsia="Times New Roman" w:hAnsi="Garamond" w:cs="Calibri"/>
          <w:color w:val="000000"/>
          <w:sz w:val="28"/>
          <w:szCs w:val="28"/>
          <w:lang w:eastAsia="en-GB"/>
        </w:rPr>
        <w:t>ve</w:t>
      </w:r>
      <w:r w:rsidRPr="00AA24EA">
        <w:rPr>
          <w:rFonts w:ascii="Garamond" w:eastAsia="Times New Roman" w:hAnsi="Garamond" w:cs="Calibri"/>
          <w:color w:val="000000"/>
          <w:sz w:val="28"/>
          <w:szCs w:val="28"/>
          <w:lang w:eastAsia="en-GB"/>
        </w:rPr>
        <w:t xml:space="preserve"> është i detyruar të kryejë buletin</w:t>
      </w:r>
      <w:r>
        <w:rPr>
          <w:rFonts w:ascii="Garamond" w:eastAsia="Times New Roman" w:hAnsi="Garamond" w:cs="Calibri"/>
          <w:color w:val="000000"/>
          <w:sz w:val="28"/>
          <w:szCs w:val="28"/>
          <w:lang w:eastAsia="en-GB"/>
        </w:rPr>
        <w:t>et</w:t>
      </w:r>
      <w:r w:rsidRPr="00AA24EA">
        <w:rPr>
          <w:rFonts w:ascii="Garamond" w:eastAsia="Times New Roman" w:hAnsi="Garamond" w:cs="Calibri"/>
          <w:color w:val="000000"/>
          <w:sz w:val="28"/>
          <w:szCs w:val="28"/>
          <w:lang w:eastAsia="en-GB"/>
        </w:rPr>
        <w:t xml:space="preserve"> e shërbimit të lëshuar nga prodhuesi </w:t>
      </w:r>
      <w:r>
        <w:rPr>
          <w:rFonts w:ascii="Garamond" w:eastAsia="Times New Roman" w:hAnsi="Garamond" w:cs="Calibri"/>
          <w:color w:val="000000"/>
          <w:sz w:val="28"/>
          <w:szCs w:val="28"/>
          <w:lang w:eastAsia="en-GB"/>
        </w:rPr>
        <w:t>për</w:t>
      </w:r>
      <w:r w:rsidRPr="00AA24EA">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ULA</w:t>
      </w:r>
      <w:r w:rsidR="00602743">
        <w:rPr>
          <w:rFonts w:ascii="Garamond" w:eastAsia="Times New Roman" w:hAnsi="Garamond" w:cs="Calibri"/>
          <w:color w:val="000000"/>
          <w:sz w:val="28"/>
          <w:szCs w:val="28"/>
          <w:lang w:eastAsia="en-GB"/>
        </w:rPr>
        <w:t>-të</w:t>
      </w:r>
      <w:r>
        <w:rPr>
          <w:rFonts w:ascii="Garamond" w:eastAsia="Times New Roman" w:hAnsi="Garamond" w:cs="Calibri"/>
          <w:color w:val="000000"/>
          <w:sz w:val="28"/>
          <w:szCs w:val="28"/>
          <w:lang w:eastAsia="en-GB"/>
        </w:rPr>
        <w:t xml:space="preserve"> e prodhuar në seri</w:t>
      </w:r>
      <w:r w:rsidRPr="00AA24EA">
        <w:rPr>
          <w:rFonts w:ascii="Garamond" w:eastAsia="Times New Roman" w:hAnsi="Garamond" w:cs="Calibri"/>
          <w:color w:val="000000"/>
          <w:sz w:val="28"/>
          <w:szCs w:val="28"/>
          <w:lang w:eastAsia="en-GB"/>
        </w:rPr>
        <w:t xml:space="preserve"> ose </w:t>
      </w:r>
      <w:r>
        <w:rPr>
          <w:rFonts w:ascii="Garamond" w:eastAsia="Times New Roman" w:hAnsi="Garamond" w:cs="Calibri"/>
          <w:color w:val="000000"/>
          <w:sz w:val="28"/>
          <w:szCs w:val="28"/>
          <w:lang w:eastAsia="en-GB"/>
        </w:rPr>
        <w:t>p</w:t>
      </w:r>
      <w:r w:rsidRPr="00AA24EA">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r pajisjet e </w:t>
      </w:r>
      <w:r w:rsidRPr="00AA24EA">
        <w:rPr>
          <w:rFonts w:ascii="Garamond" w:eastAsia="Times New Roman" w:hAnsi="Garamond" w:cs="Calibri"/>
          <w:color w:val="000000"/>
          <w:sz w:val="28"/>
          <w:szCs w:val="28"/>
          <w:lang w:eastAsia="en-GB"/>
        </w:rPr>
        <w:t>instaluara</w:t>
      </w:r>
      <w:r>
        <w:rPr>
          <w:rFonts w:ascii="Garamond" w:eastAsia="Times New Roman" w:hAnsi="Garamond" w:cs="Calibri"/>
          <w:color w:val="000000"/>
          <w:sz w:val="28"/>
          <w:szCs w:val="28"/>
          <w:lang w:eastAsia="en-GB"/>
        </w:rPr>
        <w:t xml:space="preserve"> në to</w:t>
      </w:r>
      <w:r w:rsidRPr="00AA24EA">
        <w:rPr>
          <w:rFonts w:ascii="Garamond" w:eastAsia="Times New Roman" w:hAnsi="Garamond" w:cs="Calibri"/>
          <w:color w:val="000000"/>
          <w:sz w:val="28"/>
          <w:szCs w:val="28"/>
          <w:lang w:eastAsia="en-GB"/>
        </w:rPr>
        <w:t>, nëse ato janë të shënuara nga prodhuesi si të detyrueshm</w:t>
      </w:r>
      <w:r>
        <w:rPr>
          <w:rFonts w:ascii="Garamond" w:eastAsia="Times New Roman" w:hAnsi="Garamond" w:cs="Calibri"/>
          <w:color w:val="000000"/>
          <w:sz w:val="28"/>
          <w:szCs w:val="28"/>
          <w:lang w:eastAsia="en-GB"/>
        </w:rPr>
        <w:t>e</w:t>
      </w:r>
      <w:r w:rsidRPr="00AA24EA">
        <w:rPr>
          <w:rFonts w:ascii="Garamond" w:eastAsia="Times New Roman" w:hAnsi="Garamond" w:cs="Calibri"/>
          <w:color w:val="000000"/>
          <w:sz w:val="28"/>
          <w:szCs w:val="28"/>
          <w:lang w:eastAsia="en-GB"/>
        </w:rPr>
        <w:t>.</w:t>
      </w:r>
    </w:p>
    <w:p w:rsidR="00743FB0" w:rsidRPr="00E07FC4" w:rsidRDefault="00743FB0" w:rsidP="0037465E">
      <w:pPr>
        <w:spacing w:before="120" w:after="120" w:line="240" w:lineRule="auto"/>
        <w:jc w:val="center"/>
        <w:textAlignment w:val="baseline"/>
        <w:rPr>
          <w:rFonts w:ascii="Garamond" w:eastAsia="Times New Roman" w:hAnsi="Garamond" w:cs="Calibri"/>
          <w:b/>
          <w:bCs/>
          <w:color w:val="000000"/>
          <w:sz w:val="28"/>
          <w:szCs w:val="28"/>
          <w:lang w:eastAsia="en-GB"/>
        </w:rPr>
      </w:pPr>
    </w:p>
    <w:p w:rsidR="00B635E8" w:rsidRPr="00AA24EA" w:rsidRDefault="00AA24EA" w:rsidP="007F7E48">
      <w:pPr>
        <w:spacing w:before="120" w:after="120" w:line="240" w:lineRule="auto"/>
        <w:jc w:val="center"/>
        <w:textAlignment w:val="baseline"/>
        <w:rPr>
          <w:rFonts w:ascii="Garamond" w:eastAsia="Times New Roman" w:hAnsi="Garamond" w:cs="Calibri"/>
          <w:b/>
          <w:bCs/>
          <w:color w:val="000000"/>
          <w:sz w:val="28"/>
          <w:szCs w:val="28"/>
          <w:lang w:eastAsia="en-GB"/>
        </w:rPr>
      </w:pPr>
      <w:r>
        <w:rPr>
          <w:rFonts w:ascii="Garamond" w:eastAsia="Times New Roman" w:hAnsi="Garamond" w:cs="Calibri"/>
          <w:b/>
          <w:bCs/>
          <w:color w:val="000000"/>
          <w:sz w:val="28"/>
          <w:szCs w:val="28"/>
          <w:lang w:eastAsia="en-GB"/>
        </w:rPr>
        <w:t>Kapitulli</w:t>
      </w:r>
      <w:r w:rsidR="00EC31F8" w:rsidRPr="00AA24EA">
        <w:rPr>
          <w:rFonts w:ascii="Garamond" w:eastAsia="Times New Roman" w:hAnsi="Garamond" w:cs="Calibri"/>
          <w:b/>
          <w:bCs/>
          <w:color w:val="000000"/>
          <w:sz w:val="28"/>
          <w:szCs w:val="28"/>
          <w:lang w:eastAsia="en-GB"/>
        </w:rPr>
        <w:t xml:space="preserve"> </w:t>
      </w:r>
      <w:r w:rsidR="00BE3E24" w:rsidRPr="00AA24EA">
        <w:rPr>
          <w:rFonts w:ascii="Garamond" w:eastAsia="Times New Roman" w:hAnsi="Garamond" w:cs="Calibri"/>
          <w:b/>
          <w:bCs/>
          <w:color w:val="000000"/>
          <w:sz w:val="28"/>
          <w:szCs w:val="28"/>
          <w:lang w:eastAsia="en-GB"/>
        </w:rPr>
        <w:t>7</w:t>
      </w:r>
      <w:r w:rsidR="00EC31F8" w:rsidRPr="00AA24EA">
        <w:rPr>
          <w:rFonts w:ascii="Garamond" w:eastAsia="Times New Roman" w:hAnsi="Garamond" w:cs="Calibri"/>
          <w:b/>
          <w:bCs/>
          <w:color w:val="000000"/>
          <w:sz w:val="28"/>
          <w:szCs w:val="28"/>
          <w:lang w:eastAsia="en-GB"/>
        </w:rPr>
        <w:t> </w:t>
      </w:r>
      <w:r w:rsidR="00EC31F8" w:rsidRPr="00AA24EA">
        <w:rPr>
          <w:rFonts w:ascii="Garamond" w:eastAsia="Times New Roman" w:hAnsi="Garamond" w:cs="Calibri"/>
          <w:b/>
          <w:bCs/>
          <w:color w:val="000000"/>
          <w:sz w:val="28"/>
          <w:szCs w:val="28"/>
          <w:lang w:eastAsia="en-GB"/>
        </w:rPr>
        <w:br/>
      </w:r>
      <w:r w:rsidR="00B635E8" w:rsidRPr="00AA24EA">
        <w:rPr>
          <w:rFonts w:ascii="Garamond" w:eastAsia="Times New Roman" w:hAnsi="Garamond" w:cs="Calibri"/>
          <w:b/>
          <w:bCs/>
          <w:color w:val="000000"/>
          <w:sz w:val="28"/>
          <w:szCs w:val="28"/>
          <w:lang w:eastAsia="en-GB"/>
        </w:rPr>
        <w:t>Modifi</w:t>
      </w:r>
      <w:r>
        <w:rPr>
          <w:rFonts w:ascii="Garamond" w:eastAsia="Times New Roman" w:hAnsi="Garamond" w:cs="Calibri"/>
          <w:b/>
          <w:bCs/>
          <w:color w:val="000000"/>
          <w:sz w:val="28"/>
          <w:szCs w:val="28"/>
          <w:lang w:eastAsia="en-GB"/>
        </w:rPr>
        <w:t>kimet e</w:t>
      </w:r>
      <w:r w:rsidR="00EC31F8" w:rsidRPr="00AA24EA">
        <w:rPr>
          <w:rFonts w:ascii="Garamond" w:eastAsia="Times New Roman" w:hAnsi="Garamond" w:cs="Calibri"/>
          <w:b/>
          <w:bCs/>
          <w:color w:val="000000"/>
          <w:sz w:val="28"/>
          <w:szCs w:val="28"/>
          <w:lang w:eastAsia="en-GB"/>
        </w:rPr>
        <w:t xml:space="preserve"> </w:t>
      </w:r>
      <w:r w:rsidR="00743FB0" w:rsidRPr="00AA24EA">
        <w:rPr>
          <w:rFonts w:ascii="Garamond" w:eastAsia="Times New Roman" w:hAnsi="Garamond" w:cs="Calibri"/>
          <w:b/>
          <w:bCs/>
          <w:color w:val="000000"/>
          <w:sz w:val="28"/>
          <w:szCs w:val="28"/>
          <w:lang w:eastAsia="en-GB"/>
        </w:rPr>
        <w:t>ULA</w:t>
      </w:r>
      <w:r w:rsidR="00602743">
        <w:rPr>
          <w:rFonts w:ascii="Garamond" w:eastAsia="Times New Roman" w:hAnsi="Garamond" w:cs="Calibri"/>
          <w:b/>
          <w:bCs/>
          <w:color w:val="000000"/>
          <w:sz w:val="28"/>
          <w:szCs w:val="28"/>
          <w:lang w:eastAsia="en-GB"/>
        </w:rPr>
        <w:t>-së</w:t>
      </w:r>
    </w:p>
    <w:p w:rsidR="007F7E48" w:rsidRPr="00AA24EA" w:rsidRDefault="007F7E48" w:rsidP="007F7E48">
      <w:pPr>
        <w:spacing w:before="120" w:after="120" w:line="240" w:lineRule="auto"/>
        <w:jc w:val="center"/>
        <w:textAlignment w:val="baseline"/>
        <w:rPr>
          <w:rFonts w:ascii="Garamond" w:eastAsia="Times New Roman" w:hAnsi="Garamond" w:cs="Calibri"/>
          <w:b/>
          <w:b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129</w:t>
      </w:r>
    </w:p>
    <w:p w:rsidR="00AA24EA" w:rsidRDefault="00AA24EA"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Miratimi i modifikimeve të ULA</w:t>
      </w:r>
      <w:r w:rsidR="00602743">
        <w:rPr>
          <w:rFonts w:ascii="Garamond" w:eastAsia="Times New Roman" w:hAnsi="Garamond" w:cs="Calibri"/>
          <w:iCs/>
          <w:color w:val="000000"/>
          <w:sz w:val="28"/>
          <w:szCs w:val="28"/>
          <w:lang w:eastAsia="en-GB"/>
        </w:rPr>
        <w:t>-së</w:t>
      </w:r>
    </w:p>
    <w:p w:rsidR="00AA24EA" w:rsidRPr="00AA24EA" w:rsidRDefault="00AA24EA" w:rsidP="0025647A">
      <w:pPr>
        <w:pStyle w:val="ListParagraph"/>
        <w:numPr>
          <w:ilvl w:val="0"/>
          <w:numId w:val="71"/>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AA24EA">
        <w:rPr>
          <w:rFonts w:ascii="Garamond" w:eastAsia="Times New Roman" w:hAnsi="Garamond" w:cs="Calibri"/>
          <w:color w:val="000000"/>
          <w:sz w:val="28"/>
          <w:szCs w:val="28"/>
          <w:lang w:eastAsia="en-GB"/>
        </w:rPr>
        <w:t>Projekti i modifikimit të ULA</w:t>
      </w:r>
      <w:r w:rsidR="00602743">
        <w:rPr>
          <w:rFonts w:ascii="Garamond" w:eastAsia="Times New Roman" w:hAnsi="Garamond" w:cs="Calibri"/>
          <w:color w:val="000000"/>
          <w:sz w:val="28"/>
          <w:szCs w:val="28"/>
          <w:lang w:eastAsia="en-GB"/>
        </w:rPr>
        <w:t>-së</w:t>
      </w:r>
      <w:r w:rsidRPr="00AA24EA">
        <w:rPr>
          <w:rFonts w:ascii="Garamond" w:eastAsia="Times New Roman" w:hAnsi="Garamond" w:cs="Calibri"/>
          <w:color w:val="000000"/>
          <w:sz w:val="28"/>
          <w:szCs w:val="28"/>
          <w:lang w:eastAsia="en-GB"/>
        </w:rPr>
        <w:t xml:space="preserve"> të ndërtuar në seri d</w:t>
      </w:r>
      <w:r>
        <w:rPr>
          <w:rFonts w:ascii="Garamond" w:eastAsia="Times New Roman" w:hAnsi="Garamond" w:cs="Calibri"/>
          <w:color w:val="000000"/>
          <w:sz w:val="28"/>
          <w:szCs w:val="28"/>
          <w:lang w:eastAsia="en-GB"/>
        </w:rPr>
        <w:t>o</w:t>
      </w:r>
      <w:r w:rsidRPr="00AA24EA">
        <w:rPr>
          <w:rFonts w:ascii="Garamond" w:eastAsia="Times New Roman" w:hAnsi="Garamond" w:cs="Calibri"/>
          <w:color w:val="000000"/>
          <w:sz w:val="28"/>
          <w:szCs w:val="28"/>
          <w:lang w:eastAsia="en-GB"/>
        </w:rPr>
        <w:t xml:space="preserve"> të jetë në përputhje me kërkesat e </w:t>
      </w:r>
      <w:r>
        <w:rPr>
          <w:rFonts w:ascii="Garamond" w:eastAsia="Times New Roman" w:hAnsi="Garamond" w:cs="Calibri"/>
          <w:color w:val="000000"/>
          <w:sz w:val="28"/>
          <w:szCs w:val="28"/>
          <w:lang w:eastAsia="en-GB"/>
        </w:rPr>
        <w:t>vlefshmërisë ajrore</w:t>
      </w:r>
      <w:r w:rsidRPr="00AA24EA">
        <w:rPr>
          <w:rFonts w:ascii="Garamond" w:eastAsia="Times New Roman" w:hAnsi="Garamond" w:cs="Calibri"/>
          <w:color w:val="000000"/>
          <w:sz w:val="28"/>
          <w:szCs w:val="28"/>
          <w:lang w:eastAsia="en-GB"/>
        </w:rPr>
        <w:t xml:space="preserve"> të përcaktuara në shtojcën I të kë</w:t>
      </w:r>
      <w:r>
        <w:rPr>
          <w:rFonts w:ascii="Garamond" w:eastAsia="Times New Roman" w:hAnsi="Garamond" w:cs="Calibri"/>
          <w:color w:val="000000"/>
          <w:sz w:val="28"/>
          <w:szCs w:val="28"/>
          <w:lang w:eastAsia="en-GB"/>
        </w:rPr>
        <w:t>saj Rregullore</w:t>
      </w:r>
      <w:r w:rsidR="00602743">
        <w:rPr>
          <w:rFonts w:ascii="Garamond" w:eastAsia="Times New Roman" w:hAnsi="Garamond" w:cs="Calibri"/>
          <w:color w:val="000000"/>
          <w:sz w:val="28"/>
          <w:szCs w:val="28"/>
          <w:lang w:eastAsia="en-GB"/>
        </w:rPr>
        <w:t>je</w:t>
      </w:r>
      <w:r w:rsidRPr="00AA24EA">
        <w:rPr>
          <w:rFonts w:ascii="Garamond" w:eastAsia="Times New Roman" w:hAnsi="Garamond" w:cs="Calibri"/>
          <w:color w:val="000000"/>
          <w:sz w:val="28"/>
          <w:szCs w:val="28"/>
          <w:lang w:eastAsia="en-GB"/>
        </w:rPr>
        <w:t>.</w:t>
      </w:r>
    </w:p>
    <w:p w:rsidR="00AA24EA" w:rsidRPr="00AA24EA" w:rsidRDefault="00AA24EA" w:rsidP="0025647A">
      <w:pPr>
        <w:pStyle w:val="ListParagraph"/>
        <w:numPr>
          <w:ilvl w:val="0"/>
          <w:numId w:val="71"/>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sidRPr="00AA24EA">
        <w:rPr>
          <w:rFonts w:ascii="Garamond" w:eastAsia="Times New Roman" w:hAnsi="Garamond" w:cs="Calibri"/>
          <w:color w:val="000000"/>
          <w:sz w:val="28"/>
          <w:szCs w:val="28"/>
          <w:lang w:eastAsia="en-GB"/>
        </w:rPr>
        <w:t>Projekti për modifikimin e ULA</w:t>
      </w:r>
      <w:r w:rsidR="00602743">
        <w:rPr>
          <w:rFonts w:ascii="Garamond" w:eastAsia="Times New Roman" w:hAnsi="Garamond" w:cs="Calibri"/>
          <w:color w:val="000000"/>
          <w:sz w:val="28"/>
          <w:szCs w:val="28"/>
          <w:lang w:eastAsia="en-GB"/>
        </w:rPr>
        <w:t>-së</w:t>
      </w:r>
      <w:r w:rsidRPr="00AA24EA">
        <w:rPr>
          <w:rFonts w:ascii="Garamond" w:eastAsia="Times New Roman" w:hAnsi="Garamond" w:cs="Calibri"/>
          <w:color w:val="000000"/>
          <w:sz w:val="28"/>
          <w:szCs w:val="28"/>
          <w:lang w:eastAsia="en-GB"/>
        </w:rPr>
        <w:t xml:space="preserve"> d</w:t>
      </w:r>
      <w:r w:rsidR="00A06B72">
        <w:rPr>
          <w:rFonts w:ascii="Garamond" w:eastAsia="Times New Roman" w:hAnsi="Garamond" w:cs="Calibri"/>
          <w:color w:val="000000"/>
          <w:sz w:val="28"/>
          <w:szCs w:val="28"/>
          <w:lang w:eastAsia="en-GB"/>
        </w:rPr>
        <w:t>o</w:t>
      </w:r>
      <w:r w:rsidRPr="00AA24EA">
        <w:rPr>
          <w:rFonts w:ascii="Garamond" w:eastAsia="Times New Roman" w:hAnsi="Garamond" w:cs="Calibri"/>
          <w:color w:val="000000"/>
          <w:sz w:val="28"/>
          <w:szCs w:val="28"/>
          <w:lang w:eastAsia="en-GB"/>
        </w:rPr>
        <w:t xml:space="preserve"> të vërtetohet nga prodhuesi ULA, i cili jep miratimin e tij për projektin e ndryshimit.</w:t>
      </w:r>
    </w:p>
    <w:p w:rsidR="00B635E8" w:rsidRPr="00B5138A" w:rsidRDefault="00AA24EA" w:rsidP="0025647A">
      <w:pPr>
        <w:pStyle w:val="ListParagraph"/>
        <w:numPr>
          <w:ilvl w:val="0"/>
          <w:numId w:val="71"/>
        </w:numPr>
        <w:spacing w:before="120" w:after="120" w:line="240" w:lineRule="auto"/>
        <w:ind w:left="426" w:hanging="437"/>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Duke anashkaluar</w:t>
      </w:r>
      <w:r w:rsidRPr="00AA24EA">
        <w:rPr>
          <w:rFonts w:ascii="Garamond" w:eastAsia="Times New Roman" w:hAnsi="Garamond" w:cs="Calibri"/>
          <w:color w:val="000000"/>
          <w:sz w:val="28"/>
          <w:szCs w:val="28"/>
          <w:lang w:eastAsia="en-GB"/>
        </w:rPr>
        <w:t xml:space="preserve"> paragrafi</w:t>
      </w:r>
      <w:r>
        <w:rPr>
          <w:rFonts w:ascii="Garamond" w:eastAsia="Times New Roman" w:hAnsi="Garamond" w:cs="Calibri"/>
          <w:color w:val="000000"/>
          <w:sz w:val="28"/>
          <w:szCs w:val="28"/>
          <w:lang w:eastAsia="en-GB"/>
        </w:rPr>
        <w:t>n</w:t>
      </w:r>
      <w:r w:rsidRPr="00AA24EA">
        <w:rPr>
          <w:rFonts w:ascii="Garamond" w:eastAsia="Times New Roman" w:hAnsi="Garamond" w:cs="Calibri"/>
          <w:color w:val="000000"/>
          <w:sz w:val="28"/>
          <w:szCs w:val="28"/>
          <w:lang w:eastAsia="en-GB"/>
        </w:rPr>
        <w:t xml:space="preserve"> 2 të këtij neni, A</w:t>
      </w:r>
      <w:r>
        <w:rPr>
          <w:rFonts w:ascii="Garamond" w:eastAsia="Times New Roman" w:hAnsi="Garamond" w:cs="Calibri"/>
          <w:color w:val="000000"/>
          <w:sz w:val="28"/>
          <w:szCs w:val="28"/>
          <w:lang w:eastAsia="en-GB"/>
        </w:rPr>
        <w:t>A</w:t>
      </w:r>
      <w:r w:rsidRPr="00AA24EA">
        <w:rPr>
          <w:rFonts w:ascii="Garamond" w:eastAsia="Times New Roman" w:hAnsi="Garamond" w:cs="Calibri"/>
          <w:color w:val="000000"/>
          <w:sz w:val="28"/>
          <w:szCs w:val="28"/>
          <w:lang w:eastAsia="en-GB"/>
        </w:rPr>
        <w:t>C mund të miratojë ndryshime</w:t>
      </w:r>
      <w:r>
        <w:rPr>
          <w:rFonts w:ascii="Garamond" w:eastAsia="Times New Roman" w:hAnsi="Garamond" w:cs="Calibri"/>
          <w:color w:val="000000"/>
          <w:sz w:val="28"/>
          <w:szCs w:val="28"/>
          <w:lang w:eastAsia="en-GB"/>
        </w:rPr>
        <w:t>t</w:t>
      </w:r>
      <w:r w:rsidRPr="00AA24EA">
        <w:rPr>
          <w:rFonts w:ascii="Garamond" w:eastAsia="Times New Roman" w:hAnsi="Garamond" w:cs="Calibri"/>
          <w:color w:val="000000"/>
          <w:sz w:val="28"/>
          <w:szCs w:val="28"/>
          <w:lang w:eastAsia="en-GB"/>
        </w:rPr>
        <w:t xml:space="preserve"> në ULA. </w:t>
      </w:r>
      <w:r>
        <w:rPr>
          <w:rFonts w:ascii="Garamond" w:eastAsia="Times New Roman" w:hAnsi="Garamond" w:cs="Calibri"/>
          <w:color w:val="000000"/>
          <w:sz w:val="28"/>
          <w:szCs w:val="28"/>
          <w:lang w:eastAsia="en-GB"/>
        </w:rPr>
        <w:t>Kërkesa për modifikim</w:t>
      </w:r>
      <w:r w:rsidR="00E42DC3">
        <w:rPr>
          <w:rFonts w:ascii="Garamond" w:eastAsia="Times New Roman" w:hAnsi="Garamond" w:cs="Calibri"/>
          <w:color w:val="000000"/>
          <w:sz w:val="28"/>
          <w:szCs w:val="28"/>
          <w:lang w:eastAsia="en-GB"/>
        </w:rPr>
        <w:t xml:space="preserve"> b</w:t>
      </w:r>
      <w:r w:rsidR="002060CF">
        <w:rPr>
          <w:rFonts w:ascii="Garamond" w:eastAsia="Times New Roman" w:hAnsi="Garamond" w:cs="Calibri"/>
          <w:color w:val="000000"/>
          <w:sz w:val="28"/>
          <w:szCs w:val="28"/>
          <w:lang w:eastAsia="en-GB"/>
        </w:rPr>
        <w:t>ë</w:t>
      </w:r>
      <w:r w:rsidR="00E42DC3">
        <w:rPr>
          <w:rFonts w:ascii="Garamond" w:eastAsia="Times New Roman" w:hAnsi="Garamond" w:cs="Calibri"/>
          <w:color w:val="000000"/>
          <w:sz w:val="28"/>
          <w:szCs w:val="28"/>
          <w:lang w:eastAsia="en-GB"/>
        </w:rPr>
        <w:t>het n</w:t>
      </w:r>
      <w:r w:rsidR="002060CF">
        <w:rPr>
          <w:rFonts w:ascii="Garamond" w:eastAsia="Times New Roman" w:hAnsi="Garamond" w:cs="Calibri"/>
          <w:color w:val="000000"/>
          <w:sz w:val="28"/>
          <w:szCs w:val="28"/>
          <w:lang w:eastAsia="en-GB"/>
        </w:rPr>
        <w:t>ë</w:t>
      </w:r>
      <w:r w:rsidR="00E42DC3">
        <w:rPr>
          <w:rFonts w:ascii="Garamond" w:eastAsia="Times New Roman" w:hAnsi="Garamond" w:cs="Calibri"/>
          <w:color w:val="000000"/>
          <w:sz w:val="28"/>
          <w:szCs w:val="28"/>
          <w:lang w:eastAsia="en-GB"/>
        </w:rPr>
        <w:t xml:space="preserve"> AAC dhe</w:t>
      </w:r>
      <w:r w:rsidRPr="00AA24EA">
        <w:rPr>
          <w:rFonts w:ascii="Garamond" w:eastAsia="Times New Roman" w:hAnsi="Garamond" w:cs="Calibri"/>
          <w:color w:val="000000"/>
          <w:sz w:val="28"/>
          <w:szCs w:val="28"/>
          <w:lang w:eastAsia="en-GB"/>
        </w:rPr>
        <w:t xml:space="preserve"> duhet të shoqërohet me një propozim projekti, një program </w:t>
      </w:r>
      <w:r w:rsidR="00E42DC3">
        <w:rPr>
          <w:rFonts w:ascii="Garamond" w:eastAsia="Times New Roman" w:hAnsi="Garamond" w:cs="Calibri"/>
          <w:color w:val="000000"/>
          <w:sz w:val="28"/>
          <w:szCs w:val="28"/>
          <w:lang w:eastAsia="en-GB"/>
        </w:rPr>
        <w:t>punimesh</w:t>
      </w:r>
      <w:r w:rsidRPr="00AA24EA">
        <w:rPr>
          <w:rFonts w:ascii="Garamond" w:eastAsia="Times New Roman" w:hAnsi="Garamond" w:cs="Calibri"/>
          <w:color w:val="000000"/>
          <w:sz w:val="28"/>
          <w:szCs w:val="28"/>
          <w:lang w:eastAsia="en-GB"/>
        </w:rPr>
        <w:t>, një propozim të organizatës ose personi</w:t>
      </w:r>
      <w:r w:rsidR="00E42DC3">
        <w:rPr>
          <w:rFonts w:ascii="Garamond" w:eastAsia="Times New Roman" w:hAnsi="Garamond" w:cs="Calibri"/>
          <w:color w:val="000000"/>
          <w:sz w:val="28"/>
          <w:szCs w:val="28"/>
          <w:lang w:eastAsia="en-GB"/>
        </w:rPr>
        <w:t>t</w:t>
      </w:r>
      <w:r w:rsidRPr="00AA24EA">
        <w:rPr>
          <w:rFonts w:ascii="Garamond" w:eastAsia="Times New Roman" w:hAnsi="Garamond" w:cs="Calibri"/>
          <w:color w:val="000000"/>
          <w:sz w:val="28"/>
          <w:szCs w:val="28"/>
          <w:lang w:eastAsia="en-GB"/>
        </w:rPr>
        <w:t xml:space="preserve"> që do të bëjë </w:t>
      </w:r>
      <w:r w:rsidR="00E42DC3">
        <w:rPr>
          <w:rFonts w:ascii="Garamond" w:eastAsia="Times New Roman" w:hAnsi="Garamond" w:cs="Calibri"/>
          <w:color w:val="000000"/>
          <w:sz w:val="28"/>
          <w:szCs w:val="28"/>
          <w:lang w:eastAsia="en-GB"/>
        </w:rPr>
        <w:t>modifikimin</w:t>
      </w:r>
      <w:r w:rsidRPr="00AA24EA">
        <w:rPr>
          <w:rFonts w:ascii="Garamond" w:eastAsia="Times New Roman" w:hAnsi="Garamond" w:cs="Calibri"/>
          <w:color w:val="000000"/>
          <w:sz w:val="28"/>
          <w:szCs w:val="28"/>
          <w:lang w:eastAsia="en-GB"/>
        </w:rPr>
        <w:t xml:space="preserve"> dhe, nëse është e nevojshme, një program </w:t>
      </w:r>
      <w:r w:rsidRPr="00AA24EA">
        <w:rPr>
          <w:rFonts w:ascii="Garamond" w:eastAsia="Times New Roman" w:hAnsi="Garamond" w:cs="Calibri"/>
          <w:color w:val="000000"/>
          <w:sz w:val="28"/>
          <w:szCs w:val="28"/>
          <w:lang w:eastAsia="en-GB"/>
        </w:rPr>
        <w:lastRenderedPageBreak/>
        <w:t>testimi. Dokumentet e bashkangjitura duhet të hartohen ose të vërtetohen nga një ekspert avioni.</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130</w:t>
      </w:r>
    </w:p>
    <w:p w:rsidR="00E42DC3" w:rsidRDefault="00E42DC3"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Modifikimi i avionit</w:t>
      </w:r>
    </w:p>
    <w:p w:rsidR="00A06B72" w:rsidRDefault="00E42DC3" w:rsidP="003A1E75">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Modifikimet</w:t>
      </w:r>
      <w:r w:rsidRPr="00E42DC3">
        <w:rPr>
          <w:rFonts w:ascii="Garamond" w:eastAsia="Times New Roman" w:hAnsi="Garamond" w:cs="Calibri"/>
          <w:color w:val="000000"/>
          <w:sz w:val="28"/>
          <w:szCs w:val="28"/>
          <w:lang w:eastAsia="en-GB"/>
        </w:rPr>
        <w:t xml:space="preserve"> në ULA dhe </w:t>
      </w:r>
      <w:r>
        <w:rPr>
          <w:rFonts w:ascii="Garamond" w:eastAsia="Times New Roman" w:hAnsi="Garamond" w:cs="Calibri"/>
          <w:color w:val="000000"/>
          <w:sz w:val="28"/>
          <w:szCs w:val="28"/>
          <w:lang w:eastAsia="en-GB"/>
        </w:rPr>
        <w:t>ecuria</w:t>
      </w:r>
      <w:r w:rsidRPr="00E42DC3">
        <w:rPr>
          <w:rFonts w:ascii="Garamond" w:eastAsia="Times New Roman" w:hAnsi="Garamond" w:cs="Calibri"/>
          <w:color w:val="000000"/>
          <w:sz w:val="28"/>
          <w:szCs w:val="28"/>
          <w:lang w:eastAsia="en-GB"/>
        </w:rPr>
        <w:t xml:space="preserve"> e tyre duhet të regjistrohen në regjistrin teknik të avionit dhe të </w:t>
      </w:r>
      <w:r w:rsidR="00602743">
        <w:rPr>
          <w:rFonts w:ascii="Garamond" w:eastAsia="Times New Roman" w:hAnsi="Garamond" w:cs="Calibri"/>
          <w:color w:val="000000"/>
          <w:sz w:val="28"/>
          <w:szCs w:val="28"/>
          <w:lang w:eastAsia="en-GB"/>
        </w:rPr>
        <w:t>ç</w:t>
      </w:r>
      <w:r w:rsidRPr="00E42DC3">
        <w:rPr>
          <w:rFonts w:ascii="Garamond" w:eastAsia="Times New Roman" w:hAnsi="Garamond" w:cs="Calibri"/>
          <w:color w:val="000000"/>
          <w:sz w:val="28"/>
          <w:szCs w:val="28"/>
          <w:lang w:eastAsia="en-GB"/>
        </w:rPr>
        <w:t>ertifikohen nga eksperti i avionit dhe kontrolluesi i avionëve.</w:t>
      </w: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131</w:t>
      </w:r>
    </w:p>
    <w:p w:rsidR="00E1500F" w:rsidRPr="003A1E75" w:rsidRDefault="00E1500F"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Testimi pas modifikimit</w:t>
      </w:r>
    </w:p>
    <w:p w:rsidR="006360FE" w:rsidRPr="00AA24EA" w:rsidRDefault="006360FE" w:rsidP="0037465E">
      <w:pPr>
        <w:spacing w:before="120" w:after="120" w:line="240" w:lineRule="auto"/>
        <w:jc w:val="both"/>
        <w:textAlignment w:val="baseline"/>
        <w:rPr>
          <w:rFonts w:ascii="Garamond" w:eastAsia="Times New Roman" w:hAnsi="Garamond" w:cs="Calibri"/>
          <w:color w:val="000000"/>
          <w:sz w:val="28"/>
          <w:szCs w:val="28"/>
          <w:lang w:eastAsia="en-GB"/>
        </w:rPr>
      </w:pPr>
      <w:r w:rsidRPr="006360FE">
        <w:rPr>
          <w:rFonts w:ascii="Garamond" w:eastAsia="Times New Roman" w:hAnsi="Garamond" w:cs="Calibri"/>
          <w:color w:val="000000"/>
          <w:sz w:val="28"/>
          <w:szCs w:val="28"/>
          <w:lang w:eastAsia="en-GB"/>
        </w:rPr>
        <w:t xml:space="preserve">Në rast të nevojës për të testuar një ULA pas modifikimit, pas përfundimit të testit, duhet të dorëzohet </w:t>
      </w:r>
      <w:r w:rsidR="00BD2C7F" w:rsidRPr="006360FE">
        <w:rPr>
          <w:rFonts w:ascii="Garamond" w:eastAsia="Times New Roman" w:hAnsi="Garamond" w:cs="Calibri"/>
          <w:color w:val="000000"/>
          <w:sz w:val="28"/>
          <w:szCs w:val="28"/>
          <w:lang w:eastAsia="en-GB"/>
        </w:rPr>
        <w:t>në A</w:t>
      </w:r>
      <w:r w:rsidR="00BD2C7F">
        <w:rPr>
          <w:rFonts w:ascii="Garamond" w:eastAsia="Times New Roman" w:hAnsi="Garamond" w:cs="Calibri"/>
          <w:color w:val="000000"/>
          <w:sz w:val="28"/>
          <w:szCs w:val="28"/>
          <w:lang w:eastAsia="en-GB"/>
        </w:rPr>
        <w:t>A</w:t>
      </w:r>
      <w:r w:rsidR="00BD2C7F" w:rsidRPr="006360FE">
        <w:rPr>
          <w:rFonts w:ascii="Garamond" w:eastAsia="Times New Roman" w:hAnsi="Garamond" w:cs="Calibri"/>
          <w:color w:val="000000"/>
          <w:sz w:val="28"/>
          <w:szCs w:val="28"/>
          <w:lang w:eastAsia="en-GB"/>
        </w:rPr>
        <w:t>C raporti</w:t>
      </w:r>
      <w:r w:rsidR="00BD2C7F">
        <w:rPr>
          <w:rFonts w:ascii="Garamond" w:eastAsia="Times New Roman" w:hAnsi="Garamond" w:cs="Calibri"/>
          <w:color w:val="000000"/>
          <w:sz w:val="28"/>
          <w:szCs w:val="28"/>
          <w:lang w:eastAsia="en-GB"/>
        </w:rPr>
        <w:t xml:space="preserve"> me </w:t>
      </w:r>
      <w:r w:rsidRPr="006360FE">
        <w:rPr>
          <w:rFonts w:ascii="Garamond" w:eastAsia="Times New Roman" w:hAnsi="Garamond" w:cs="Calibri"/>
          <w:color w:val="000000"/>
          <w:sz w:val="28"/>
          <w:szCs w:val="28"/>
          <w:lang w:eastAsia="en-GB"/>
        </w:rPr>
        <w:t>rezultatet e testit. Testi duhet të kryhet sipas programit të testimit të bashkëngjitur në kërkesën për miratimin e modifikimit.</w:t>
      </w:r>
    </w:p>
    <w:p w:rsidR="00A06B72" w:rsidRPr="00CB776C" w:rsidRDefault="00A06B72"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CA1542" w:rsidRPr="00513C9E" w:rsidRDefault="00513C9E"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513C9E">
        <w:rPr>
          <w:rFonts w:ascii="Garamond" w:eastAsia="Times New Roman" w:hAnsi="Garamond" w:cs="Calibri"/>
          <w:b/>
          <w:color w:val="000000"/>
          <w:sz w:val="28"/>
          <w:szCs w:val="28"/>
          <w:lang w:eastAsia="en-GB"/>
        </w:rPr>
        <w:t>PJESA VII</w:t>
      </w:r>
      <w:r w:rsidR="00EC31F8" w:rsidRPr="00513C9E">
        <w:rPr>
          <w:rFonts w:ascii="Garamond" w:eastAsia="Times New Roman" w:hAnsi="Garamond" w:cs="Calibri"/>
          <w:b/>
          <w:color w:val="000000"/>
          <w:sz w:val="28"/>
          <w:szCs w:val="28"/>
          <w:lang w:eastAsia="en-GB"/>
        </w:rPr>
        <w:t xml:space="preserve"> </w:t>
      </w:r>
    </w:p>
    <w:p w:rsidR="00EC31F8" w:rsidRPr="00513C9E" w:rsidRDefault="00513C9E"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513C9E">
        <w:rPr>
          <w:rFonts w:ascii="Garamond" w:eastAsia="Times New Roman" w:hAnsi="Garamond" w:cs="Calibri"/>
          <w:b/>
          <w:color w:val="000000"/>
          <w:sz w:val="28"/>
          <w:szCs w:val="28"/>
          <w:lang w:eastAsia="en-GB"/>
        </w:rPr>
        <w:t>XHIROPLANËT DERI NË</w:t>
      </w:r>
      <w:r w:rsidR="00EC31F8" w:rsidRPr="00513C9E">
        <w:rPr>
          <w:rFonts w:ascii="Garamond" w:eastAsia="Times New Roman" w:hAnsi="Garamond" w:cs="Calibri"/>
          <w:b/>
          <w:color w:val="000000"/>
          <w:sz w:val="28"/>
          <w:szCs w:val="28"/>
          <w:lang w:eastAsia="en-GB"/>
        </w:rPr>
        <w:t xml:space="preserve"> 560 KG</w:t>
      </w:r>
    </w:p>
    <w:p w:rsidR="00CA1542" w:rsidRPr="003A1E75" w:rsidRDefault="00CA1542" w:rsidP="0037465E">
      <w:pPr>
        <w:spacing w:before="120" w:after="120" w:line="240" w:lineRule="auto"/>
        <w:jc w:val="center"/>
        <w:textAlignment w:val="baseline"/>
        <w:rPr>
          <w:rFonts w:ascii="Garamond" w:eastAsia="Times New Roman" w:hAnsi="Garamond" w:cs="Calibri"/>
          <w:b/>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132</w:t>
      </w:r>
    </w:p>
    <w:p w:rsidR="00513C9E" w:rsidRDefault="00513C9E"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Kërkesat e zbatueshme</w:t>
      </w:r>
    </w:p>
    <w:p w:rsidR="00513C9E" w:rsidRPr="00513C9E" w:rsidRDefault="0047643A" w:rsidP="0037465E">
      <w:pPr>
        <w:spacing w:before="120" w:after="120" w:line="240" w:lineRule="auto"/>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K</w:t>
      </w:r>
      <w:r w:rsidR="00513C9E" w:rsidRPr="00513C9E">
        <w:rPr>
          <w:rFonts w:ascii="Garamond" w:eastAsia="Times New Roman" w:hAnsi="Garamond" w:cs="Calibri"/>
          <w:color w:val="000000"/>
          <w:sz w:val="28"/>
          <w:szCs w:val="28"/>
          <w:lang w:eastAsia="en-GB"/>
        </w:rPr>
        <w:t>ërkesa</w:t>
      </w:r>
      <w:r>
        <w:rPr>
          <w:rFonts w:ascii="Garamond" w:eastAsia="Times New Roman" w:hAnsi="Garamond" w:cs="Calibri"/>
          <w:color w:val="000000"/>
          <w:sz w:val="28"/>
          <w:szCs w:val="28"/>
          <w:lang w:eastAsia="en-GB"/>
        </w:rPr>
        <w:t>t</w:t>
      </w:r>
      <w:r w:rsidR="00513C9E" w:rsidRPr="00513C9E">
        <w:rPr>
          <w:rFonts w:ascii="Garamond" w:eastAsia="Times New Roman" w:hAnsi="Garamond" w:cs="Calibri"/>
          <w:color w:val="000000"/>
          <w:sz w:val="28"/>
          <w:szCs w:val="28"/>
          <w:lang w:eastAsia="en-GB"/>
        </w:rPr>
        <w:t xml:space="preserve"> për projektim</w:t>
      </w:r>
      <w:r w:rsidR="00513C9E">
        <w:rPr>
          <w:rFonts w:ascii="Garamond" w:eastAsia="Times New Roman" w:hAnsi="Garamond" w:cs="Calibri"/>
          <w:color w:val="000000"/>
          <w:sz w:val="28"/>
          <w:szCs w:val="28"/>
          <w:lang w:eastAsia="en-GB"/>
        </w:rPr>
        <w:t>in</w:t>
      </w:r>
      <w:r w:rsidR="00513C9E" w:rsidRPr="00513C9E">
        <w:rPr>
          <w:rFonts w:ascii="Garamond" w:eastAsia="Times New Roman" w:hAnsi="Garamond" w:cs="Calibri"/>
          <w:color w:val="000000"/>
          <w:sz w:val="28"/>
          <w:szCs w:val="28"/>
          <w:lang w:eastAsia="en-GB"/>
        </w:rPr>
        <w:t xml:space="preserve">, pranimin, ndërtimin, modifikimin, </w:t>
      </w:r>
      <w:r w:rsidR="00513C9E">
        <w:rPr>
          <w:rFonts w:ascii="Garamond" w:eastAsia="Times New Roman" w:hAnsi="Garamond" w:cs="Calibri"/>
          <w:color w:val="000000"/>
          <w:sz w:val="28"/>
          <w:szCs w:val="28"/>
          <w:lang w:eastAsia="en-GB"/>
        </w:rPr>
        <w:t xml:space="preserve">vazhdueshmërinë e </w:t>
      </w:r>
      <w:r w:rsidR="00513C9E" w:rsidRPr="00513C9E">
        <w:rPr>
          <w:rFonts w:ascii="Garamond" w:eastAsia="Times New Roman" w:hAnsi="Garamond" w:cs="Calibri"/>
          <w:color w:val="000000"/>
          <w:sz w:val="28"/>
          <w:szCs w:val="28"/>
          <w:lang w:eastAsia="en-GB"/>
        </w:rPr>
        <w:t>vlefshmëri</w:t>
      </w:r>
      <w:r w:rsidR="00513C9E">
        <w:rPr>
          <w:rFonts w:ascii="Garamond" w:eastAsia="Times New Roman" w:hAnsi="Garamond" w:cs="Calibri"/>
          <w:color w:val="000000"/>
          <w:sz w:val="28"/>
          <w:szCs w:val="28"/>
          <w:lang w:eastAsia="en-GB"/>
        </w:rPr>
        <w:t>s</w:t>
      </w:r>
      <w:r w:rsidR="00513C9E" w:rsidRPr="00513C9E">
        <w:rPr>
          <w:rFonts w:ascii="Garamond" w:eastAsia="Times New Roman" w:hAnsi="Garamond" w:cs="Calibri"/>
          <w:color w:val="000000"/>
          <w:sz w:val="28"/>
          <w:szCs w:val="28"/>
          <w:lang w:eastAsia="en-GB"/>
        </w:rPr>
        <w:t>ë</w:t>
      </w:r>
      <w:r w:rsidR="00513C9E">
        <w:rPr>
          <w:rFonts w:ascii="Garamond" w:eastAsia="Times New Roman" w:hAnsi="Garamond" w:cs="Calibri"/>
          <w:color w:val="000000"/>
          <w:sz w:val="28"/>
          <w:szCs w:val="28"/>
          <w:lang w:eastAsia="en-GB"/>
        </w:rPr>
        <w:t xml:space="preserve"> ajrore</w:t>
      </w:r>
      <w:r w:rsidR="00513C9E" w:rsidRPr="00513C9E">
        <w:rPr>
          <w:rFonts w:ascii="Garamond" w:eastAsia="Times New Roman" w:hAnsi="Garamond" w:cs="Calibri"/>
          <w:color w:val="000000"/>
          <w:sz w:val="28"/>
          <w:szCs w:val="28"/>
          <w:lang w:eastAsia="en-GB"/>
        </w:rPr>
        <w:t>, mirëmbajtje</w:t>
      </w:r>
      <w:r w:rsidR="00513C9E">
        <w:rPr>
          <w:rFonts w:ascii="Garamond" w:eastAsia="Times New Roman" w:hAnsi="Garamond" w:cs="Calibri"/>
          <w:color w:val="000000"/>
          <w:sz w:val="28"/>
          <w:szCs w:val="28"/>
          <w:lang w:eastAsia="en-GB"/>
        </w:rPr>
        <w:t xml:space="preserve">n </w:t>
      </w:r>
      <w:r w:rsidR="00513C9E" w:rsidRPr="00513C9E">
        <w:rPr>
          <w:rFonts w:ascii="Garamond" w:eastAsia="Times New Roman" w:hAnsi="Garamond" w:cs="Calibri"/>
          <w:color w:val="000000"/>
          <w:sz w:val="28"/>
          <w:szCs w:val="28"/>
          <w:lang w:eastAsia="en-GB"/>
        </w:rPr>
        <w:t>dhe riparimi</w:t>
      </w:r>
      <w:r w:rsidR="00513C9E">
        <w:rPr>
          <w:rFonts w:ascii="Garamond" w:eastAsia="Times New Roman" w:hAnsi="Garamond" w:cs="Calibri"/>
          <w:color w:val="000000"/>
          <w:sz w:val="28"/>
          <w:szCs w:val="28"/>
          <w:lang w:eastAsia="en-GB"/>
        </w:rPr>
        <w:t>n</w:t>
      </w:r>
      <w:r w:rsidR="00513C9E" w:rsidRPr="00513C9E">
        <w:rPr>
          <w:rFonts w:ascii="Garamond" w:eastAsia="Times New Roman" w:hAnsi="Garamond" w:cs="Calibri"/>
          <w:color w:val="000000"/>
          <w:sz w:val="28"/>
          <w:szCs w:val="28"/>
          <w:lang w:eastAsia="en-GB"/>
        </w:rPr>
        <w:t xml:space="preserve"> e </w:t>
      </w:r>
      <w:r w:rsidR="00513C9E">
        <w:rPr>
          <w:rFonts w:ascii="Garamond" w:eastAsia="Times New Roman" w:hAnsi="Garamond" w:cs="Calibri"/>
          <w:color w:val="000000"/>
          <w:sz w:val="28"/>
          <w:szCs w:val="28"/>
          <w:lang w:eastAsia="en-GB"/>
        </w:rPr>
        <w:t>xhiroplanëve</w:t>
      </w:r>
      <w:r w:rsidR="00513C9E" w:rsidRPr="00513C9E">
        <w:rPr>
          <w:rFonts w:ascii="Garamond" w:eastAsia="Times New Roman" w:hAnsi="Garamond" w:cs="Calibri"/>
          <w:color w:val="000000"/>
          <w:sz w:val="28"/>
          <w:szCs w:val="28"/>
          <w:lang w:eastAsia="en-GB"/>
        </w:rPr>
        <w:t xml:space="preserve"> deri në 560 kilogram, do të </w:t>
      </w:r>
      <w:r>
        <w:rPr>
          <w:rFonts w:ascii="Garamond" w:eastAsia="Times New Roman" w:hAnsi="Garamond" w:cs="Calibri"/>
          <w:color w:val="000000"/>
          <w:sz w:val="28"/>
          <w:szCs w:val="28"/>
          <w:lang w:eastAsia="en-GB"/>
        </w:rPr>
        <w:t>jen</w:t>
      </w:r>
      <w:r w:rsidRPr="00513C9E">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ato q</w:t>
      </w:r>
      <w:r w:rsidRPr="00513C9E">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janë përcaktuar n</w:t>
      </w:r>
      <w:r w:rsidRPr="00513C9E">
        <w:rPr>
          <w:rFonts w:ascii="Garamond" w:eastAsia="Times New Roman" w:hAnsi="Garamond" w:cs="Calibri"/>
          <w:color w:val="000000"/>
          <w:sz w:val="28"/>
          <w:szCs w:val="28"/>
          <w:lang w:eastAsia="en-GB"/>
        </w:rPr>
        <w:t>ë</w:t>
      </w:r>
      <w:r w:rsidR="00513C9E" w:rsidRPr="00513C9E">
        <w:rPr>
          <w:rFonts w:ascii="Garamond" w:eastAsia="Times New Roman" w:hAnsi="Garamond" w:cs="Calibri"/>
          <w:color w:val="000000"/>
          <w:sz w:val="28"/>
          <w:szCs w:val="28"/>
          <w:lang w:eastAsia="en-GB"/>
        </w:rPr>
        <w:t xml:space="preserve"> Pjesë</w:t>
      </w:r>
      <w:r>
        <w:rPr>
          <w:rFonts w:ascii="Garamond" w:eastAsia="Times New Roman" w:hAnsi="Garamond" w:cs="Calibri"/>
          <w:color w:val="000000"/>
          <w:sz w:val="28"/>
          <w:szCs w:val="28"/>
          <w:lang w:eastAsia="en-GB"/>
        </w:rPr>
        <w:t>n</w:t>
      </w:r>
      <w:r w:rsidR="00513C9E" w:rsidRPr="00513C9E">
        <w:rPr>
          <w:rFonts w:ascii="Garamond" w:eastAsia="Times New Roman" w:hAnsi="Garamond" w:cs="Calibri"/>
          <w:color w:val="000000"/>
          <w:sz w:val="28"/>
          <w:szCs w:val="28"/>
          <w:lang w:eastAsia="en-GB"/>
        </w:rPr>
        <w:t xml:space="preserve"> </w:t>
      </w:r>
      <w:r w:rsidR="00513C9E">
        <w:rPr>
          <w:rFonts w:ascii="Garamond" w:eastAsia="Times New Roman" w:hAnsi="Garamond" w:cs="Calibri"/>
          <w:color w:val="000000"/>
          <w:sz w:val="28"/>
          <w:szCs w:val="28"/>
          <w:lang w:eastAsia="en-GB"/>
        </w:rPr>
        <w:t>VI (avionët ultra të lehtë)</w:t>
      </w:r>
      <w:r w:rsidR="00513C9E" w:rsidRPr="00513C9E">
        <w:rPr>
          <w:rFonts w:ascii="Garamond" w:eastAsia="Times New Roman" w:hAnsi="Garamond" w:cs="Calibri"/>
          <w:color w:val="000000"/>
          <w:sz w:val="28"/>
          <w:szCs w:val="28"/>
          <w:lang w:eastAsia="en-GB"/>
        </w:rPr>
        <w:t xml:space="preserve"> të kësaj </w:t>
      </w:r>
      <w:r w:rsidR="00513C9E">
        <w:rPr>
          <w:rFonts w:ascii="Garamond" w:eastAsia="Times New Roman" w:hAnsi="Garamond" w:cs="Calibri"/>
          <w:color w:val="000000"/>
          <w:sz w:val="28"/>
          <w:szCs w:val="28"/>
          <w:lang w:eastAsia="en-GB"/>
        </w:rPr>
        <w:t>rregullore</w:t>
      </w:r>
      <w:r w:rsidR="00602743">
        <w:rPr>
          <w:rFonts w:ascii="Garamond" w:eastAsia="Times New Roman" w:hAnsi="Garamond" w:cs="Calibri"/>
          <w:color w:val="000000"/>
          <w:sz w:val="28"/>
          <w:szCs w:val="28"/>
          <w:lang w:eastAsia="en-GB"/>
        </w:rPr>
        <w:t>je</w:t>
      </w:r>
      <w:r w:rsidR="00513C9E">
        <w:rPr>
          <w:rFonts w:ascii="Garamond" w:eastAsia="Times New Roman" w:hAnsi="Garamond" w:cs="Calibri"/>
          <w:color w:val="000000"/>
          <w:sz w:val="28"/>
          <w:szCs w:val="28"/>
          <w:lang w:eastAsia="en-GB"/>
        </w:rPr>
        <w:t xml:space="preserve">, </w:t>
      </w:r>
      <w:r w:rsidR="00513C9E" w:rsidRPr="00513C9E">
        <w:rPr>
          <w:rFonts w:ascii="Garamond" w:eastAsia="Times New Roman" w:hAnsi="Garamond" w:cs="Calibri"/>
          <w:color w:val="000000"/>
          <w:sz w:val="28"/>
          <w:szCs w:val="28"/>
          <w:lang w:eastAsia="en-GB"/>
        </w:rPr>
        <w:t>në përputhje me rrethanat.</w:t>
      </w:r>
    </w:p>
    <w:p w:rsidR="00CA1542" w:rsidRPr="00513C9E" w:rsidRDefault="00CA1542"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47643A" w:rsidRPr="003A1E75" w:rsidRDefault="0047643A" w:rsidP="0047643A">
      <w:pPr>
        <w:spacing w:before="120" w:after="120" w:line="240" w:lineRule="auto"/>
        <w:jc w:val="center"/>
        <w:textAlignment w:val="baseline"/>
        <w:rPr>
          <w:rFonts w:ascii="Garamond" w:eastAsia="Times New Roman" w:hAnsi="Garamond" w:cs="Calibri"/>
          <w:b/>
          <w:color w:val="000000"/>
          <w:sz w:val="28"/>
          <w:szCs w:val="28"/>
          <w:lang w:val="en-US" w:eastAsia="en-GB"/>
        </w:rPr>
      </w:pPr>
      <w:r w:rsidRPr="003A1E75">
        <w:rPr>
          <w:rFonts w:ascii="Garamond" w:eastAsia="Times New Roman" w:hAnsi="Garamond" w:cs="Calibri"/>
          <w:b/>
          <w:color w:val="000000"/>
          <w:sz w:val="28"/>
          <w:szCs w:val="28"/>
          <w:lang w:val="en-US" w:eastAsia="en-GB"/>
        </w:rPr>
        <w:t>PJESA VIII</w:t>
      </w:r>
    </w:p>
    <w:p w:rsidR="0047643A" w:rsidRPr="003A1E75" w:rsidRDefault="0047643A" w:rsidP="0047643A">
      <w:pPr>
        <w:spacing w:before="120" w:after="120" w:line="240" w:lineRule="auto"/>
        <w:jc w:val="center"/>
        <w:textAlignment w:val="baseline"/>
        <w:rPr>
          <w:rFonts w:ascii="Garamond" w:eastAsia="Times New Roman" w:hAnsi="Garamond" w:cs="Calibri"/>
          <w:b/>
          <w:color w:val="000000"/>
          <w:sz w:val="28"/>
          <w:szCs w:val="28"/>
          <w:lang w:val="en-US" w:eastAsia="en-GB"/>
        </w:rPr>
      </w:pPr>
      <w:r w:rsidRPr="003A1E75">
        <w:rPr>
          <w:rFonts w:ascii="Garamond" w:eastAsia="Times New Roman" w:hAnsi="Garamond" w:cs="Calibri"/>
          <w:b/>
          <w:color w:val="000000"/>
          <w:sz w:val="28"/>
          <w:szCs w:val="28"/>
          <w:lang w:val="en-US" w:eastAsia="en-GB"/>
        </w:rPr>
        <w:t>GLIDER</w:t>
      </w:r>
      <w:r w:rsidR="00100837" w:rsidRPr="003A1E75">
        <w:rPr>
          <w:rFonts w:ascii="Garamond" w:eastAsia="Times New Roman" w:hAnsi="Garamond" w:cs="Calibri"/>
          <w:b/>
          <w:color w:val="000000"/>
          <w:sz w:val="28"/>
          <w:szCs w:val="28"/>
          <w:lang w:val="en-US" w:eastAsia="en-GB"/>
        </w:rPr>
        <w:t>AT</w:t>
      </w:r>
      <w:r w:rsidRPr="003A1E75">
        <w:rPr>
          <w:rFonts w:ascii="Garamond" w:eastAsia="Times New Roman" w:hAnsi="Garamond" w:cs="Calibri"/>
          <w:b/>
          <w:color w:val="000000"/>
          <w:sz w:val="28"/>
          <w:szCs w:val="28"/>
          <w:lang w:val="en-US" w:eastAsia="en-GB"/>
        </w:rPr>
        <w:t xml:space="preserve"> ME PESH</w:t>
      </w:r>
      <w:r w:rsidR="00602743">
        <w:rPr>
          <w:rFonts w:ascii="Garamond" w:eastAsia="Times New Roman" w:hAnsi="Garamond" w:cs="Calibri"/>
          <w:b/>
          <w:color w:val="000000"/>
          <w:sz w:val="28"/>
          <w:szCs w:val="28"/>
          <w:lang w:val="en-US" w:eastAsia="en-GB"/>
        </w:rPr>
        <w:t>Ë</w:t>
      </w:r>
      <w:r w:rsidRPr="003A1E75">
        <w:rPr>
          <w:rFonts w:ascii="Garamond" w:eastAsia="Times New Roman" w:hAnsi="Garamond" w:cs="Calibri"/>
          <w:b/>
          <w:color w:val="000000"/>
          <w:sz w:val="28"/>
          <w:szCs w:val="28"/>
          <w:lang w:val="en-US" w:eastAsia="en-GB"/>
        </w:rPr>
        <w:t>N BOSH MAKSIKUMI 80/100 KG</w:t>
      </w:r>
    </w:p>
    <w:p w:rsidR="00CA1542" w:rsidRPr="003A1E75" w:rsidRDefault="00CA1542" w:rsidP="0037465E">
      <w:pPr>
        <w:spacing w:before="120" w:after="120" w:line="240" w:lineRule="auto"/>
        <w:jc w:val="center"/>
        <w:textAlignment w:val="baseline"/>
        <w:rPr>
          <w:rFonts w:ascii="Garamond" w:eastAsia="Times New Roman" w:hAnsi="Garamond" w:cs="Calibri"/>
          <w:i/>
          <w:iCs/>
          <w:color w:val="000000"/>
          <w:sz w:val="28"/>
          <w:szCs w:val="28"/>
          <w:lang w:val="en-US"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val="en-US" w:eastAsia="en-GB"/>
        </w:rPr>
      </w:pPr>
      <w:r w:rsidRPr="003A1E75">
        <w:rPr>
          <w:rFonts w:ascii="Garamond" w:eastAsia="Times New Roman" w:hAnsi="Garamond" w:cs="Calibri"/>
          <w:b/>
          <w:color w:val="000000"/>
          <w:sz w:val="28"/>
          <w:szCs w:val="28"/>
          <w:lang w:val="en-US" w:eastAsia="en-GB"/>
        </w:rPr>
        <w:t xml:space="preserve">Neni </w:t>
      </w:r>
      <w:r w:rsidR="00EC31F8" w:rsidRPr="003A1E75">
        <w:rPr>
          <w:rFonts w:ascii="Garamond" w:eastAsia="Times New Roman" w:hAnsi="Garamond" w:cs="Calibri"/>
          <w:b/>
          <w:color w:val="000000"/>
          <w:sz w:val="28"/>
          <w:szCs w:val="28"/>
          <w:lang w:val="en-US" w:eastAsia="en-GB"/>
        </w:rPr>
        <w:t>133</w:t>
      </w:r>
    </w:p>
    <w:p w:rsidR="0047643A" w:rsidRDefault="0047643A" w:rsidP="00CA1542">
      <w:pPr>
        <w:spacing w:before="120" w:after="120" w:line="240" w:lineRule="auto"/>
        <w:jc w:val="center"/>
        <w:textAlignment w:val="baseline"/>
        <w:rPr>
          <w:rFonts w:ascii="Garamond" w:eastAsia="Times New Roman" w:hAnsi="Garamond" w:cs="Calibri"/>
          <w:iCs/>
          <w:color w:val="000000"/>
          <w:sz w:val="28"/>
          <w:szCs w:val="28"/>
          <w:lang w:val="en-US" w:eastAsia="en-GB"/>
        </w:rPr>
      </w:pPr>
      <w:r w:rsidRPr="003A1E75">
        <w:rPr>
          <w:rFonts w:ascii="Garamond" w:eastAsia="Times New Roman" w:hAnsi="Garamond" w:cs="Calibri"/>
          <w:iCs/>
          <w:color w:val="000000"/>
          <w:sz w:val="28"/>
          <w:szCs w:val="28"/>
          <w:lang w:val="en-US" w:eastAsia="en-GB"/>
        </w:rPr>
        <w:t>Kërkesat e zbatueshme</w:t>
      </w:r>
    </w:p>
    <w:p w:rsidR="0047643A" w:rsidRPr="003A1E75" w:rsidRDefault="0047643A" w:rsidP="0037465E">
      <w:pPr>
        <w:spacing w:before="120" w:after="120" w:line="240" w:lineRule="auto"/>
        <w:jc w:val="both"/>
        <w:textAlignment w:val="baseline"/>
        <w:rPr>
          <w:rFonts w:ascii="Garamond" w:eastAsia="Times New Roman" w:hAnsi="Garamond" w:cs="Calibri"/>
          <w:color w:val="000000"/>
          <w:sz w:val="28"/>
          <w:szCs w:val="28"/>
          <w:lang w:val="en-US" w:eastAsia="en-GB"/>
        </w:rPr>
      </w:pPr>
      <w:proofErr w:type="gramStart"/>
      <w:r w:rsidRPr="003A1E75">
        <w:rPr>
          <w:rFonts w:ascii="Garamond" w:eastAsia="Times New Roman" w:hAnsi="Garamond" w:cs="Calibri"/>
          <w:color w:val="000000"/>
          <w:sz w:val="28"/>
          <w:szCs w:val="28"/>
          <w:lang w:val="en-US" w:eastAsia="en-GB"/>
        </w:rPr>
        <w:t xml:space="preserve">Kërkesat për projektimin, pranimin, ndërtimin, modifikimin, </w:t>
      </w:r>
      <w:r w:rsidR="00E02593" w:rsidRPr="003A1E75">
        <w:rPr>
          <w:rFonts w:ascii="Garamond" w:eastAsia="Times New Roman" w:hAnsi="Garamond" w:cs="Calibri"/>
          <w:color w:val="000000"/>
          <w:sz w:val="28"/>
          <w:szCs w:val="28"/>
          <w:lang w:val="en-US" w:eastAsia="en-GB"/>
        </w:rPr>
        <w:t>vazhdueshmërinë</w:t>
      </w:r>
      <w:r w:rsidRPr="003A1E75">
        <w:rPr>
          <w:rFonts w:ascii="Garamond" w:eastAsia="Times New Roman" w:hAnsi="Garamond" w:cs="Calibri"/>
          <w:color w:val="000000"/>
          <w:sz w:val="28"/>
          <w:szCs w:val="28"/>
          <w:lang w:val="en-US" w:eastAsia="en-GB"/>
        </w:rPr>
        <w:t xml:space="preserve"> e vlefshmërisë ajrore, mirëmbajtjen dhe riparimin e mjeteve fluturuese që i përkasin grupit të glajderave me masë boshe deri në 80/100 kg janë të përcaktuara në </w:t>
      </w:r>
      <w:r w:rsidR="00E02593" w:rsidRPr="003A1E75">
        <w:rPr>
          <w:rFonts w:ascii="Garamond" w:eastAsia="Times New Roman" w:hAnsi="Garamond" w:cs="Calibri"/>
          <w:color w:val="000000"/>
          <w:sz w:val="28"/>
          <w:szCs w:val="28"/>
          <w:lang w:val="en-US" w:eastAsia="en-GB"/>
        </w:rPr>
        <w:t>rregulloren</w:t>
      </w:r>
      <w:r w:rsidRPr="003A1E75">
        <w:rPr>
          <w:rFonts w:ascii="Garamond" w:eastAsia="Times New Roman" w:hAnsi="Garamond" w:cs="Calibri"/>
          <w:color w:val="000000"/>
          <w:sz w:val="28"/>
          <w:szCs w:val="28"/>
          <w:lang w:val="en-US" w:eastAsia="en-GB"/>
        </w:rPr>
        <w:t xml:space="preserve"> "Për kushtet dhe metodat e përdorimit të deltaplaneve dhe paraglajder</w:t>
      </w:r>
      <w:r w:rsidR="00E02593" w:rsidRPr="003A1E75">
        <w:rPr>
          <w:rFonts w:ascii="Garamond" w:eastAsia="Times New Roman" w:hAnsi="Garamond" w:cs="Calibri"/>
          <w:color w:val="000000"/>
          <w:sz w:val="28"/>
          <w:szCs w:val="28"/>
          <w:lang w:val="en-US" w:eastAsia="en-GB"/>
        </w:rPr>
        <w:t>ave</w:t>
      </w:r>
      <w:r w:rsidRPr="003A1E75">
        <w:rPr>
          <w:rFonts w:ascii="Garamond" w:eastAsia="Times New Roman" w:hAnsi="Garamond" w:cs="Calibri"/>
          <w:color w:val="000000"/>
          <w:sz w:val="28"/>
          <w:szCs w:val="28"/>
          <w:lang w:val="en-US" w:eastAsia="en-GB"/>
        </w:rPr>
        <w:t>".</w:t>
      </w:r>
      <w:proofErr w:type="gramEnd"/>
    </w:p>
    <w:p w:rsidR="00CA1542" w:rsidRPr="003A1E75" w:rsidRDefault="00CA1542" w:rsidP="0037465E">
      <w:pPr>
        <w:spacing w:before="120" w:after="120" w:line="240" w:lineRule="auto"/>
        <w:jc w:val="center"/>
        <w:textAlignment w:val="baseline"/>
        <w:rPr>
          <w:rFonts w:ascii="Garamond" w:eastAsia="Times New Roman" w:hAnsi="Garamond" w:cs="Calibri"/>
          <w:color w:val="000000"/>
          <w:sz w:val="28"/>
          <w:szCs w:val="28"/>
          <w:lang w:val="en-US" w:eastAsia="en-GB"/>
        </w:rPr>
      </w:pPr>
    </w:p>
    <w:p w:rsidR="00E02593" w:rsidRPr="003A1E75" w:rsidRDefault="00E02593" w:rsidP="00E02593">
      <w:pPr>
        <w:spacing w:before="120" w:after="120" w:line="240" w:lineRule="auto"/>
        <w:jc w:val="center"/>
        <w:textAlignment w:val="baseline"/>
        <w:rPr>
          <w:rFonts w:ascii="Garamond" w:eastAsia="Times New Roman" w:hAnsi="Garamond" w:cs="Calibri"/>
          <w:b/>
          <w:color w:val="000000"/>
          <w:sz w:val="28"/>
          <w:szCs w:val="28"/>
          <w:lang w:val="en-US" w:eastAsia="en-GB"/>
        </w:rPr>
      </w:pPr>
      <w:r w:rsidRPr="003A1E75">
        <w:rPr>
          <w:rFonts w:ascii="Garamond" w:eastAsia="Times New Roman" w:hAnsi="Garamond" w:cs="Calibri"/>
          <w:b/>
          <w:color w:val="000000"/>
          <w:sz w:val="28"/>
          <w:szCs w:val="28"/>
          <w:lang w:val="en-US" w:eastAsia="en-GB"/>
        </w:rPr>
        <w:t>PJESA IX</w:t>
      </w:r>
    </w:p>
    <w:p w:rsidR="00E02593" w:rsidRPr="003A1E75" w:rsidRDefault="00E02593" w:rsidP="00E02593">
      <w:pPr>
        <w:spacing w:before="120" w:after="120" w:line="240" w:lineRule="auto"/>
        <w:jc w:val="center"/>
        <w:textAlignment w:val="baseline"/>
        <w:rPr>
          <w:rFonts w:ascii="Garamond" w:eastAsia="Times New Roman" w:hAnsi="Garamond" w:cs="Calibri"/>
          <w:b/>
          <w:color w:val="000000"/>
          <w:sz w:val="28"/>
          <w:szCs w:val="28"/>
          <w:lang w:val="en-US" w:eastAsia="en-GB"/>
        </w:rPr>
      </w:pPr>
      <w:r w:rsidRPr="003A1E75">
        <w:rPr>
          <w:rFonts w:ascii="Garamond" w:eastAsia="Times New Roman" w:hAnsi="Garamond" w:cs="Calibri"/>
          <w:b/>
          <w:color w:val="000000"/>
          <w:sz w:val="28"/>
          <w:szCs w:val="28"/>
          <w:lang w:val="en-US" w:eastAsia="en-GB"/>
        </w:rPr>
        <w:lastRenderedPageBreak/>
        <w:t>PËR RIPRODHIMIN E AVIONËVE HISTORIKË DHE ISH-USHTARAKË</w:t>
      </w:r>
    </w:p>
    <w:p w:rsidR="009B556B" w:rsidRPr="003A1E75" w:rsidRDefault="009B556B" w:rsidP="0037465E">
      <w:pPr>
        <w:spacing w:before="120" w:after="120" w:line="240" w:lineRule="auto"/>
        <w:jc w:val="center"/>
        <w:textAlignment w:val="baseline"/>
        <w:rPr>
          <w:rFonts w:ascii="Garamond" w:eastAsia="Times New Roman" w:hAnsi="Garamond" w:cs="Calibri"/>
          <w:i/>
          <w:iCs/>
          <w:color w:val="000000"/>
          <w:sz w:val="28"/>
          <w:szCs w:val="28"/>
          <w:lang w:val="en-US"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134</w:t>
      </w:r>
    </w:p>
    <w:p w:rsidR="00E02593" w:rsidRDefault="00E02593"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Kërkesat e zbatueshme</w:t>
      </w:r>
    </w:p>
    <w:p w:rsidR="0002054B" w:rsidRPr="00E02593" w:rsidRDefault="005261AF" w:rsidP="0025647A">
      <w:pPr>
        <w:pStyle w:val="ListParagraph"/>
        <w:numPr>
          <w:ilvl w:val="0"/>
          <w:numId w:val="72"/>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P</w:t>
      </w:r>
      <w:r w:rsidR="0002054B" w:rsidRPr="0002054B">
        <w:rPr>
          <w:rFonts w:ascii="Garamond" w:eastAsia="Times New Roman" w:hAnsi="Garamond" w:cs="Calibri"/>
          <w:color w:val="000000"/>
          <w:sz w:val="28"/>
          <w:szCs w:val="28"/>
          <w:lang w:eastAsia="en-GB"/>
        </w:rPr>
        <w:t xml:space="preserve">ër projektimin, </w:t>
      </w:r>
      <w:r w:rsidR="00BC5ACC">
        <w:rPr>
          <w:rFonts w:ascii="Garamond" w:eastAsia="Times New Roman" w:hAnsi="Garamond" w:cs="Calibri"/>
          <w:color w:val="000000"/>
          <w:sz w:val="28"/>
          <w:szCs w:val="28"/>
          <w:lang w:eastAsia="en-GB"/>
        </w:rPr>
        <w:t>përmirësimin</w:t>
      </w:r>
      <w:r w:rsidR="0002054B" w:rsidRPr="0002054B">
        <w:rPr>
          <w:rFonts w:ascii="Garamond" w:eastAsia="Times New Roman" w:hAnsi="Garamond" w:cs="Calibri"/>
          <w:color w:val="000000"/>
          <w:sz w:val="28"/>
          <w:szCs w:val="28"/>
          <w:lang w:eastAsia="en-GB"/>
        </w:rPr>
        <w:t xml:space="preserve"> ose modifikimin e një projekti, pranimi</w:t>
      </w:r>
      <w:r w:rsidR="00BC5ACC">
        <w:rPr>
          <w:rFonts w:ascii="Garamond" w:eastAsia="Times New Roman" w:hAnsi="Garamond" w:cs="Calibri"/>
          <w:color w:val="000000"/>
          <w:sz w:val="28"/>
          <w:szCs w:val="28"/>
          <w:lang w:eastAsia="en-GB"/>
        </w:rPr>
        <w:t>n</w:t>
      </w:r>
      <w:r w:rsidR="0002054B" w:rsidRPr="0002054B">
        <w:rPr>
          <w:rFonts w:ascii="Garamond" w:eastAsia="Times New Roman" w:hAnsi="Garamond" w:cs="Calibri"/>
          <w:color w:val="000000"/>
          <w:sz w:val="28"/>
          <w:szCs w:val="28"/>
          <w:lang w:eastAsia="en-GB"/>
        </w:rPr>
        <w:t>, ndërtimi</w:t>
      </w:r>
      <w:r w:rsidR="00BC5ACC">
        <w:rPr>
          <w:rFonts w:ascii="Garamond" w:eastAsia="Times New Roman" w:hAnsi="Garamond" w:cs="Calibri"/>
          <w:color w:val="000000"/>
          <w:sz w:val="28"/>
          <w:szCs w:val="28"/>
          <w:lang w:eastAsia="en-GB"/>
        </w:rPr>
        <w:t>n</w:t>
      </w:r>
      <w:r w:rsidR="0002054B" w:rsidRPr="0002054B">
        <w:rPr>
          <w:rFonts w:ascii="Garamond" w:eastAsia="Times New Roman" w:hAnsi="Garamond" w:cs="Calibri"/>
          <w:color w:val="000000"/>
          <w:sz w:val="28"/>
          <w:szCs w:val="28"/>
          <w:lang w:eastAsia="en-GB"/>
        </w:rPr>
        <w:t>, modifikimi</w:t>
      </w:r>
      <w:r w:rsidR="00BC5ACC">
        <w:rPr>
          <w:rFonts w:ascii="Garamond" w:eastAsia="Times New Roman" w:hAnsi="Garamond" w:cs="Calibri"/>
          <w:color w:val="000000"/>
          <w:sz w:val="28"/>
          <w:szCs w:val="28"/>
          <w:lang w:eastAsia="en-GB"/>
        </w:rPr>
        <w:t>n</w:t>
      </w:r>
      <w:r w:rsidR="0002054B" w:rsidRPr="0002054B">
        <w:rPr>
          <w:rFonts w:ascii="Garamond" w:eastAsia="Times New Roman" w:hAnsi="Garamond" w:cs="Calibri"/>
          <w:color w:val="000000"/>
          <w:sz w:val="28"/>
          <w:szCs w:val="28"/>
          <w:lang w:eastAsia="en-GB"/>
        </w:rPr>
        <w:t xml:space="preserve">, </w:t>
      </w:r>
      <w:r w:rsidR="00BC5ACC">
        <w:rPr>
          <w:rFonts w:ascii="Garamond" w:eastAsia="Times New Roman" w:hAnsi="Garamond" w:cs="Calibri"/>
          <w:color w:val="000000"/>
          <w:sz w:val="28"/>
          <w:szCs w:val="28"/>
          <w:lang w:eastAsia="en-GB"/>
        </w:rPr>
        <w:t>vazhdueshmërinë e vl</w:t>
      </w:r>
      <w:r w:rsidR="00BC5ACC" w:rsidRPr="0002054B">
        <w:rPr>
          <w:rFonts w:ascii="Garamond" w:eastAsia="Times New Roman" w:hAnsi="Garamond" w:cs="Calibri"/>
          <w:color w:val="000000"/>
          <w:sz w:val="28"/>
          <w:szCs w:val="28"/>
          <w:lang w:eastAsia="en-GB"/>
        </w:rPr>
        <w:t>efshmëri</w:t>
      </w:r>
      <w:r w:rsidR="00BC5ACC">
        <w:rPr>
          <w:rFonts w:ascii="Garamond" w:eastAsia="Times New Roman" w:hAnsi="Garamond" w:cs="Calibri"/>
          <w:color w:val="000000"/>
          <w:sz w:val="28"/>
          <w:szCs w:val="28"/>
          <w:lang w:eastAsia="en-GB"/>
        </w:rPr>
        <w:t>së ajrore</w:t>
      </w:r>
      <w:r w:rsidR="0002054B" w:rsidRPr="0002054B">
        <w:rPr>
          <w:rFonts w:ascii="Garamond" w:eastAsia="Times New Roman" w:hAnsi="Garamond" w:cs="Calibri"/>
          <w:color w:val="000000"/>
          <w:sz w:val="28"/>
          <w:szCs w:val="28"/>
          <w:lang w:eastAsia="en-GB"/>
        </w:rPr>
        <w:t>, mirëmbajtj</w:t>
      </w:r>
      <w:r w:rsidR="00BC5ACC">
        <w:rPr>
          <w:rFonts w:ascii="Garamond" w:eastAsia="Times New Roman" w:hAnsi="Garamond" w:cs="Calibri"/>
          <w:color w:val="000000"/>
          <w:sz w:val="28"/>
          <w:szCs w:val="28"/>
          <w:lang w:eastAsia="en-GB"/>
        </w:rPr>
        <w:t>en</w:t>
      </w:r>
      <w:r w:rsidR="00602743">
        <w:rPr>
          <w:rFonts w:ascii="Garamond" w:eastAsia="Times New Roman" w:hAnsi="Garamond" w:cs="Calibri"/>
          <w:color w:val="000000"/>
          <w:sz w:val="28"/>
          <w:szCs w:val="28"/>
          <w:lang w:eastAsia="en-GB"/>
        </w:rPr>
        <w:t>,</w:t>
      </w:r>
      <w:r w:rsidR="0002054B" w:rsidRPr="0002054B">
        <w:rPr>
          <w:rFonts w:ascii="Garamond" w:eastAsia="Times New Roman" w:hAnsi="Garamond" w:cs="Calibri"/>
          <w:color w:val="000000"/>
          <w:sz w:val="28"/>
          <w:szCs w:val="28"/>
          <w:lang w:eastAsia="en-GB"/>
        </w:rPr>
        <w:t>riparimi</w:t>
      </w:r>
      <w:r w:rsidR="00BC5ACC">
        <w:rPr>
          <w:rFonts w:ascii="Garamond" w:eastAsia="Times New Roman" w:hAnsi="Garamond" w:cs="Calibri"/>
          <w:color w:val="000000"/>
          <w:sz w:val="28"/>
          <w:szCs w:val="28"/>
          <w:lang w:eastAsia="en-GB"/>
        </w:rPr>
        <w:t>n, si dhe</w:t>
      </w:r>
      <w:r w:rsidR="0002054B" w:rsidRPr="0002054B">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 xml:space="preserve">për </w:t>
      </w:r>
      <w:r w:rsidR="0002054B" w:rsidRPr="0002054B">
        <w:rPr>
          <w:rFonts w:ascii="Garamond" w:eastAsia="Times New Roman" w:hAnsi="Garamond" w:cs="Calibri"/>
          <w:color w:val="000000"/>
          <w:sz w:val="28"/>
          <w:szCs w:val="28"/>
          <w:lang w:eastAsia="en-GB"/>
        </w:rPr>
        <w:t>riprodhimi</w:t>
      </w:r>
      <w:r w:rsidR="00BC5ACC">
        <w:rPr>
          <w:rFonts w:ascii="Garamond" w:eastAsia="Times New Roman" w:hAnsi="Garamond" w:cs="Calibri"/>
          <w:color w:val="000000"/>
          <w:sz w:val="28"/>
          <w:szCs w:val="28"/>
          <w:lang w:eastAsia="en-GB"/>
        </w:rPr>
        <w:t>n e</w:t>
      </w:r>
      <w:r w:rsidR="0002054B" w:rsidRPr="0002054B">
        <w:rPr>
          <w:rFonts w:ascii="Garamond" w:eastAsia="Times New Roman" w:hAnsi="Garamond" w:cs="Calibri"/>
          <w:color w:val="000000"/>
          <w:sz w:val="28"/>
          <w:szCs w:val="28"/>
          <w:lang w:eastAsia="en-GB"/>
        </w:rPr>
        <w:t xml:space="preserve"> avionëve historikë ose </w:t>
      </w:r>
      <w:r w:rsidR="00BC5ACC">
        <w:rPr>
          <w:rFonts w:ascii="Garamond" w:eastAsia="Times New Roman" w:hAnsi="Garamond" w:cs="Calibri"/>
          <w:color w:val="000000"/>
          <w:sz w:val="28"/>
          <w:szCs w:val="28"/>
          <w:lang w:eastAsia="en-GB"/>
        </w:rPr>
        <w:t>ish-ushtarake,</w:t>
      </w:r>
      <w:r w:rsidR="0002054B" w:rsidRPr="0002054B">
        <w:rPr>
          <w:rFonts w:ascii="Garamond" w:eastAsia="Times New Roman" w:hAnsi="Garamond" w:cs="Calibri"/>
          <w:color w:val="000000"/>
          <w:sz w:val="28"/>
          <w:szCs w:val="28"/>
          <w:lang w:eastAsia="en-GB"/>
        </w:rPr>
        <w:t xml:space="preserve"> do të zbatohen </w:t>
      </w:r>
      <w:r w:rsidR="0002054B">
        <w:rPr>
          <w:rFonts w:ascii="Garamond" w:eastAsia="Times New Roman" w:hAnsi="Garamond" w:cs="Calibri"/>
          <w:color w:val="000000"/>
          <w:sz w:val="28"/>
          <w:szCs w:val="28"/>
          <w:lang w:eastAsia="en-GB"/>
        </w:rPr>
        <w:t>k</w:t>
      </w:r>
      <w:r w:rsidR="0002054B" w:rsidRPr="0002054B">
        <w:rPr>
          <w:rFonts w:ascii="Garamond" w:eastAsia="Times New Roman" w:hAnsi="Garamond" w:cs="Calibri"/>
          <w:color w:val="000000"/>
          <w:sz w:val="28"/>
          <w:szCs w:val="28"/>
          <w:lang w:eastAsia="en-GB"/>
        </w:rPr>
        <w:t xml:space="preserve">ërkesat e Pjesës </w:t>
      </w:r>
      <w:r w:rsidR="0002054B">
        <w:rPr>
          <w:rFonts w:ascii="Garamond" w:eastAsia="Times New Roman" w:hAnsi="Garamond" w:cs="Calibri"/>
          <w:color w:val="000000"/>
          <w:sz w:val="28"/>
          <w:szCs w:val="28"/>
          <w:lang w:eastAsia="en-GB"/>
        </w:rPr>
        <w:t xml:space="preserve">III (avionët </w:t>
      </w:r>
      <w:r w:rsidR="00BC5ACC">
        <w:rPr>
          <w:rFonts w:ascii="Garamond" w:eastAsia="Times New Roman" w:hAnsi="Garamond" w:cs="Calibri"/>
          <w:color w:val="000000"/>
          <w:sz w:val="28"/>
          <w:szCs w:val="28"/>
          <w:lang w:eastAsia="en-GB"/>
        </w:rPr>
        <w:t>kërkimor</w:t>
      </w:r>
      <w:r>
        <w:rPr>
          <w:rFonts w:ascii="Garamond" w:eastAsia="Times New Roman" w:hAnsi="Garamond" w:cs="Calibri"/>
          <w:color w:val="000000"/>
          <w:sz w:val="28"/>
          <w:szCs w:val="28"/>
          <w:lang w:eastAsia="en-GB"/>
        </w:rPr>
        <w:t>ë</w:t>
      </w:r>
      <w:r w:rsidR="0002054B">
        <w:rPr>
          <w:rFonts w:ascii="Garamond" w:eastAsia="Times New Roman" w:hAnsi="Garamond" w:cs="Calibri"/>
          <w:color w:val="000000"/>
          <w:sz w:val="28"/>
          <w:szCs w:val="28"/>
          <w:lang w:eastAsia="en-GB"/>
        </w:rPr>
        <w:t>, eksperimental</w:t>
      </w:r>
      <w:r>
        <w:rPr>
          <w:rFonts w:ascii="Garamond" w:eastAsia="Times New Roman" w:hAnsi="Garamond" w:cs="Calibri"/>
          <w:color w:val="000000"/>
          <w:sz w:val="28"/>
          <w:szCs w:val="28"/>
          <w:lang w:eastAsia="en-GB"/>
        </w:rPr>
        <w:t>ë</w:t>
      </w:r>
      <w:r w:rsidR="0002054B">
        <w:rPr>
          <w:rFonts w:ascii="Garamond" w:eastAsia="Times New Roman" w:hAnsi="Garamond" w:cs="Calibri"/>
          <w:color w:val="000000"/>
          <w:sz w:val="28"/>
          <w:szCs w:val="28"/>
          <w:lang w:eastAsia="en-GB"/>
        </w:rPr>
        <w:t xml:space="preserve"> dhe shkencor</w:t>
      </w:r>
      <w:r>
        <w:rPr>
          <w:rFonts w:ascii="Garamond" w:eastAsia="Times New Roman" w:hAnsi="Garamond" w:cs="Calibri"/>
          <w:color w:val="000000"/>
          <w:sz w:val="28"/>
          <w:szCs w:val="28"/>
          <w:lang w:eastAsia="en-GB"/>
        </w:rPr>
        <w:t>ë</w:t>
      </w:r>
      <w:r w:rsidR="0002054B">
        <w:rPr>
          <w:rFonts w:ascii="Garamond" w:eastAsia="Times New Roman" w:hAnsi="Garamond" w:cs="Calibri"/>
          <w:color w:val="000000"/>
          <w:sz w:val="28"/>
          <w:szCs w:val="28"/>
          <w:lang w:eastAsia="en-GB"/>
        </w:rPr>
        <w:t>)</w:t>
      </w:r>
      <w:r w:rsidR="0002054B" w:rsidRPr="0002054B">
        <w:rPr>
          <w:rFonts w:ascii="Garamond" w:eastAsia="Times New Roman" w:hAnsi="Garamond" w:cs="Calibri"/>
          <w:color w:val="000000"/>
          <w:sz w:val="28"/>
          <w:szCs w:val="28"/>
          <w:lang w:eastAsia="en-GB"/>
        </w:rPr>
        <w:t xml:space="preserve"> të kësaj </w:t>
      </w:r>
      <w:r w:rsidR="0002054B">
        <w:rPr>
          <w:rFonts w:ascii="Garamond" w:eastAsia="Times New Roman" w:hAnsi="Garamond" w:cs="Calibri"/>
          <w:color w:val="000000"/>
          <w:sz w:val="28"/>
          <w:szCs w:val="28"/>
          <w:lang w:eastAsia="en-GB"/>
        </w:rPr>
        <w:t>rregullore</w:t>
      </w:r>
      <w:r>
        <w:rPr>
          <w:rFonts w:ascii="Garamond" w:eastAsia="Times New Roman" w:hAnsi="Garamond" w:cs="Calibri"/>
          <w:color w:val="000000"/>
          <w:sz w:val="28"/>
          <w:szCs w:val="28"/>
          <w:lang w:eastAsia="en-GB"/>
        </w:rPr>
        <w:t>je</w:t>
      </w:r>
      <w:r w:rsidR="0002054B" w:rsidRPr="0002054B">
        <w:rPr>
          <w:rFonts w:ascii="Garamond" w:eastAsia="Times New Roman" w:hAnsi="Garamond" w:cs="Calibri"/>
          <w:color w:val="000000"/>
          <w:sz w:val="28"/>
          <w:szCs w:val="28"/>
          <w:lang w:eastAsia="en-GB"/>
        </w:rPr>
        <w:t>.</w:t>
      </w:r>
    </w:p>
    <w:p w:rsidR="00BC5ACC" w:rsidRPr="00E02593" w:rsidRDefault="00BC5ACC" w:rsidP="0025647A">
      <w:pPr>
        <w:pStyle w:val="ListParagraph"/>
        <w:numPr>
          <w:ilvl w:val="0"/>
          <w:numId w:val="72"/>
        </w:numPr>
        <w:spacing w:before="120" w:after="120" w:line="240" w:lineRule="auto"/>
        <w:ind w:left="426" w:hanging="426"/>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Duke anashkaluar</w:t>
      </w:r>
      <w:r w:rsidRPr="00BC5ACC">
        <w:rPr>
          <w:rFonts w:ascii="Garamond" w:eastAsia="Times New Roman" w:hAnsi="Garamond" w:cs="Calibri"/>
          <w:color w:val="000000"/>
          <w:sz w:val="28"/>
          <w:szCs w:val="28"/>
          <w:lang w:eastAsia="en-GB"/>
        </w:rPr>
        <w:t xml:space="preserve"> paragrafi</w:t>
      </w:r>
      <w:r>
        <w:rPr>
          <w:rFonts w:ascii="Garamond" w:eastAsia="Times New Roman" w:hAnsi="Garamond" w:cs="Calibri"/>
          <w:color w:val="000000"/>
          <w:sz w:val="28"/>
          <w:szCs w:val="28"/>
          <w:lang w:eastAsia="en-GB"/>
        </w:rPr>
        <w:t xml:space="preserve">n </w:t>
      </w:r>
      <w:r w:rsidRPr="00BC5ACC">
        <w:rPr>
          <w:rFonts w:ascii="Garamond" w:eastAsia="Times New Roman" w:hAnsi="Garamond" w:cs="Calibri"/>
          <w:color w:val="000000"/>
          <w:sz w:val="28"/>
          <w:szCs w:val="28"/>
          <w:lang w:eastAsia="en-GB"/>
        </w:rPr>
        <w:t xml:space="preserve">1 </w:t>
      </w:r>
      <w:r>
        <w:rPr>
          <w:rFonts w:ascii="Garamond" w:eastAsia="Times New Roman" w:hAnsi="Garamond" w:cs="Calibri"/>
          <w:color w:val="000000"/>
          <w:sz w:val="28"/>
          <w:szCs w:val="28"/>
          <w:lang w:eastAsia="en-GB"/>
        </w:rPr>
        <w:t>t</w:t>
      </w:r>
      <w:r w:rsidR="001C40C0">
        <w:rPr>
          <w:rFonts w:ascii="Garamond" w:eastAsia="Times New Roman" w:hAnsi="Garamond" w:cs="Calibri"/>
          <w:color w:val="000000"/>
          <w:sz w:val="28"/>
          <w:szCs w:val="28"/>
          <w:lang w:eastAsia="en-GB"/>
        </w:rPr>
        <w:t>ë</w:t>
      </w:r>
      <w:r w:rsidRPr="00BC5ACC">
        <w:rPr>
          <w:rFonts w:ascii="Garamond" w:eastAsia="Times New Roman" w:hAnsi="Garamond" w:cs="Calibri"/>
          <w:color w:val="000000"/>
          <w:sz w:val="28"/>
          <w:szCs w:val="28"/>
          <w:lang w:eastAsia="en-GB"/>
        </w:rPr>
        <w:t xml:space="preserve"> këtij neni, A</w:t>
      </w:r>
      <w:r>
        <w:rPr>
          <w:rFonts w:ascii="Garamond" w:eastAsia="Times New Roman" w:hAnsi="Garamond" w:cs="Calibri"/>
          <w:color w:val="000000"/>
          <w:sz w:val="28"/>
          <w:szCs w:val="28"/>
          <w:lang w:eastAsia="en-GB"/>
        </w:rPr>
        <w:t>A</w:t>
      </w:r>
      <w:r w:rsidRPr="00BC5ACC">
        <w:rPr>
          <w:rFonts w:ascii="Garamond" w:eastAsia="Times New Roman" w:hAnsi="Garamond" w:cs="Calibri"/>
          <w:color w:val="000000"/>
          <w:sz w:val="28"/>
          <w:szCs w:val="28"/>
          <w:lang w:eastAsia="en-GB"/>
        </w:rPr>
        <w:t>C mund të autorizojë ndërtimin e një riprodhimi të një avioni historik ose</w:t>
      </w:r>
      <w:r>
        <w:rPr>
          <w:rFonts w:ascii="Garamond" w:eastAsia="Times New Roman" w:hAnsi="Garamond" w:cs="Calibri"/>
          <w:color w:val="000000"/>
          <w:sz w:val="28"/>
          <w:szCs w:val="28"/>
          <w:lang w:eastAsia="en-GB"/>
        </w:rPr>
        <w:t xml:space="preserve"> ish-ushtarak</w:t>
      </w:r>
      <w:r w:rsidRPr="00BC5ACC">
        <w:rPr>
          <w:rFonts w:ascii="Garamond" w:eastAsia="Times New Roman" w:hAnsi="Garamond" w:cs="Calibri"/>
          <w:color w:val="000000"/>
          <w:sz w:val="28"/>
          <w:szCs w:val="28"/>
          <w:lang w:eastAsia="en-GB"/>
        </w:rPr>
        <w:t xml:space="preserve"> në përputhje me kërkesat e Pjesës </w:t>
      </w:r>
      <w:r>
        <w:rPr>
          <w:rFonts w:ascii="Garamond" w:eastAsia="Times New Roman" w:hAnsi="Garamond" w:cs="Calibri"/>
          <w:color w:val="000000"/>
          <w:sz w:val="28"/>
          <w:szCs w:val="28"/>
          <w:lang w:eastAsia="en-GB"/>
        </w:rPr>
        <w:t>IV</w:t>
      </w:r>
      <w:r w:rsidR="0094503A">
        <w:rPr>
          <w:rFonts w:ascii="Garamond" w:eastAsia="Times New Roman" w:hAnsi="Garamond" w:cs="Calibri"/>
          <w:color w:val="000000"/>
          <w:sz w:val="28"/>
          <w:szCs w:val="28"/>
          <w:lang w:eastAsia="en-GB"/>
        </w:rPr>
        <w:t xml:space="preserve"> (avionët e ndërtuar nga amatorë)</w:t>
      </w:r>
      <w:r w:rsidRPr="00BC5ACC">
        <w:rPr>
          <w:rFonts w:ascii="Garamond" w:eastAsia="Times New Roman" w:hAnsi="Garamond" w:cs="Calibri"/>
          <w:color w:val="000000"/>
          <w:sz w:val="28"/>
          <w:szCs w:val="28"/>
          <w:lang w:eastAsia="en-GB"/>
        </w:rPr>
        <w:t xml:space="preserve"> të kësaj </w:t>
      </w:r>
      <w:r>
        <w:rPr>
          <w:rFonts w:ascii="Garamond" w:eastAsia="Times New Roman" w:hAnsi="Garamond" w:cs="Calibri"/>
          <w:color w:val="000000"/>
          <w:sz w:val="28"/>
          <w:szCs w:val="28"/>
          <w:lang w:eastAsia="en-GB"/>
        </w:rPr>
        <w:t>rregullore</w:t>
      </w:r>
      <w:r w:rsidR="001C40C0">
        <w:rPr>
          <w:rFonts w:ascii="Garamond" w:eastAsia="Times New Roman" w:hAnsi="Garamond" w:cs="Calibri"/>
          <w:color w:val="000000"/>
          <w:sz w:val="28"/>
          <w:szCs w:val="28"/>
          <w:lang w:eastAsia="en-GB"/>
        </w:rPr>
        <w:t>je</w:t>
      </w:r>
      <w:r w:rsidRPr="00BC5ACC">
        <w:rPr>
          <w:rFonts w:ascii="Garamond" w:eastAsia="Times New Roman" w:hAnsi="Garamond" w:cs="Calibri"/>
          <w:color w:val="000000"/>
          <w:sz w:val="28"/>
          <w:szCs w:val="28"/>
          <w:lang w:eastAsia="en-GB"/>
        </w:rPr>
        <w:t xml:space="preserve">, me kusht që </w:t>
      </w:r>
      <w:r w:rsidR="00F5079D">
        <w:rPr>
          <w:rFonts w:ascii="Garamond" w:eastAsia="Times New Roman" w:hAnsi="Garamond" w:cs="Calibri"/>
          <w:color w:val="000000"/>
          <w:sz w:val="28"/>
          <w:szCs w:val="28"/>
          <w:lang w:eastAsia="en-GB"/>
        </w:rPr>
        <w:t>ai</w:t>
      </w:r>
      <w:r w:rsidRPr="00BC5ACC">
        <w:rPr>
          <w:rFonts w:ascii="Garamond" w:eastAsia="Times New Roman" w:hAnsi="Garamond" w:cs="Calibri"/>
          <w:color w:val="000000"/>
          <w:sz w:val="28"/>
          <w:szCs w:val="28"/>
          <w:lang w:eastAsia="en-GB"/>
        </w:rPr>
        <w:t xml:space="preserve"> të jetë një</w:t>
      </w:r>
      <w:r w:rsidR="00F5079D">
        <w:rPr>
          <w:rFonts w:ascii="Garamond" w:eastAsia="Times New Roman" w:hAnsi="Garamond" w:cs="Calibri"/>
          <w:color w:val="000000"/>
          <w:sz w:val="28"/>
          <w:szCs w:val="28"/>
          <w:lang w:eastAsia="en-GB"/>
        </w:rPr>
        <w:t xml:space="preserve"> avion me</w:t>
      </w:r>
      <w:r w:rsidRPr="00BC5ACC">
        <w:rPr>
          <w:rFonts w:ascii="Garamond" w:eastAsia="Times New Roman" w:hAnsi="Garamond" w:cs="Calibri"/>
          <w:color w:val="000000"/>
          <w:sz w:val="28"/>
          <w:szCs w:val="28"/>
          <w:lang w:eastAsia="en-GB"/>
        </w:rPr>
        <w:t xml:space="preserve"> performancë </w:t>
      </w:r>
      <w:r w:rsidR="00F5079D">
        <w:rPr>
          <w:rFonts w:ascii="Garamond" w:eastAsia="Times New Roman" w:hAnsi="Garamond" w:cs="Calibri"/>
          <w:color w:val="000000"/>
          <w:sz w:val="28"/>
          <w:szCs w:val="28"/>
          <w:lang w:eastAsia="en-GB"/>
        </w:rPr>
        <w:t>t</w:t>
      </w:r>
      <w:r w:rsidRPr="00BC5ACC">
        <w:rPr>
          <w:rFonts w:ascii="Garamond" w:eastAsia="Times New Roman" w:hAnsi="Garamond" w:cs="Calibri"/>
          <w:color w:val="000000"/>
          <w:sz w:val="28"/>
          <w:szCs w:val="28"/>
          <w:lang w:eastAsia="en-GB"/>
        </w:rPr>
        <w:t>e ulët dhe kërkesa më të ulëta teknologjike. Një avion i tillë do të konsiderohet si një avion amator.</w:t>
      </w:r>
    </w:p>
    <w:p w:rsidR="00F5079D" w:rsidRDefault="00F5079D"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135</w:t>
      </w:r>
    </w:p>
    <w:p w:rsidR="009B556B" w:rsidRDefault="00F5079D" w:rsidP="009B556B">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Shënimi i avionit</w:t>
      </w:r>
    </w:p>
    <w:p w:rsidR="00F5079D" w:rsidRPr="00B06DF9" w:rsidRDefault="00F5079D" w:rsidP="0025647A">
      <w:pPr>
        <w:pStyle w:val="ListParagraph"/>
        <w:numPr>
          <w:ilvl w:val="0"/>
          <w:numId w:val="86"/>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w:t>
      </w:r>
      <w:r w:rsidR="001C40C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riprodhimin e një avioni historik ose i</w:t>
      </w:r>
      <w:r w:rsidR="001523B8">
        <w:rPr>
          <w:rFonts w:ascii="Garamond" w:eastAsia="Times New Roman" w:hAnsi="Garamond" w:cs="Calibri"/>
          <w:color w:val="000000"/>
          <w:sz w:val="28"/>
          <w:szCs w:val="28"/>
          <w:lang w:eastAsia="en-GB"/>
        </w:rPr>
        <w:t>s</w:t>
      </w:r>
      <w:r>
        <w:rPr>
          <w:rFonts w:ascii="Garamond" w:eastAsia="Times New Roman" w:hAnsi="Garamond" w:cs="Calibri"/>
          <w:color w:val="000000"/>
          <w:sz w:val="28"/>
          <w:szCs w:val="28"/>
          <w:lang w:eastAsia="en-GB"/>
        </w:rPr>
        <w:t>h-ushtarak</w:t>
      </w:r>
      <w:r w:rsidR="00EC31F8" w:rsidRPr="00E02593">
        <w:rPr>
          <w:rFonts w:ascii="Garamond" w:eastAsia="Times New Roman" w:hAnsi="Garamond" w:cs="Calibri"/>
          <w:color w:val="000000"/>
          <w:sz w:val="28"/>
          <w:szCs w:val="28"/>
          <w:lang w:eastAsia="en-GB"/>
        </w:rPr>
        <w:t xml:space="preserve">, </w:t>
      </w:r>
      <w:r w:rsidRPr="00474219">
        <w:rPr>
          <w:rFonts w:ascii="Garamond" w:eastAsia="Times New Roman" w:hAnsi="Garamond" w:cs="Calibri"/>
          <w:color w:val="000000"/>
          <w:sz w:val="28"/>
          <w:szCs w:val="28"/>
          <w:lang w:eastAsia="en-GB"/>
        </w:rPr>
        <w:t xml:space="preserve">përveç emërtimeve të tjera të përshkruara, në një vend të dukshëm në pjesën e jashtme të avionit, të paktën në të dy anët </w:t>
      </w:r>
      <w:r>
        <w:rPr>
          <w:rFonts w:ascii="Garamond" w:eastAsia="Times New Roman" w:hAnsi="Garamond" w:cs="Calibri"/>
          <w:color w:val="000000"/>
          <w:sz w:val="28"/>
          <w:szCs w:val="28"/>
          <w:lang w:eastAsia="en-GB"/>
        </w:rPr>
        <w:t xml:space="preserve">e tij </w:t>
      </w:r>
      <w:r w:rsidRPr="00474219">
        <w:rPr>
          <w:rFonts w:ascii="Garamond" w:eastAsia="Times New Roman" w:hAnsi="Garamond" w:cs="Calibri"/>
          <w:color w:val="000000"/>
          <w:sz w:val="28"/>
          <w:szCs w:val="28"/>
          <w:lang w:eastAsia="en-GB"/>
        </w:rPr>
        <w:t xml:space="preserve">duhet të </w:t>
      </w:r>
      <w:r>
        <w:rPr>
          <w:rFonts w:ascii="Garamond" w:eastAsia="Times New Roman" w:hAnsi="Garamond" w:cs="Calibri"/>
          <w:color w:val="000000"/>
          <w:sz w:val="28"/>
          <w:szCs w:val="28"/>
          <w:lang w:eastAsia="en-GB"/>
        </w:rPr>
        <w:t>vendoset</w:t>
      </w:r>
      <w:r w:rsidRPr="00474219">
        <w:rPr>
          <w:rFonts w:ascii="Garamond" w:eastAsia="Times New Roman" w:hAnsi="Garamond" w:cs="Calibri"/>
          <w:color w:val="000000"/>
          <w:sz w:val="28"/>
          <w:szCs w:val="28"/>
          <w:lang w:eastAsia="en-GB"/>
        </w:rPr>
        <w:t xml:space="preserve"> në mënyrë </w:t>
      </w:r>
      <w:r>
        <w:rPr>
          <w:rFonts w:ascii="Garamond" w:eastAsia="Times New Roman" w:hAnsi="Garamond" w:cs="Calibri"/>
          <w:color w:val="000000"/>
          <w:sz w:val="28"/>
          <w:szCs w:val="28"/>
          <w:lang w:eastAsia="en-GB"/>
        </w:rPr>
        <w:t>të përhershme</w:t>
      </w:r>
      <w:r w:rsidRPr="00474219">
        <w:rPr>
          <w:rFonts w:ascii="Garamond" w:eastAsia="Times New Roman" w:hAnsi="Garamond" w:cs="Calibri"/>
          <w:color w:val="000000"/>
          <w:sz w:val="28"/>
          <w:szCs w:val="28"/>
          <w:lang w:eastAsia="en-GB"/>
        </w:rPr>
        <w:t xml:space="preserve"> një mbishkrim me shkronja të mëdha latine prej të paktën 50 mm me ngjyrë të </w:t>
      </w:r>
      <w:r>
        <w:rPr>
          <w:rFonts w:ascii="Garamond" w:eastAsia="Times New Roman" w:hAnsi="Garamond" w:cs="Calibri"/>
          <w:color w:val="000000"/>
          <w:sz w:val="28"/>
          <w:szCs w:val="28"/>
          <w:lang w:eastAsia="en-GB"/>
        </w:rPr>
        <w:t>ndezur</w:t>
      </w:r>
      <w:r w:rsidRPr="00474219">
        <w:rPr>
          <w:rFonts w:ascii="Garamond" w:eastAsia="Times New Roman" w:hAnsi="Garamond" w:cs="Calibri"/>
          <w:color w:val="000000"/>
          <w:sz w:val="28"/>
          <w:szCs w:val="28"/>
          <w:lang w:eastAsia="en-GB"/>
        </w:rPr>
        <w:t xml:space="preserve"> që është në kontrast të qartë me ngjyrën e sfondit</w:t>
      </w:r>
      <w:r>
        <w:rPr>
          <w:rFonts w:ascii="Garamond" w:eastAsia="Times New Roman" w:hAnsi="Garamond" w:cs="Calibri"/>
          <w:color w:val="000000"/>
          <w:sz w:val="28"/>
          <w:szCs w:val="28"/>
          <w:lang w:eastAsia="en-GB"/>
        </w:rPr>
        <w:t>, n</w:t>
      </w:r>
      <w:r w:rsidR="001C40C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varësi të llojit të avionit</w:t>
      </w:r>
      <w:r w:rsidRPr="00474219">
        <w:rPr>
          <w:rFonts w:ascii="Garamond" w:eastAsia="Times New Roman" w:hAnsi="Garamond" w:cs="Calibri"/>
          <w:color w:val="000000"/>
          <w:sz w:val="28"/>
          <w:szCs w:val="28"/>
          <w:lang w:eastAsia="en-GB"/>
        </w:rPr>
        <w:t>:</w:t>
      </w:r>
    </w:p>
    <w:p w:rsidR="00EC31F8" w:rsidRPr="003A1E75" w:rsidRDefault="00F5079D" w:rsidP="0037465E">
      <w:pPr>
        <w:spacing w:before="120" w:after="120" w:line="240" w:lineRule="auto"/>
        <w:jc w:val="center"/>
        <w:textAlignment w:val="baseline"/>
        <w:rPr>
          <w:rFonts w:ascii="Garamond" w:eastAsia="Times New Roman" w:hAnsi="Garamond" w:cs="Calibri"/>
          <w:color w:val="000000"/>
          <w:sz w:val="28"/>
          <w:szCs w:val="28"/>
          <w:lang w:val="en-US" w:eastAsia="en-GB"/>
        </w:rPr>
      </w:pPr>
      <w:r w:rsidRPr="00E02593">
        <w:rPr>
          <w:rFonts w:ascii="Garamond" w:eastAsia="Times New Roman" w:hAnsi="Garamond" w:cs="Calibri"/>
          <w:b/>
          <w:bCs/>
          <w:color w:val="000000"/>
          <w:sz w:val="28"/>
          <w:szCs w:val="28"/>
          <w:lang w:eastAsia="en-GB"/>
        </w:rPr>
        <w:t xml:space="preserve"> </w:t>
      </w:r>
      <w:r w:rsidR="009B556B" w:rsidRPr="003A1E75">
        <w:rPr>
          <w:rFonts w:ascii="Garamond" w:eastAsia="Times New Roman" w:hAnsi="Garamond" w:cs="Calibri"/>
          <w:b/>
          <w:bCs/>
          <w:color w:val="000000"/>
          <w:sz w:val="28"/>
          <w:szCs w:val="28"/>
          <w:lang w:val="en-US" w:eastAsia="en-GB"/>
        </w:rPr>
        <w:t>“</w:t>
      </w:r>
      <w:r w:rsidR="00EC31F8" w:rsidRPr="003A1E75">
        <w:rPr>
          <w:rFonts w:ascii="Garamond" w:eastAsia="Times New Roman" w:hAnsi="Garamond" w:cs="Calibri"/>
          <w:b/>
          <w:bCs/>
          <w:color w:val="000000"/>
          <w:sz w:val="28"/>
          <w:szCs w:val="28"/>
          <w:lang w:val="en-US" w:eastAsia="en-GB"/>
        </w:rPr>
        <w:t>R</w:t>
      </w:r>
      <w:r w:rsidR="009B556B" w:rsidRPr="003A1E75">
        <w:rPr>
          <w:rFonts w:ascii="Garamond" w:eastAsia="Times New Roman" w:hAnsi="Garamond" w:cs="Calibri"/>
          <w:b/>
          <w:bCs/>
          <w:color w:val="000000"/>
          <w:sz w:val="28"/>
          <w:szCs w:val="28"/>
          <w:lang w:val="en-US" w:eastAsia="en-GB"/>
        </w:rPr>
        <w:t>IPRODHIM I AVIONIT HISTORIK</w:t>
      </w:r>
      <w:r w:rsidR="00EC31F8" w:rsidRPr="003A1E75">
        <w:rPr>
          <w:rFonts w:ascii="Garamond" w:eastAsia="Times New Roman" w:hAnsi="Garamond" w:cs="Calibri"/>
          <w:b/>
          <w:bCs/>
          <w:color w:val="000000"/>
          <w:sz w:val="28"/>
          <w:szCs w:val="28"/>
          <w:lang w:val="en-US" w:eastAsia="en-GB"/>
        </w:rPr>
        <w:t xml:space="preserve"> - </w:t>
      </w:r>
      <w:r w:rsidR="005329DA" w:rsidRPr="003A1E75">
        <w:rPr>
          <w:rFonts w:ascii="Garamond" w:eastAsia="Times New Roman" w:hAnsi="Garamond" w:cs="Calibri"/>
          <w:b/>
          <w:bCs/>
          <w:color w:val="000000"/>
          <w:sz w:val="28"/>
          <w:szCs w:val="28"/>
          <w:lang w:val="en-US" w:eastAsia="en-GB"/>
        </w:rPr>
        <w:t>HISTORIC</w:t>
      </w:r>
      <w:r w:rsidR="00EC31F8" w:rsidRPr="003A1E75">
        <w:rPr>
          <w:rFonts w:ascii="Garamond" w:eastAsia="Times New Roman" w:hAnsi="Garamond" w:cs="Calibri"/>
          <w:b/>
          <w:bCs/>
          <w:color w:val="000000"/>
          <w:sz w:val="28"/>
          <w:szCs w:val="28"/>
          <w:lang w:val="en-US" w:eastAsia="en-GB"/>
        </w:rPr>
        <w:t xml:space="preserve"> AIRCRAFT REP</w:t>
      </w:r>
      <w:r w:rsidR="009B556B" w:rsidRPr="003A1E75">
        <w:rPr>
          <w:rFonts w:ascii="Garamond" w:eastAsia="Times New Roman" w:hAnsi="Garamond" w:cs="Calibri"/>
          <w:b/>
          <w:bCs/>
          <w:color w:val="000000"/>
          <w:sz w:val="28"/>
          <w:szCs w:val="28"/>
          <w:lang w:val="en-US" w:eastAsia="en-GB"/>
        </w:rPr>
        <w:t>RODUCTION”</w:t>
      </w:r>
    </w:p>
    <w:p w:rsidR="00EC31F8" w:rsidRPr="003A1E75" w:rsidRDefault="00EC31F8" w:rsidP="0037465E">
      <w:pPr>
        <w:spacing w:before="120" w:after="120" w:line="240" w:lineRule="auto"/>
        <w:jc w:val="center"/>
        <w:textAlignment w:val="baseline"/>
        <w:rPr>
          <w:rFonts w:ascii="Garamond" w:eastAsia="Times New Roman" w:hAnsi="Garamond" w:cs="Calibri"/>
          <w:color w:val="000000"/>
          <w:sz w:val="28"/>
          <w:szCs w:val="28"/>
          <w:lang w:val="en-US" w:eastAsia="en-GB"/>
        </w:rPr>
      </w:pPr>
      <w:proofErr w:type="gramStart"/>
      <w:r w:rsidRPr="003A1E75">
        <w:rPr>
          <w:rFonts w:ascii="Garamond" w:eastAsia="Times New Roman" w:hAnsi="Garamond" w:cs="Calibri"/>
          <w:b/>
          <w:bCs/>
          <w:color w:val="000000"/>
          <w:sz w:val="28"/>
          <w:szCs w:val="28"/>
          <w:lang w:val="en-US" w:eastAsia="en-GB"/>
        </w:rPr>
        <w:t>"</w:t>
      </w:r>
      <w:r w:rsidR="00A05148" w:rsidRPr="003A1E75">
        <w:rPr>
          <w:rFonts w:ascii="Garamond" w:eastAsia="Times New Roman" w:hAnsi="Garamond" w:cs="Calibri"/>
          <w:b/>
          <w:bCs/>
          <w:color w:val="000000"/>
          <w:sz w:val="28"/>
          <w:szCs w:val="28"/>
          <w:lang w:val="en-US" w:eastAsia="en-GB"/>
        </w:rPr>
        <w:t xml:space="preserve"> RIPRODHIM</w:t>
      </w:r>
      <w:proofErr w:type="gramEnd"/>
      <w:r w:rsidR="00A05148" w:rsidRPr="003A1E75">
        <w:rPr>
          <w:rFonts w:ascii="Garamond" w:eastAsia="Times New Roman" w:hAnsi="Garamond" w:cs="Calibri"/>
          <w:b/>
          <w:bCs/>
          <w:color w:val="000000"/>
          <w:sz w:val="28"/>
          <w:szCs w:val="28"/>
          <w:lang w:val="en-US" w:eastAsia="en-GB"/>
        </w:rPr>
        <w:t xml:space="preserve"> I AVIONIT ISH USHTARAK</w:t>
      </w:r>
      <w:r w:rsidRPr="003A1E75">
        <w:rPr>
          <w:rFonts w:ascii="Garamond" w:eastAsia="Times New Roman" w:hAnsi="Garamond" w:cs="Calibri"/>
          <w:b/>
          <w:bCs/>
          <w:color w:val="000000"/>
          <w:sz w:val="28"/>
          <w:szCs w:val="28"/>
          <w:lang w:val="en-US" w:eastAsia="en-GB"/>
        </w:rPr>
        <w:t xml:space="preserve"> </w:t>
      </w:r>
      <w:r w:rsidR="0024161A" w:rsidRPr="003A1E75">
        <w:rPr>
          <w:rFonts w:ascii="Garamond" w:eastAsia="Times New Roman" w:hAnsi="Garamond" w:cs="Calibri"/>
          <w:b/>
          <w:bCs/>
          <w:color w:val="000000"/>
          <w:sz w:val="28"/>
          <w:szCs w:val="28"/>
          <w:lang w:val="en-US" w:eastAsia="en-GB"/>
        </w:rPr>
        <w:t>–</w:t>
      </w:r>
      <w:r w:rsidRPr="003A1E75">
        <w:rPr>
          <w:rFonts w:ascii="Garamond" w:eastAsia="Times New Roman" w:hAnsi="Garamond" w:cs="Calibri"/>
          <w:b/>
          <w:bCs/>
          <w:color w:val="000000"/>
          <w:sz w:val="28"/>
          <w:szCs w:val="28"/>
          <w:lang w:val="en-US" w:eastAsia="en-GB"/>
        </w:rPr>
        <w:t xml:space="preserve"> </w:t>
      </w:r>
      <w:r w:rsidR="0024161A" w:rsidRPr="003A1E75">
        <w:rPr>
          <w:rFonts w:ascii="Garamond" w:eastAsia="Times New Roman" w:hAnsi="Garamond" w:cs="Calibri"/>
          <w:b/>
          <w:bCs/>
          <w:color w:val="000000"/>
          <w:sz w:val="28"/>
          <w:szCs w:val="28"/>
          <w:lang w:val="en-US" w:eastAsia="en-GB"/>
        </w:rPr>
        <w:t xml:space="preserve">FORMER </w:t>
      </w:r>
      <w:r w:rsidRPr="003A1E75">
        <w:rPr>
          <w:rFonts w:ascii="Garamond" w:eastAsia="Times New Roman" w:hAnsi="Garamond" w:cs="Calibri"/>
          <w:b/>
          <w:bCs/>
          <w:color w:val="000000"/>
          <w:sz w:val="28"/>
          <w:szCs w:val="28"/>
          <w:lang w:val="en-US" w:eastAsia="en-GB"/>
        </w:rPr>
        <w:t xml:space="preserve">MILITARY </w:t>
      </w:r>
      <w:r w:rsidR="00A05148" w:rsidRPr="003A1E75">
        <w:rPr>
          <w:rFonts w:ascii="Garamond" w:eastAsia="Times New Roman" w:hAnsi="Garamond" w:cs="Calibri"/>
          <w:b/>
          <w:bCs/>
          <w:color w:val="000000"/>
          <w:sz w:val="28"/>
          <w:szCs w:val="28"/>
          <w:lang w:val="en-US" w:eastAsia="en-GB"/>
        </w:rPr>
        <w:t>AIRCRAFT REPRODUCTION</w:t>
      </w:r>
      <w:r w:rsidRPr="003A1E75">
        <w:rPr>
          <w:rFonts w:ascii="Garamond" w:eastAsia="Times New Roman" w:hAnsi="Garamond" w:cs="Calibri"/>
          <w:b/>
          <w:bCs/>
          <w:color w:val="000000"/>
          <w:sz w:val="28"/>
          <w:szCs w:val="28"/>
          <w:lang w:val="en-US" w:eastAsia="en-GB"/>
        </w:rPr>
        <w:t>"</w:t>
      </w:r>
    </w:p>
    <w:p w:rsidR="00F5079D" w:rsidRPr="003A1E75" w:rsidRDefault="00F5079D" w:rsidP="0025647A">
      <w:pPr>
        <w:pStyle w:val="ListParagraph"/>
        <w:numPr>
          <w:ilvl w:val="0"/>
          <w:numId w:val="86"/>
        </w:numPr>
        <w:spacing w:before="120" w:after="120" w:line="240" w:lineRule="auto"/>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Në pjesën e brendshme të avionit, duhet të ketë një mbishkrim, që duket nga piloti dhe pasagjerët, me shkronja të mëdha latine, me lartësi prej të paktën 10 mm, të bardhë në një sfond të kuq:</w:t>
      </w:r>
    </w:p>
    <w:p w:rsidR="00EC31F8" w:rsidRPr="003A1E75" w:rsidRDefault="00F5079D" w:rsidP="0037465E">
      <w:pPr>
        <w:spacing w:before="120" w:after="120" w:line="240" w:lineRule="auto"/>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 xml:space="preserve"> </w:t>
      </w:r>
      <w:r w:rsidR="00A05148" w:rsidRPr="003A1E75">
        <w:rPr>
          <w:rFonts w:ascii="Garamond" w:eastAsia="Times New Roman" w:hAnsi="Garamond" w:cs="Calibri"/>
          <w:b/>
          <w:bCs/>
          <w:color w:val="000000"/>
          <w:sz w:val="28"/>
          <w:szCs w:val="28"/>
          <w:lang w:val="en-US" w:eastAsia="en-GB"/>
        </w:rPr>
        <w:t xml:space="preserve">“KY AVION NUK </w:t>
      </w:r>
      <w:r w:rsidRPr="003A1E75">
        <w:rPr>
          <w:rFonts w:ascii="Garamond" w:eastAsia="Times New Roman" w:hAnsi="Garamond" w:cs="Calibri"/>
          <w:b/>
          <w:bCs/>
          <w:color w:val="000000"/>
          <w:sz w:val="28"/>
          <w:szCs w:val="28"/>
          <w:lang w:val="en-US" w:eastAsia="en-GB"/>
        </w:rPr>
        <w:t>Ë</w:t>
      </w:r>
      <w:r w:rsidR="00A05148" w:rsidRPr="003A1E75">
        <w:rPr>
          <w:rFonts w:ascii="Garamond" w:eastAsia="Times New Roman" w:hAnsi="Garamond" w:cs="Calibri"/>
          <w:b/>
          <w:bCs/>
          <w:color w:val="000000"/>
          <w:sz w:val="28"/>
          <w:szCs w:val="28"/>
          <w:lang w:val="en-US" w:eastAsia="en-GB"/>
        </w:rPr>
        <w:t>SHT</w:t>
      </w:r>
      <w:r w:rsidRPr="003A1E75">
        <w:rPr>
          <w:rFonts w:ascii="Garamond" w:eastAsia="Times New Roman" w:hAnsi="Garamond" w:cs="Calibri"/>
          <w:b/>
          <w:bCs/>
          <w:color w:val="000000"/>
          <w:sz w:val="28"/>
          <w:szCs w:val="28"/>
          <w:lang w:val="en-US" w:eastAsia="en-GB"/>
        </w:rPr>
        <w:t>Ë</w:t>
      </w:r>
      <w:r w:rsidR="00A05148" w:rsidRPr="003A1E75">
        <w:rPr>
          <w:rFonts w:ascii="Garamond" w:eastAsia="Times New Roman" w:hAnsi="Garamond" w:cs="Calibri"/>
          <w:b/>
          <w:bCs/>
          <w:color w:val="000000"/>
          <w:sz w:val="28"/>
          <w:szCs w:val="28"/>
          <w:lang w:val="en-US" w:eastAsia="en-GB"/>
        </w:rPr>
        <w:t xml:space="preserve"> N</w:t>
      </w:r>
      <w:r w:rsidRPr="003A1E75">
        <w:rPr>
          <w:rFonts w:ascii="Garamond" w:eastAsia="Times New Roman" w:hAnsi="Garamond" w:cs="Calibri"/>
          <w:b/>
          <w:bCs/>
          <w:color w:val="000000"/>
          <w:sz w:val="28"/>
          <w:szCs w:val="28"/>
          <w:lang w:val="en-US" w:eastAsia="en-GB"/>
        </w:rPr>
        <w:t>Ë</w:t>
      </w:r>
      <w:r w:rsidR="00A05148" w:rsidRPr="003A1E75">
        <w:rPr>
          <w:rFonts w:ascii="Garamond" w:eastAsia="Times New Roman" w:hAnsi="Garamond" w:cs="Calibri"/>
          <w:b/>
          <w:bCs/>
          <w:color w:val="000000"/>
          <w:sz w:val="28"/>
          <w:szCs w:val="28"/>
          <w:lang w:val="en-US" w:eastAsia="en-GB"/>
        </w:rPr>
        <w:t xml:space="preserve"> P</w:t>
      </w:r>
      <w:r w:rsidR="001C40C0">
        <w:rPr>
          <w:rFonts w:ascii="Garamond" w:eastAsia="Times New Roman" w:hAnsi="Garamond" w:cs="Calibri"/>
          <w:b/>
          <w:bCs/>
          <w:color w:val="000000"/>
          <w:sz w:val="28"/>
          <w:szCs w:val="28"/>
          <w:lang w:val="en-US" w:eastAsia="en-GB"/>
        </w:rPr>
        <w:t>Ë</w:t>
      </w:r>
      <w:r w:rsidR="00A05148" w:rsidRPr="003A1E75">
        <w:rPr>
          <w:rFonts w:ascii="Garamond" w:eastAsia="Times New Roman" w:hAnsi="Garamond" w:cs="Calibri"/>
          <w:b/>
          <w:bCs/>
          <w:color w:val="000000"/>
          <w:sz w:val="28"/>
          <w:szCs w:val="28"/>
          <w:lang w:val="en-US" w:eastAsia="en-GB"/>
        </w:rPr>
        <w:t>RPUTHJE ME K</w:t>
      </w:r>
      <w:r w:rsidRPr="003A1E75">
        <w:rPr>
          <w:rFonts w:ascii="Garamond" w:eastAsia="Times New Roman" w:hAnsi="Garamond" w:cs="Calibri"/>
          <w:b/>
          <w:bCs/>
          <w:color w:val="000000"/>
          <w:sz w:val="28"/>
          <w:szCs w:val="28"/>
          <w:lang w:val="en-US" w:eastAsia="en-GB"/>
        </w:rPr>
        <w:t>Ë</w:t>
      </w:r>
      <w:r w:rsidR="00A05148" w:rsidRPr="003A1E75">
        <w:rPr>
          <w:rFonts w:ascii="Garamond" w:eastAsia="Times New Roman" w:hAnsi="Garamond" w:cs="Calibri"/>
          <w:b/>
          <w:bCs/>
          <w:color w:val="000000"/>
          <w:sz w:val="28"/>
          <w:szCs w:val="28"/>
          <w:lang w:val="en-US" w:eastAsia="en-GB"/>
        </w:rPr>
        <w:t>RKESAT STANDARDE T</w:t>
      </w:r>
      <w:r w:rsidRPr="003A1E75">
        <w:rPr>
          <w:rFonts w:ascii="Garamond" w:eastAsia="Times New Roman" w:hAnsi="Garamond" w:cs="Calibri"/>
          <w:b/>
          <w:bCs/>
          <w:color w:val="000000"/>
          <w:sz w:val="28"/>
          <w:szCs w:val="28"/>
          <w:lang w:val="en-US" w:eastAsia="en-GB"/>
        </w:rPr>
        <w:t>Ë</w:t>
      </w:r>
      <w:r w:rsidR="00A05148" w:rsidRPr="003A1E75">
        <w:rPr>
          <w:rFonts w:ascii="Garamond" w:eastAsia="Times New Roman" w:hAnsi="Garamond" w:cs="Calibri"/>
          <w:b/>
          <w:bCs/>
          <w:color w:val="000000"/>
          <w:sz w:val="28"/>
          <w:szCs w:val="28"/>
          <w:lang w:val="en-US" w:eastAsia="en-GB"/>
        </w:rPr>
        <w:t xml:space="preserve"> SIGURIS</w:t>
      </w:r>
      <w:r w:rsidRPr="003A1E75">
        <w:rPr>
          <w:rFonts w:ascii="Garamond" w:eastAsia="Times New Roman" w:hAnsi="Garamond" w:cs="Calibri"/>
          <w:b/>
          <w:bCs/>
          <w:color w:val="000000"/>
          <w:sz w:val="28"/>
          <w:szCs w:val="28"/>
          <w:lang w:val="en-US" w:eastAsia="en-GB"/>
        </w:rPr>
        <w:t>Ë</w:t>
      </w:r>
      <w:r w:rsidR="00A05148" w:rsidRPr="003A1E75">
        <w:rPr>
          <w:rFonts w:ascii="Garamond" w:eastAsia="Times New Roman" w:hAnsi="Garamond" w:cs="Calibri"/>
          <w:b/>
          <w:bCs/>
          <w:color w:val="000000"/>
          <w:sz w:val="28"/>
          <w:szCs w:val="28"/>
          <w:lang w:val="en-US" w:eastAsia="en-GB"/>
        </w:rPr>
        <w:t xml:space="preserve"> N</w:t>
      </w:r>
      <w:r w:rsidRPr="003A1E75">
        <w:rPr>
          <w:rFonts w:ascii="Garamond" w:eastAsia="Times New Roman" w:hAnsi="Garamond" w:cs="Calibri"/>
          <w:b/>
          <w:bCs/>
          <w:color w:val="000000"/>
          <w:sz w:val="28"/>
          <w:szCs w:val="28"/>
          <w:lang w:val="en-US" w:eastAsia="en-GB"/>
        </w:rPr>
        <w:t>Ë</w:t>
      </w:r>
      <w:r w:rsidR="00A05148" w:rsidRPr="003A1E75">
        <w:rPr>
          <w:rFonts w:ascii="Garamond" w:eastAsia="Times New Roman" w:hAnsi="Garamond" w:cs="Calibri"/>
          <w:b/>
          <w:bCs/>
          <w:color w:val="000000"/>
          <w:sz w:val="28"/>
          <w:szCs w:val="28"/>
          <w:lang w:val="en-US" w:eastAsia="en-GB"/>
        </w:rPr>
        <w:t xml:space="preserve"> FLUTURIM T</w:t>
      </w:r>
      <w:r w:rsidRPr="003A1E75">
        <w:rPr>
          <w:rFonts w:ascii="Garamond" w:eastAsia="Times New Roman" w:hAnsi="Garamond" w:cs="Calibri"/>
          <w:b/>
          <w:bCs/>
          <w:color w:val="000000"/>
          <w:sz w:val="28"/>
          <w:szCs w:val="28"/>
          <w:lang w:val="en-US" w:eastAsia="en-GB"/>
        </w:rPr>
        <w:t>Ë</w:t>
      </w:r>
      <w:r w:rsidR="00A05148" w:rsidRPr="003A1E75">
        <w:rPr>
          <w:rFonts w:ascii="Garamond" w:eastAsia="Times New Roman" w:hAnsi="Garamond" w:cs="Calibri"/>
          <w:b/>
          <w:bCs/>
          <w:color w:val="000000"/>
          <w:sz w:val="28"/>
          <w:szCs w:val="28"/>
          <w:lang w:val="en-US" w:eastAsia="en-GB"/>
        </w:rPr>
        <w:t xml:space="preserve"> AVIONIT”</w:t>
      </w:r>
    </w:p>
    <w:p w:rsidR="00EC31F8" w:rsidRPr="003A1E75" w:rsidRDefault="00A05148" w:rsidP="0037465E">
      <w:pPr>
        <w:spacing w:before="120" w:after="120" w:line="240" w:lineRule="auto"/>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w:t>
      </w:r>
      <w:r w:rsidR="00EC31F8" w:rsidRPr="003A1E75">
        <w:rPr>
          <w:rFonts w:ascii="Garamond" w:eastAsia="Times New Roman" w:hAnsi="Garamond" w:cs="Calibri"/>
          <w:b/>
          <w:bCs/>
          <w:color w:val="000000"/>
          <w:sz w:val="28"/>
          <w:szCs w:val="28"/>
          <w:lang w:val="en-US" w:eastAsia="en-GB"/>
        </w:rPr>
        <w:t xml:space="preserve">THIS AIRCRAFT DOES NOT COMPLY </w:t>
      </w:r>
      <w:r w:rsidR="008C2D7C">
        <w:rPr>
          <w:rFonts w:ascii="Garamond" w:eastAsia="Times New Roman" w:hAnsi="Garamond" w:cs="Calibri"/>
          <w:b/>
          <w:bCs/>
          <w:color w:val="000000"/>
          <w:sz w:val="28"/>
          <w:szCs w:val="28"/>
          <w:lang w:val="en-US" w:eastAsia="en-GB"/>
        </w:rPr>
        <w:t>Ë</w:t>
      </w:r>
      <w:r w:rsidR="00EC31F8" w:rsidRPr="003A1E75">
        <w:rPr>
          <w:rFonts w:ascii="Garamond" w:eastAsia="Times New Roman" w:hAnsi="Garamond" w:cs="Calibri"/>
          <w:b/>
          <w:bCs/>
          <w:color w:val="000000"/>
          <w:sz w:val="28"/>
          <w:szCs w:val="28"/>
          <w:lang w:val="en-US" w:eastAsia="en-GB"/>
        </w:rPr>
        <w:t>ITH STANDARD</w:t>
      </w:r>
      <w:r w:rsidRPr="003A1E75">
        <w:rPr>
          <w:rFonts w:ascii="Garamond" w:eastAsia="Times New Roman" w:hAnsi="Garamond" w:cs="Calibri"/>
          <w:b/>
          <w:bCs/>
          <w:color w:val="000000"/>
          <w:sz w:val="28"/>
          <w:szCs w:val="28"/>
          <w:lang w:val="en-US" w:eastAsia="en-GB"/>
        </w:rPr>
        <w:t xml:space="preserve"> </w:t>
      </w:r>
      <w:r w:rsidR="00EC31F8" w:rsidRPr="003A1E75">
        <w:rPr>
          <w:rFonts w:ascii="Garamond" w:eastAsia="Times New Roman" w:hAnsi="Garamond" w:cs="Calibri"/>
          <w:b/>
          <w:bCs/>
          <w:color w:val="000000"/>
          <w:sz w:val="28"/>
          <w:szCs w:val="28"/>
          <w:lang w:val="en-US" w:eastAsia="en-GB"/>
        </w:rPr>
        <w:t>REQUIREMENTS FOR AIRCRAFT SAFETY</w:t>
      </w:r>
      <w:r w:rsidRPr="003A1E75">
        <w:rPr>
          <w:rFonts w:ascii="Garamond" w:eastAsia="Times New Roman" w:hAnsi="Garamond" w:cs="Calibri"/>
          <w:b/>
          <w:bCs/>
          <w:color w:val="000000"/>
          <w:sz w:val="28"/>
          <w:szCs w:val="28"/>
          <w:lang w:val="en-US" w:eastAsia="en-GB"/>
        </w:rPr>
        <w:t>”</w:t>
      </w:r>
    </w:p>
    <w:p w:rsidR="0024161A" w:rsidRDefault="0024161A" w:rsidP="00804F19">
      <w:pPr>
        <w:spacing w:before="120" w:after="120" w:line="240" w:lineRule="auto"/>
        <w:jc w:val="center"/>
        <w:textAlignment w:val="baseline"/>
        <w:rPr>
          <w:rFonts w:ascii="Garamond" w:eastAsia="Times New Roman" w:hAnsi="Garamond" w:cs="Calibri"/>
          <w:color w:val="000000"/>
          <w:sz w:val="28"/>
          <w:szCs w:val="28"/>
          <w:lang w:val="en-GB" w:eastAsia="en-GB"/>
        </w:rPr>
      </w:pPr>
    </w:p>
    <w:p w:rsidR="00865F8D" w:rsidRPr="00865F8D" w:rsidRDefault="00865F8D" w:rsidP="00865F8D">
      <w:pPr>
        <w:spacing w:before="120" w:after="120" w:line="240" w:lineRule="auto"/>
        <w:jc w:val="center"/>
        <w:textAlignment w:val="baseline"/>
        <w:rPr>
          <w:rFonts w:ascii="Garamond" w:hAnsi="Garamond" w:cs="TimesNewRoman"/>
          <w:b/>
          <w:sz w:val="28"/>
          <w:szCs w:val="28"/>
          <w:lang w:val="en-GB"/>
        </w:rPr>
      </w:pPr>
      <w:r w:rsidRPr="00865F8D">
        <w:rPr>
          <w:rFonts w:ascii="Garamond" w:eastAsia="Times New Roman" w:hAnsi="Garamond" w:cs="Calibri"/>
          <w:b/>
          <w:color w:val="000000"/>
          <w:sz w:val="28"/>
          <w:szCs w:val="28"/>
          <w:lang w:val="en-GB" w:eastAsia="en-GB"/>
        </w:rPr>
        <w:lastRenderedPageBreak/>
        <w:t>PJESA X</w:t>
      </w:r>
      <w:r w:rsidR="00EC31F8" w:rsidRPr="00865F8D">
        <w:rPr>
          <w:rFonts w:ascii="Garamond" w:eastAsia="Times New Roman" w:hAnsi="Garamond" w:cs="Calibri"/>
          <w:b/>
          <w:color w:val="000000"/>
          <w:sz w:val="28"/>
          <w:szCs w:val="28"/>
          <w:lang w:val="en-GB" w:eastAsia="en-GB"/>
        </w:rPr>
        <w:t> </w:t>
      </w:r>
      <w:r w:rsidR="00EC31F8" w:rsidRPr="00865F8D">
        <w:rPr>
          <w:rFonts w:ascii="Garamond" w:eastAsia="Times New Roman" w:hAnsi="Garamond" w:cs="Calibri"/>
          <w:b/>
          <w:color w:val="000000"/>
          <w:sz w:val="28"/>
          <w:szCs w:val="28"/>
          <w:lang w:val="en-GB" w:eastAsia="en-GB"/>
        </w:rPr>
        <w:br/>
      </w:r>
      <w:r w:rsidRPr="00865F8D">
        <w:rPr>
          <w:rFonts w:ascii="Garamond" w:hAnsi="Garamond" w:cs="TimesNewRoman"/>
          <w:b/>
          <w:sz w:val="28"/>
          <w:szCs w:val="28"/>
          <w:lang w:val="en-GB"/>
        </w:rPr>
        <w:t>AVION</w:t>
      </w:r>
      <w:r w:rsidRPr="003A1E75">
        <w:rPr>
          <w:rFonts w:ascii="Garamond" w:eastAsia="Times New Roman" w:hAnsi="Garamond" w:cs="Calibri"/>
          <w:b/>
          <w:bCs/>
          <w:color w:val="000000"/>
          <w:sz w:val="28"/>
          <w:szCs w:val="28"/>
          <w:lang w:val="en-GB" w:eastAsia="en-GB"/>
        </w:rPr>
        <w:t>Ë</w:t>
      </w:r>
      <w:r w:rsidRPr="00865F8D">
        <w:rPr>
          <w:rFonts w:ascii="Garamond" w:hAnsi="Garamond" w:cs="TimesNewRoman"/>
          <w:b/>
          <w:sz w:val="28"/>
          <w:szCs w:val="28"/>
          <w:lang w:val="en-GB"/>
        </w:rPr>
        <w:t>T PA PILOT ME NJË MASË OPERIMI JO MË SHUMË SE 150 KG;</w:t>
      </w:r>
    </w:p>
    <w:p w:rsidR="00804F19" w:rsidRDefault="00804F19" w:rsidP="0037465E">
      <w:pPr>
        <w:spacing w:before="120" w:after="120" w:line="240" w:lineRule="auto"/>
        <w:jc w:val="center"/>
        <w:textAlignment w:val="baseline"/>
        <w:rPr>
          <w:rFonts w:ascii="Garamond" w:eastAsia="Times New Roman" w:hAnsi="Garamond" w:cs="Calibri"/>
          <w:i/>
          <w:iCs/>
          <w:color w:val="000000"/>
          <w:sz w:val="28"/>
          <w:szCs w:val="28"/>
          <w:lang w:val="en-GB"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val="en-GB" w:eastAsia="en-GB"/>
        </w:rPr>
      </w:pPr>
      <w:r w:rsidRPr="003A1E75">
        <w:rPr>
          <w:rFonts w:ascii="Garamond" w:eastAsia="Times New Roman" w:hAnsi="Garamond" w:cs="Calibri"/>
          <w:b/>
          <w:color w:val="000000"/>
          <w:sz w:val="28"/>
          <w:szCs w:val="28"/>
          <w:lang w:val="en-GB" w:eastAsia="en-GB"/>
        </w:rPr>
        <w:t xml:space="preserve">Neni </w:t>
      </w:r>
      <w:r w:rsidR="00EC31F8" w:rsidRPr="003A1E75">
        <w:rPr>
          <w:rFonts w:ascii="Garamond" w:eastAsia="Times New Roman" w:hAnsi="Garamond" w:cs="Calibri"/>
          <w:b/>
          <w:color w:val="000000"/>
          <w:sz w:val="28"/>
          <w:szCs w:val="28"/>
          <w:lang w:val="en-GB" w:eastAsia="en-GB"/>
        </w:rPr>
        <w:t>136</w:t>
      </w:r>
    </w:p>
    <w:p w:rsidR="00865F8D" w:rsidRDefault="00865F8D" w:rsidP="00865F8D">
      <w:pPr>
        <w:spacing w:before="120" w:after="120" w:line="240" w:lineRule="auto"/>
        <w:jc w:val="center"/>
        <w:textAlignment w:val="baseline"/>
        <w:rPr>
          <w:rFonts w:ascii="Garamond" w:eastAsia="Times New Roman" w:hAnsi="Garamond" w:cs="Calibri"/>
          <w:iCs/>
          <w:color w:val="000000"/>
          <w:sz w:val="28"/>
          <w:szCs w:val="28"/>
          <w:lang w:val="en-GB" w:eastAsia="en-GB"/>
        </w:rPr>
      </w:pPr>
      <w:r w:rsidRPr="003A1E75">
        <w:rPr>
          <w:rFonts w:ascii="Garamond" w:eastAsia="Times New Roman" w:hAnsi="Garamond" w:cs="Calibri"/>
          <w:iCs/>
          <w:color w:val="000000"/>
          <w:sz w:val="28"/>
          <w:szCs w:val="28"/>
          <w:lang w:val="en-GB" w:eastAsia="en-GB"/>
        </w:rPr>
        <w:t xml:space="preserve">Kërkesat e </w:t>
      </w:r>
      <w:r w:rsidR="00423D26" w:rsidRPr="003A1E75">
        <w:rPr>
          <w:rFonts w:ascii="Garamond" w:eastAsia="Times New Roman" w:hAnsi="Garamond" w:cs="Calibri"/>
          <w:iCs/>
          <w:color w:val="000000"/>
          <w:sz w:val="28"/>
          <w:szCs w:val="28"/>
          <w:lang w:val="en-GB" w:eastAsia="en-GB"/>
        </w:rPr>
        <w:t>zbatueshme</w:t>
      </w:r>
    </w:p>
    <w:p w:rsidR="00865F8D" w:rsidRPr="003A1E75" w:rsidRDefault="00865F8D" w:rsidP="00865F8D">
      <w:pPr>
        <w:spacing w:before="120" w:after="120" w:line="240" w:lineRule="auto"/>
        <w:jc w:val="both"/>
        <w:textAlignment w:val="baseline"/>
        <w:rPr>
          <w:rFonts w:ascii="Garamond" w:eastAsia="Times New Roman" w:hAnsi="Garamond" w:cs="Calibri"/>
          <w:iCs/>
          <w:color w:val="000000"/>
          <w:sz w:val="28"/>
          <w:szCs w:val="28"/>
          <w:highlight w:val="yellow"/>
          <w:lang w:val="en-GB" w:eastAsia="en-GB"/>
        </w:rPr>
      </w:pPr>
      <w:r w:rsidRPr="003A1E75">
        <w:rPr>
          <w:rFonts w:ascii="Garamond" w:eastAsia="Times New Roman" w:hAnsi="Garamond" w:cs="Calibri"/>
          <w:iCs/>
          <w:color w:val="000000"/>
          <w:sz w:val="28"/>
          <w:szCs w:val="28"/>
          <w:lang w:val="en-GB" w:eastAsia="en-GB"/>
        </w:rPr>
        <w:t xml:space="preserve">Kërkesat për projektimin, pranimin, ndërtimin, modifikimin, </w:t>
      </w:r>
      <w:r w:rsidR="00046019" w:rsidRPr="003A1E75">
        <w:rPr>
          <w:rFonts w:ascii="Garamond" w:eastAsia="Times New Roman" w:hAnsi="Garamond" w:cs="Calibri"/>
          <w:iCs/>
          <w:color w:val="000000"/>
          <w:sz w:val="28"/>
          <w:szCs w:val="28"/>
          <w:lang w:val="en-GB" w:eastAsia="en-GB"/>
        </w:rPr>
        <w:t>vazhdueshmërinë</w:t>
      </w:r>
      <w:r w:rsidR="00423D26" w:rsidRPr="003A1E75">
        <w:rPr>
          <w:rFonts w:ascii="Garamond" w:eastAsia="Times New Roman" w:hAnsi="Garamond" w:cs="Calibri"/>
          <w:iCs/>
          <w:color w:val="000000"/>
          <w:sz w:val="28"/>
          <w:szCs w:val="28"/>
          <w:lang w:val="en-GB" w:eastAsia="en-GB"/>
        </w:rPr>
        <w:t xml:space="preserve"> e </w:t>
      </w:r>
      <w:r w:rsidRPr="003A1E75">
        <w:rPr>
          <w:rFonts w:ascii="Garamond" w:eastAsia="Times New Roman" w:hAnsi="Garamond" w:cs="Calibri"/>
          <w:iCs/>
          <w:color w:val="000000"/>
          <w:sz w:val="28"/>
          <w:szCs w:val="28"/>
          <w:lang w:val="en-GB" w:eastAsia="en-GB"/>
        </w:rPr>
        <w:t>vlefshmëri</w:t>
      </w:r>
      <w:r w:rsidR="00423D26" w:rsidRPr="003A1E75">
        <w:rPr>
          <w:rFonts w:ascii="Garamond" w:eastAsia="Times New Roman" w:hAnsi="Garamond" w:cs="Calibri"/>
          <w:iCs/>
          <w:color w:val="000000"/>
          <w:sz w:val="28"/>
          <w:szCs w:val="28"/>
          <w:lang w:val="en-GB" w:eastAsia="en-GB"/>
        </w:rPr>
        <w:t>s</w:t>
      </w:r>
      <w:r w:rsidRPr="003A1E75">
        <w:rPr>
          <w:rFonts w:ascii="Garamond" w:eastAsia="Times New Roman" w:hAnsi="Garamond" w:cs="Calibri"/>
          <w:iCs/>
          <w:color w:val="000000"/>
          <w:sz w:val="28"/>
          <w:szCs w:val="28"/>
          <w:lang w:val="en-GB" w:eastAsia="en-GB"/>
        </w:rPr>
        <w:t xml:space="preserve">ë </w:t>
      </w:r>
      <w:r w:rsidR="00423D26" w:rsidRPr="003A1E75">
        <w:rPr>
          <w:rFonts w:ascii="Garamond" w:eastAsia="Times New Roman" w:hAnsi="Garamond" w:cs="Calibri"/>
          <w:iCs/>
          <w:color w:val="000000"/>
          <w:sz w:val="28"/>
          <w:szCs w:val="28"/>
          <w:lang w:val="en-GB" w:eastAsia="en-GB"/>
        </w:rPr>
        <w:t>ajrore</w:t>
      </w:r>
      <w:r w:rsidRPr="003A1E75">
        <w:rPr>
          <w:rFonts w:ascii="Garamond" w:eastAsia="Times New Roman" w:hAnsi="Garamond" w:cs="Calibri"/>
          <w:iCs/>
          <w:color w:val="000000"/>
          <w:sz w:val="28"/>
          <w:szCs w:val="28"/>
          <w:lang w:val="en-GB" w:eastAsia="en-GB"/>
        </w:rPr>
        <w:t>, mirëmbajtjen dhe riparimin e sistemeve të avionëve pa ekuipazh deri në 150 kilogram, janë paraqitur në një rregullore të veçantë.</w:t>
      </w:r>
    </w:p>
    <w:p w:rsidR="0097199F" w:rsidRPr="003A1E75" w:rsidRDefault="0097199F" w:rsidP="0037465E">
      <w:pPr>
        <w:spacing w:before="120" w:after="120" w:line="240" w:lineRule="auto"/>
        <w:jc w:val="center"/>
        <w:textAlignment w:val="baseline"/>
        <w:rPr>
          <w:rFonts w:ascii="Garamond" w:eastAsia="Times New Roman" w:hAnsi="Garamond" w:cs="Calibri"/>
          <w:i/>
          <w:iCs/>
          <w:color w:val="000000"/>
          <w:sz w:val="28"/>
          <w:szCs w:val="28"/>
          <w:lang w:val="en-GB"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137</w:t>
      </w:r>
    </w:p>
    <w:p w:rsidR="00423D26" w:rsidRDefault="00423D26" w:rsidP="00423D26">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Shënimi i avionit</w:t>
      </w:r>
    </w:p>
    <w:p w:rsidR="00B5138A" w:rsidRPr="003A1E75" w:rsidRDefault="00B5138A" w:rsidP="00423D26">
      <w:pPr>
        <w:spacing w:before="120" w:after="120" w:line="240" w:lineRule="auto"/>
        <w:jc w:val="center"/>
        <w:textAlignment w:val="baseline"/>
        <w:rPr>
          <w:rFonts w:ascii="Garamond" w:eastAsia="Times New Roman" w:hAnsi="Garamond" w:cs="Calibri"/>
          <w:iCs/>
          <w:color w:val="000000"/>
          <w:sz w:val="28"/>
          <w:szCs w:val="28"/>
          <w:lang w:eastAsia="en-GB"/>
        </w:rPr>
      </w:pPr>
    </w:p>
    <w:p w:rsidR="001523B8" w:rsidRDefault="001523B8" w:rsidP="0025647A">
      <w:pPr>
        <w:pStyle w:val="ListParagraph"/>
        <w:numPr>
          <w:ilvl w:val="0"/>
          <w:numId w:val="87"/>
        </w:numPr>
        <w:spacing w:before="120" w:after="120" w:line="240" w:lineRule="auto"/>
        <w:contextualSpacing w:val="0"/>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N</w:t>
      </w:r>
      <w:r w:rsidR="001C40C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një avion pa pilot</w:t>
      </w:r>
      <w:r w:rsidRPr="00E02593">
        <w:rPr>
          <w:rFonts w:ascii="Garamond" w:eastAsia="Times New Roman" w:hAnsi="Garamond" w:cs="Calibri"/>
          <w:color w:val="000000"/>
          <w:sz w:val="28"/>
          <w:szCs w:val="28"/>
          <w:lang w:eastAsia="en-GB"/>
        </w:rPr>
        <w:t xml:space="preserve">, </w:t>
      </w:r>
      <w:r w:rsidRPr="00474219">
        <w:rPr>
          <w:rFonts w:ascii="Garamond" w:eastAsia="Times New Roman" w:hAnsi="Garamond" w:cs="Calibri"/>
          <w:color w:val="000000"/>
          <w:sz w:val="28"/>
          <w:szCs w:val="28"/>
          <w:lang w:eastAsia="en-GB"/>
        </w:rPr>
        <w:t xml:space="preserve">përveç emërtimeve të tjera të përshkruara, në një vend të dukshëm në pjesën e jashtme të avionit, të paktën në të dy anët </w:t>
      </w:r>
      <w:r>
        <w:rPr>
          <w:rFonts w:ascii="Garamond" w:eastAsia="Times New Roman" w:hAnsi="Garamond" w:cs="Calibri"/>
          <w:color w:val="000000"/>
          <w:sz w:val="28"/>
          <w:szCs w:val="28"/>
          <w:lang w:eastAsia="en-GB"/>
        </w:rPr>
        <w:t xml:space="preserve">e tij </w:t>
      </w:r>
      <w:r w:rsidRPr="00474219">
        <w:rPr>
          <w:rFonts w:ascii="Garamond" w:eastAsia="Times New Roman" w:hAnsi="Garamond" w:cs="Calibri"/>
          <w:color w:val="000000"/>
          <w:sz w:val="28"/>
          <w:szCs w:val="28"/>
          <w:lang w:eastAsia="en-GB"/>
        </w:rPr>
        <w:t xml:space="preserve">duhet të </w:t>
      </w:r>
      <w:r>
        <w:rPr>
          <w:rFonts w:ascii="Garamond" w:eastAsia="Times New Roman" w:hAnsi="Garamond" w:cs="Calibri"/>
          <w:color w:val="000000"/>
          <w:sz w:val="28"/>
          <w:szCs w:val="28"/>
          <w:lang w:eastAsia="en-GB"/>
        </w:rPr>
        <w:t>vendosen</w:t>
      </w:r>
      <w:r w:rsidRPr="00474219">
        <w:rPr>
          <w:rFonts w:ascii="Garamond" w:eastAsia="Times New Roman" w:hAnsi="Garamond" w:cs="Calibri"/>
          <w:color w:val="000000"/>
          <w:sz w:val="28"/>
          <w:szCs w:val="28"/>
          <w:lang w:eastAsia="en-GB"/>
        </w:rPr>
        <w:t xml:space="preserve"> në mënyrë </w:t>
      </w:r>
      <w:r>
        <w:rPr>
          <w:rFonts w:ascii="Garamond" w:eastAsia="Times New Roman" w:hAnsi="Garamond" w:cs="Calibri"/>
          <w:color w:val="000000"/>
          <w:sz w:val="28"/>
          <w:szCs w:val="28"/>
          <w:lang w:eastAsia="en-GB"/>
        </w:rPr>
        <w:t>të përhershme</w:t>
      </w:r>
      <w:r w:rsidRPr="00474219">
        <w:rPr>
          <w:rFonts w:ascii="Garamond" w:eastAsia="Times New Roman" w:hAnsi="Garamond" w:cs="Calibri"/>
          <w:color w:val="000000"/>
          <w:sz w:val="28"/>
          <w:szCs w:val="28"/>
          <w:lang w:eastAsia="en-GB"/>
        </w:rPr>
        <w:t xml:space="preserve"> mbishkrim</w:t>
      </w:r>
      <w:r>
        <w:rPr>
          <w:rFonts w:ascii="Garamond" w:eastAsia="Times New Roman" w:hAnsi="Garamond" w:cs="Calibri"/>
          <w:color w:val="000000"/>
          <w:sz w:val="28"/>
          <w:szCs w:val="28"/>
          <w:lang w:eastAsia="en-GB"/>
        </w:rPr>
        <w:t>et:</w:t>
      </w:r>
    </w:p>
    <w:p w:rsidR="001523B8" w:rsidRPr="00B06DF9" w:rsidRDefault="001523B8" w:rsidP="0025647A">
      <w:pPr>
        <w:pStyle w:val="ListParagraph"/>
        <w:numPr>
          <w:ilvl w:val="0"/>
          <w:numId w:val="88"/>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eastAsia="en-GB"/>
        </w:rPr>
      </w:pPr>
      <w:r w:rsidRPr="00474219">
        <w:rPr>
          <w:rFonts w:ascii="Garamond" w:eastAsia="Times New Roman" w:hAnsi="Garamond" w:cs="Calibri"/>
          <w:color w:val="000000"/>
          <w:sz w:val="28"/>
          <w:szCs w:val="28"/>
          <w:lang w:eastAsia="en-GB"/>
        </w:rPr>
        <w:t xml:space="preserve">me shkronja të mëdha latine prej të paktën 50 mm me ngjyrë të </w:t>
      </w:r>
      <w:r>
        <w:rPr>
          <w:rFonts w:ascii="Garamond" w:eastAsia="Times New Roman" w:hAnsi="Garamond" w:cs="Calibri"/>
          <w:color w:val="000000"/>
          <w:sz w:val="28"/>
          <w:szCs w:val="28"/>
          <w:lang w:eastAsia="en-GB"/>
        </w:rPr>
        <w:t>ndezur</w:t>
      </w:r>
      <w:r w:rsidRPr="00474219">
        <w:rPr>
          <w:rFonts w:ascii="Garamond" w:eastAsia="Times New Roman" w:hAnsi="Garamond" w:cs="Calibri"/>
          <w:color w:val="000000"/>
          <w:sz w:val="28"/>
          <w:szCs w:val="28"/>
          <w:lang w:eastAsia="en-GB"/>
        </w:rPr>
        <w:t xml:space="preserve"> që është në kontrast të qartë me ngjyrën e sfondit</w:t>
      </w:r>
      <w:r>
        <w:rPr>
          <w:rFonts w:ascii="Garamond" w:eastAsia="Times New Roman" w:hAnsi="Garamond" w:cs="Calibri"/>
          <w:color w:val="000000"/>
          <w:sz w:val="28"/>
          <w:szCs w:val="28"/>
          <w:lang w:eastAsia="en-GB"/>
        </w:rPr>
        <w:t>, n</w:t>
      </w:r>
      <w:r w:rsidR="001C40C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varësi të llojit të avionit</w:t>
      </w:r>
      <w:r w:rsidRPr="00474219">
        <w:rPr>
          <w:rFonts w:ascii="Garamond" w:eastAsia="Times New Roman" w:hAnsi="Garamond" w:cs="Calibri"/>
          <w:color w:val="000000"/>
          <w:sz w:val="28"/>
          <w:szCs w:val="28"/>
          <w:lang w:eastAsia="en-GB"/>
        </w:rPr>
        <w:t>:</w:t>
      </w:r>
    </w:p>
    <w:p w:rsidR="00EC31F8" w:rsidRPr="003A1E75" w:rsidRDefault="001523B8" w:rsidP="0037465E">
      <w:pPr>
        <w:spacing w:before="120" w:after="120" w:line="240" w:lineRule="auto"/>
        <w:jc w:val="center"/>
        <w:textAlignment w:val="baseline"/>
        <w:rPr>
          <w:rFonts w:ascii="Garamond" w:eastAsia="Times New Roman" w:hAnsi="Garamond" w:cs="Calibri"/>
          <w:color w:val="000000"/>
          <w:sz w:val="28"/>
          <w:szCs w:val="28"/>
          <w:lang w:val="en-US" w:eastAsia="en-GB"/>
        </w:rPr>
      </w:pPr>
      <w:r w:rsidRPr="00423D26">
        <w:rPr>
          <w:rFonts w:ascii="Garamond" w:eastAsia="Times New Roman" w:hAnsi="Garamond" w:cs="Calibri"/>
          <w:b/>
          <w:bCs/>
          <w:color w:val="000000"/>
          <w:sz w:val="28"/>
          <w:szCs w:val="28"/>
          <w:lang w:eastAsia="en-GB"/>
        </w:rPr>
        <w:t xml:space="preserve"> </w:t>
      </w:r>
      <w:r w:rsidR="0024161A" w:rsidRPr="003A1E75">
        <w:rPr>
          <w:rFonts w:ascii="Garamond" w:eastAsia="Times New Roman" w:hAnsi="Garamond" w:cs="Calibri"/>
          <w:b/>
          <w:bCs/>
          <w:color w:val="000000"/>
          <w:sz w:val="28"/>
          <w:szCs w:val="28"/>
          <w:lang w:val="en-US" w:eastAsia="en-GB"/>
        </w:rPr>
        <w:t>“AVION PA PILOT</w:t>
      </w:r>
      <w:r w:rsidR="00EC31F8" w:rsidRPr="003A1E75">
        <w:rPr>
          <w:rFonts w:ascii="Garamond" w:eastAsia="Times New Roman" w:hAnsi="Garamond" w:cs="Calibri"/>
          <w:b/>
          <w:bCs/>
          <w:color w:val="000000"/>
          <w:sz w:val="28"/>
          <w:szCs w:val="28"/>
          <w:lang w:val="en-US" w:eastAsia="en-GB"/>
        </w:rPr>
        <w:t xml:space="preserve"> - UNMANNED AIRCRAFT</w:t>
      </w:r>
      <w:r w:rsidR="0024161A" w:rsidRPr="003A1E75">
        <w:rPr>
          <w:rFonts w:ascii="Garamond" w:eastAsia="Times New Roman" w:hAnsi="Garamond" w:cs="Calibri"/>
          <w:b/>
          <w:bCs/>
          <w:color w:val="000000"/>
          <w:sz w:val="28"/>
          <w:szCs w:val="28"/>
          <w:lang w:val="en-US" w:eastAsia="en-GB"/>
        </w:rPr>
        <w:t>”</w:t>
      </w:r>
    </w:p>
    <w:p w:rsidR="00EC31F8" w:rsidRPr="003A1E75" w:rsidRDefault="001523B8" w:rsidP="0025647A">
      <w:pPr>
        <w:pStyle w:val="ListParagraph"/>
        <w:numPr>
          <w:ilvl w:val="0"/>
          <w:numId w:val="88"/>
        </w:numPr>
        <w:spacing w:before="120" w:after="120" w:line="240" w:lineRule="auto"/>
        <w:ind w:left="851" w:hanging="425"/>
        <w:contextualSpacing w:val="0"/>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me shkronja të mëdha latine prej të paktën</w:t>
      </w:r>
      <w:r w:rsidR="00EC31F8" w:rsidRPr="003A1E75">
        <w:rPr>
          <w:rFonts w:ascii="Garamond" w:eastAsia="Times New Roman" w:hAnsi="Garamond" w:cs="Calibri"/>
          <w:color w:val="000000"/>
          <w:sz w:val="28"/>
          <w:szCs w:val="28"/>
          <w:lang w:val="en-US" w:eastAsia="en-GB"/>
        </w:rPr>
        <w:t xml:space="preserve"> 20 mm, </w:t>
      </w:r>
      <w:r w:rsidRPr="003A1E75">
        <w:rPr>
          <w:rFonts w:ascii="Garamond" w:eastAsia="Times New Roman" w:hAnsi="Garamond" w:cs="Calibri"/>
          <w:color w:val="000000"/>
          <w:sz w:val="28"/>
          <w:szCs w:val="28"/>
          <w:lang w:val="en-US" w:eastAsia="en-GB"/>
        </w:rPr>
        <w:t>me ngjyrë të bardh</w:t>
      </w:r>
      <w:r w:rsidR="001C40C0">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në një sfond të kuq</w:t>
      </w:r>
      <w:r w:rsidR="00EC31F8" w:rsidRPr="003A1E75">
        <w:rPr>
          <w:rFonts w:ascii="Garamond" w:eastAsia="Times New Roman" w:hAnsi="Garamond" w:cs="Calibri"/>
          <w:color w:val="000000"/>
          <w:sz w:val="28"/>
          <w:szCs w:val="28"/>
          <w:lang w:val="en-US" w:eastAsia="en-GB"/>
        </w:rPr>
        <w:t>:</w:t>
      </w:r>
    </w:p>
    <w:p w:rsidR="00EC31F8" w:rsidRPr="003A1E75" w:rsidRDefault="0024161A" w:rsidP="0037465E">
      <w:pPr>
        <w:spacing w:before="120" w:after="120" w:line="240" w:lineRule="auto"/>
        <w:jc w:val="center"/>
        <w:textAlignment w:val="baseline"/>
        <w:rPr>
          <w:rFonts w:ascii="Garamond" w:eastAsia="Times New Roman" w:hAnsi="Garamond" w:cs="Calibri"/>
          <w:color w:val="000000"/>
          <w:sz w:val="28"/>
          <w:szCs w:val="28"/>
          <w:lang w:val="en-US" w:eastAsia="en-GB"/>
        </w:rPr>
      </w:pPr>
      <w:proofErr w:type="gramStart"/>
      <w:r w:rsidRPr="003A1E75">
        <w:rPr>
          <w:rFonts w:ascii="Garamond" w:eastAsia="Times New Roman" w:hAnsi="Garamond" w:cs="Calibri"/>
          <w:b/>
          <w:bCs/>
          <w:color w:val="000000"/>
          <w:sz w:val="28"/>
          <w:szCs w:val="28"/>
          <w:lang w:val="en-US" w:eastAsia="en-GB"/>
        </w:rPr>
        <w:t>“</w:t>
      </w:r>
      <w:r w:rsidR="001523B8" w:rsidRPr="003A1E75">
        <w:rPr>
          <w:rFonts w:ascii="Garamond" w:eastAsia="Times New Roman" w:hAnsi="Garamond" w:cs="Calibri"/>
          <w:b/>
          <w:bCs/>
          <w:color w:val="000000"/>
          <w:sz w:val="28"/>
          <w:szCs w:val="28"/>
          <w:lang w:val="en-US" w:eastAsia="en-GB"/>
        </w:rPr>
        <w:t>KUJDES</w:t>
      </w:r>
      <w:r w:rsidR="00EC31F8" w:rsidRPr="003A1E75">
        <w:rPr>
          <w:rFonts w:ascii="Garamond" w:eastAsia="Times New Roman" w:hAnsi="Garamond" w:cs="Calibri"/>
          <w:b/>
          <w:bCs/>
          <w:color w:val="000000"/>
          <w:sz w:val="28"/>
          <w:szCs w:val="28"/>
          <w:lang w:val="en-US" w:eastAsia="en-GB"/>
        </w:rPr>
        <w:t>!</w:t>
      </w:r>
      <w:proofErr w:type="gramEnd"/>
      <w:r w:rsidR="00EC31F8" w:rsidRPr="003A1E75">
        <w:rPr>
          <w:rFonts w:ascii="Garamond" w:eastAsia="Times New Roman" w:hAnsi="Garamond" w:cs="Calibri"/>
          <w:b/>
          <w:bCs/>
          <w:color w:val="000000"/>
          <w:sz w:val="28"/>
          <w:szCs w:val="28"/>
          <w:lang w:val="en-US" w:eastAsia="en-GB"/>
        </w:rPr>
        <w:t> </w:t>
      </w:r>
      <w:r w:rsidRPr="003A1E75">
        <w:rPr>
          <w:rFonts w:ascii="Garamond" w:eastAsia="Times New Roman" w:hAnsi="Garamond" w:cs="Calibri"/>
          <w:b/>
          <w:bCs/>
          <w:color w:val="000000"/>
          <w:sz w:val="28"/>
          <w:szCs w:val="28"/>
          <w:lang w:val="en-US" w:eastAsia="en-GB"/>
        </w:rPr>
        <w:t>OPERATORI I AVIONIT MUND T</w:t>
      </w:r>
      <w:r w:rsidR="001523B8"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 xml:space="preserve"> MOS JET</w:t>
      </w:r>
      <w:r w:rsidR="001523B8"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 xml:space="preserve"> I INFORMUAR P</w:t>
      </w:r>
      <w:r w:rsidR="001523B8"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R PREZENC</w:t>
      </w:r>
      <w:r w:rsidR="001523B8"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N TUAJ”</w:t>
      </w:r>
    </w:p>
    <w:p w:rsidR="00EC31F8" w:rsidRPr="003A1E75" w:rsidRDefault="00EC31F8" w:rsidP="0037465E">
      <w:pPr>
        <w:spacing w:before="120" w:after="120" w:line="240" w:lineRule="auto"/>
        <w:jc w:val="center"/>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t>»</w:t>
      </w:r>
      <w:r w:rsidR="008C2D7C">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ARNING! AIRCRAFT OPERATOR CAN NOT BE A</w:t>
      </w:r>
      <w:r w:rsidR="008C2D7C">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ARE OF YOUR PRESENCE «</w:t>
      </w:r>
    </w:p>
    <w:p w:rsidR="00BF7530" w:rsidRPr="003A1E75" w:rsidRDefault="00BF7530" w:rsidP="0037465E">
      <w:pPr>
        <w:spacing w:before="120" w:after="120" w:line="240" w:lineRule="auto"/>
        <w:jc w:val="center"/>
        <w:textAlignment w:val="baseline"/>
        <w:rPr>
          <w:rFonts w:ascii="Garamond" w:eastAsia="Times New Roman" w:hAnsi="Garamond" w:cs="Calibri"/>
          <w:color w:val="000000"/>
          <w:sz w:val="28"/>
          <w:szCs w:val="28"/>
          <w:lang w:val="en-US" w:eastAsia="en-GB"/>
        </w:rPr>
      </w:pPr>
    </w:p>
    <w:p w:rsidR="0024161A" w:rsidRPr="0037465E" w:rsidRDefault="0024161A" w:rsidP="00B5138A">
      <w:pPr>
        <w:spacing w:before="120" w:after="120" w:line="240" w:lineRule="auto"/>
        <w:textAlignment w:val="baseline"/>
        <w:rPr>
          <w:rFonts w:ascii="Garamond" w:eastAsia="Times New Roman" w:hAnsi="Garamond" w:cs="Calibri"/>
          <w:color w:val="000000"/>
          <w:sz w:val="28"/>
          <w:szCs w:val="28"/>
          <w:lang w:val="en-GB" w:eastAsia="en-GB"/>
        </w:rPr>
      </w:pPr>
    </w:p>
    <w:p w:rsidR="001523B8" w:rsidRPr="003A1E75" w:rsidRDefault="001523B8" w:rsidP="001523B8">
      <w:pPr>
        <w:spacing w:before="120" w:after="120" w:line="240" w:lineRule="auto"/>
        <w:jc w:val="center"/>
        <w:textAlignment w:val="baseline"/>
        <w:rPr>
          <w:rFonts w:ascii="Garamond" w:hAnsi="Garamond" w:cs="TimesNewRoman"/>
          <w:b/>
          <w:sz w:val="28"/>
          <w:szCs w:val="28"/>
          <w:lang w:val="en-GB"/>
        </w:rPr>
      </w:pPr>
      <w:r w:rsidRPr="003A1E75">
        <w:rPr>
          <w:rFonts w:ascii="Garamond" w:hAnsi="Garamond" w:cs="TimesNewRoman"/>
          <w:b/>
          <w:sz w:val="28"/>
          <w:szCs w:val="28"/>
          <w:lang w:val="en-GB"/>
        </w:rPr>
        <w:t xml:space="preserve">PJESA </w:t>
      </w:r>
      <w:r w:rsidR="002B25A3" w:rsidRPr="003A1E75">
        <w:rPr>
          <w:rFonts w:ascii="Garamond" w:hAnsi="Garamond" w:cs="TimesNewRoman"/>
          <w:b/>
          <w:sz w:val="28"/>
          <w:szCs w:val="28"/>
          <w:lang w:val="en-GB"/>
        </w:rPr>
        <w:t>XI</w:t>
      </w:r>
    </w:p>
    <w:p w:rsidR="001523B8" w:rsidRPr="003A1E75" w:rsidRDefault="002B25A3" w:rsidP="001523B8">
      <w:pPr>
        <w:spacing w:before="120" w:after="120" w:line="240" w:lineRule="auto"/>
        <w:jc w:val="center"/>
        <w:textAlignment w:val="baseline"/>
        <w:rPr>
          <w:rFonts w:ascii="Garamond" w:hAnsi="Garamond" w:cs="TimesNewRoman"/>
          <w:b/>
          <w:sz w:val="28"/>
          <w:szCs w:val="28"/>
          <w:lang w:val="en-GB"/>
        </w:rPr>
      </w:pPr>
      <w:r w:rsidRPr="003A1E75">
        <w:rPr>
          <w:rFonts w:ascii="Garamond" w:hAnsi="Garamond" w:cs="TimesNewRoman"/>
          <w:b/>
          <w:sz w:val="28"/>
          <w:szCs w:val="28"/>
          <w:lang w:val="en-GB"/>
        </w:rPr>
        <w:t>Ç</w:t>
      </w:r>
      <w:r w:rsidR="001523B8" w:rsidRPr="003A1E75">
        <w:rPr>
          <w:rFonts w:ascii="Garamond" w:hAnsi="Garamond" w:cs="TimesNewRoman"/>
          <w:b/>
          <w:sz w:val="28"/>
          <w:szCs w:val="28"/>
          <w:lang w:val="en-GB"/>
        </w:rPr>
        <w:t>DO A</w:t>
      </w:r>
      <w:r w:rsidRPr="003A1E75">
        <w:rPr>
          <w:rFonts w:ascii="Garamond" w:hAnsi="Garamond" w:cs="TimesNewRoman"/>
          <w:b/>
          <w:sz w:val="28"/>
          <w:szCs w:val="28"/>
          <w:lang w:val="en-GB"/>
        </w:rPr>
        <w:t>VION</w:t>
      </w:r>
      <w:r w:rsidR="001523B8" w:rsidRPr="003A1E75">
        <w:rPr>
          <w:rFonts w:ascii="Garamond" w:hAnsi="Garamond" w:cs="TimesNewRoman"/>
          <w:b/>
          <w:sz w:val="28"/>
          <w:szCs w:val="28"/>
          <w:lang w:val="en-GB"/>
        </w:rPr>
        <w:t xml:space="preserve"> TJET</w:t>
      </w:r>
      <w:r w:rsidRPr="003A1E75">
        <w:rPr>
          <w:rFonts w:ascii="Garamond" w:hAnsi="Garamond" w:cs="TimesNewRoman"/>
          <w:b/>
          <w:sz w:val="28"/>
          <w:szCs w:val="28"/>
          <w:lang w:val="en-GB"/>
        </w:rPr>
        <w:t>Ë</w:t>
      </w:r>
      <w:r w:rsidR="001523B8" w:rsidRPr="003A1E75">
        <w:rPr>
          <w:rFonts w:ascii="Garamond" w:hAnsi="Garamond" w:cs="TimesNewRoman"/>
          <w:b/>
          <w:sz w:val="28"/>
          <w:szCs w:val="28"/>
          <w:lang w:val="en-GB"/>
        </w:rPr>
        <w:t>R Q</w:t>
      </w:r>
      <w:r w:rsidRPr="003A1E75">
        <w:rPr>
          <w:rFonts w:ascii="Garamond" w:hAnsi="Garamond" w:cs="TimesNewRoman"/>
          <w:b/>
          <w:sz w:val="28"/>
          <w:szCs w:val="28"/>
          <w:lang w:val="en-GB"/>
        </w:rPr>
        <w:t>Ë</w:t>
      </w:r>
      <w:r w:rsidR="001523B8" w:rsidRPr="003A1E75">
        <w:rPr>
          <w:rFonts w:ascii="Garamond" w:hAnsi="Garamond" w:cs="TimesNewRoman"/>
          <w:b/>
          <w:sz w:val="28"/>
          <w:szCs w:val="28"/>
          <w:lang w:val="en-GB"/>
        </w:rPr>
        <w:t xml:space="preserve"> KA NJ</w:t>
      </w:r>
      <w:r w:rsidRPr="003A1E75">
        <w:rPr>
          <w:rFonts w:ascii="Garamond" w:hAnsi="Garamond" w:cs="TimesNewRoman"/>
          <w:b/>
          <w:sz w:val="28"/>
          <w:szCs w:val="28"/>
          <w:lang w:val="en-GB"/>
        </w:rPr>
        <w:t>Ë</w:t>
      </w:r>
      <w:r w:rsidR="001523B8" w:rsidRPr="003A1E75">
        <w:rPr>
          <w:rFonts w:ascii="Garamond" w:hAnsi="Garamond" w:cs="TimesNewRoman"/>
          <w:b/>
          <w:sz w:val="28"/>
          <w:szCs w:val="28"/>
          <w:lang w:val="en-GB"/>
        </w:rPr>
        <w:t xml:space="preserve"> </w:t>
      </w:r>
      <w:r w:rsidRPr="003A1E75">
        <w:rPr>
          <w:rFonts w:ascii="Garamond" w:hAnsi="Garamond" w:cs="TimesNewRoman"/>
          <w:b/>
          <w:sz w:val="28"/>
          <w:szCs w:val="28"/>
          <w:lang w:val="en-GB"/>
        </w:rPr>
        <w:t>PESHË</w:t>
      </w:r>
      <w:r w:rsidR="001523B8" w:rsidRPr="003A1E75">
        <w:rPr>
          <w:rFonts w:ascii="Garamond" w:hAnsi="Garamond" w:cs="TimesNewRoman"/>
          <w:b/>
          <w:sz w:val="28"/>
          <w:szCs w:val="28"/>
          <w:lang w:val="en-GB"/>
        </w:rPr>
        <w:t xml:space="preserve"> MAKSIMALE </w:t>
      </w:r>
      <w:r w:rsidRPr="003A1E75">
        <w:rPr>
          <w:rFonts w:ascii="Garamond" w:hAnsi="Garamond" w:cs="TimesNewRoman"/>
          <w:b/>
          <w:sz w:val="28"/>
          <w:szCs w:val="28"/>
          <w:lang w:val="en-GB"/>
        </w:rPr>
        <w:t>BOSH</w:t>
      </w:r>
      <w:r w:rsidR="001523B8" w:rsidRPr="003A1E75">
        <w:rPr>
          <w:rFonts w:ascii="Garamond" w:hAnsi="Garamond" w:cs="TimesNewRoman"/>
          <w:b/>
          <w:sz w:val="28"/>
          <w:szCs w:val="28"/>
          <w:lang w:val="en-GB"/>
        </w:rPr>
        <w:t xml:space="preserve">, </w:t>
      </w:r>
      <w:r w:rsidRPr="003A1E75">
        <w:rPr>
          <w:rFonts w:ascii="Garamond" w:hAnsi="Garamond" w:cs="TimesNewRoman"/>
          <w:b/>
          <w:sz w:val="28"/>
          <w:szCs w:val="28"/>
          <w:lang w:val="en-GB"/>
        </w:rPr>
        <w:t xml:space="preserve">DUKE </w:t>
      </w:r>
      <w:r w:rsidR="001523B8" w:rsidRPr="003A1E75">
        <w:rPr>
          <w:rFonts w:ascii="Garamond" w:hAnsi="Garamond" w:cs="TimesNewRoman"/>
          <w:b/>
          <w:sz w:val="28"/>
          <w:szCs w:val="28"/>
          <w:lang w:val="en-GB"/>
        </w:rPr>
        <w:t>P</w:t>
      </w:r>
      <w:r w:rsidRPr="003A1E75">
        <w:rPr>
          <w:rFonts w:ascii="Garamond" w:hAnsi="Garamond" w:cs="TimesNewRoman"/>
          <w:b/>
          <w:sz w:val="28"/>
          <w:szCs w:val="28"/>
          <w:lang w:val="en-GB"/>
        </w:rPr>
        <w:t>Ë</w:t>
      </w:r>
      <w:r w:rsidR="001523B8" w:rsidRPr="003A1E75">
        <w:rPr>
          <w:rFonts w:ascii="Garamond" w:hAnsi="Garamond" w:cs="TimesNewRoman"/>
          <w:b/>
          <w:sz w:val="28"/>
          <w:szCs w:val="28"/>
          <w:lang w:val="en-GB"/>
        </w:rPr>
        <w:t>RFSHIR</w:t>
      </w:r>
      <w:r w:rsidRPr="003A1E75">
        <w:rPr>
          <w:rFonts w:ascii="Garamond" w:hAnsi="Garamond" w:cs="TimesNewRoman"/>
          <w:b/>
          <w:sz w:val="28"/>
          <w:szCs w:val="28"/>
          <w:lang w:val="en-GB"/>
        </w:rPr>
        <w:t>Ë</w:t>
      </w:r>
      <w:r w:rsidR="001523B8" w:rsidRPr="003A1E75">
        <w:rPr>
          <w:rFonts w:ascii="Garamond" w:hAnsi="Garamond" w:cs="TimesNewRoman"/>
          <w:b/>
          <w:sz w:val="28"/>
          <w:szCs w:val="28"/>
          <w:lang w:val="en-GB"/>
        </w:rPr>
        <w:t xml:space="preserve"> KAR</w:t>
      </w:r>
      <w:r w:rsidRPr="003A1E75">
        <w:rPr>
          <w:rFonts w:ascii="Garamond" w:hAnsi="Garamond" w:cs="TimesNewRoman"/>
          <w:b/>
          <w:sz w:val="28"/>
          <w:szCs w:val="28"/>
          <w:lang w:val="en-GB"/>
        </w:rPr>
        <w:t>BURANTIN</w:t>
      </w:r>
      <w:r w:rsidR="001523B8" w:rsidRPr="003A1E75">
        <w:rPr>
          <w:rFonts w:ascii="Garamond" w:hAnsi="Garamond" w:cs="TimesNewRoman"/>
          <w:b/>
          <w:sz w:val="28"/>
          <w:szCs w:val="28"/>
          <w:lang w:val="en-GB"/>
        </w:rPr>
        <w:t xml:space="preserve">, </w:t>
      </w:r>
      <w:r w:rsidRPr="003A1E75">
        <w:rPr>
          <w:rFonts w:ascii="Garamond" w:hAnsi="Garamond" w:cs="TimesNewRoman"/>
          <w:b/>
          <w:sz w:val="28"/>
          <w:szCs w:val="28"/>
          <w:lang w:val="en-GB"/>
        </w:rPr>
        <w:t xml:space="preserve">PREJ </w:t>
      </w:r>
      <w:r w:rsidR="001523B8" w:rsidRPr="003A1E75">
        <w:rPr>
          <w:rFonts w:ascii="Garamond" w:hAnsi="Garamond" w:cs="TimesNewRoman"/>
          <w:b/>
          <w:sz w:val="28"/>
          <w:szCs w:val="28"/>
          <w:lang w:val="en-GB"/>
        </w:rPr>
        <w:t>JO M</w:t>
      </w:r>
      <w:r w:rsidRPr="003A1E75">
        <w:rPr>
          <w:rFonts w:ascii="Garamond" w:hAnsi="Garamond" w:cs="TimesNewRoman"/>
          <w:b/>
          <w:sz w:val="28"/>
          <w:szCs w:val="28"/>
          <w:lang w:val="en-GB"/>
        </w:rPr>
        <w:t>Ë</w:t>
      </w:r>
      <w:r w:rsidR="001523B8" w:rsidRPr="003A1E75">
        <w:rPr>
          <w:rFonts w:ascii="Garamond" w:hAnsi="Garamond" w:cs="TimesNewRoman"/>
          <w:b/>
          <w:sz w:val="28"/>
          <w:szCs w:val="28"/>
          <w:lang w:val="en-GB"/>
        </w:rPr>
        <w:t xml:space="preserve"> SHUM</w:t>
      </w:r>
      <w:r w:rsidRPr="003A1E75">
        <w:rPr>
          <w:rFonts w:ascii="Garamond" w:hAnsi="Garamond" w:cs="TimesNewRoman"/>
          <w:b/>
          <w:sz w:val="28"/>
          <w:szCs w:val="28"/>
          <w:lang w:val="en-GB"/>
        </w:rPr>
        <w:t>Ë</w:t>
      </w:r>
      <w:r w:rsidR="001523B8" w:rsidRPr="003A1E75">
        <w:rPr>
          <w:rFonts w:ascii="Garamond" w:hAnsi="Garamond" w:cs="TimesNewRoman"/>
          <w:b/>
          <w:sz w:val="28"/>
          <w:szCs w:val="28"/>
          <w:lang w:val="en-GB"/>
        </w:rPr>
        <w:t xml:space="preserve"> SE 70 KG.</w:t>
      </w:r>
    </w:p>
    <w:p w:rsidR="0024161A" w:rsidRPr="003A1E75" w:rsidRDefault="0024161A" w:rsidP="0037465E">
      <w:pPr>
        <w:spacing w:before="120" w:after="120" w:line="240" w:lineRule="auto"/>
        <w:jc w:val="center"/>
        <w:textAlignment w:val="baseline"/>
        <w:rPr>
          <w:rFonts w:ascii="Garamond" w:eastAsia="Times New Roman" w:hAnsi="Garamond" w:cs="Calibri"/>
          <w:i/>
          <w:iCs/>
          <w:color w:val="000000"/>
          <w:sz w:val="28"/>
          <w:szCs w:val="28"/>
          <w:lang w:val="en-GB"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val="en-GB" w:eastAsia="en-GB"/>
        </w:rPr>
      </w:pPr>
      <w:r w:rsidRPr="003A1E75">
        <w:rPr>
          <w:rFonts w:ascii="Garamond" w:eastAsia="Times New Roman" w:hAnsi="Garamond" w:cs="Calibri"/>
          <w:b/>
          <w:color w:val="000000"/>
          <w:sz w:val="28"/>
          <w:szCs w:val="28"/>
          <w:lang w:val="en-GB" w:eastAsia="en-GB"/>
        </w:rPr>
        <w:t xml:space="preserve">Neni </w:t>
      </w:r>
      <w:r w:rsidR="00EC31F8" w:rsidRPr="003A1E75">
        <w:rPr>
          <w:rFonts w:ascii="Garamond" w:eastAsia="Times New Roman" w:hAnsi="Garamond" w:cs="Calibri"/>
          <w:b/>
          <w:color w:val="000000"/>
          <w:sz w:val="28"/>
          <w:szCs w:val="28"/>
          <w:lang w:val="en-GB" w:eastAsia="en-GB"/>
        </w:rPr>
        <w:t>138</w:t>
      </w:r>
    </w:p>
    <w:p w:rsidR="002B25A3" w:rsidRDefault="002B25A3" w:rsidP="002B25A3">
      <w:pPr>
        <w:spacing w:before="120" w:after="120" w:line="240" w:lineRule="auto"/>
        <w:jc w:val="center"/>
        <w:textAlignment w:val="baseline"/>
        <w:rPr>
          <w:rFonts w:ascii="Garamond" w:eastAsia="Times New Roman" w:hAnsi="Garamond" w:cs="Calibri"/>
          <w:iCs/>
          <w:color w:val="000000"/>
          <w:sz w:val="28"/>
          <w:szCs w:val="28"/>
          <w:lang w:val="en-GB" w:eastAsia="en-GB"/>
        </w:rPr>
      </w:pPr>
      <w:r w:rsidRPr="003A1E75">
        <w:rPr>
          <w:rFonts w:ascii="Garamond" w:eastAsia="Times New Roman" w:hAnsi="Garamond" w:cs="Calibri"/>
          <w:iCs/>
          <w:color w:val="000000"/>
          <w:sz w:val="28"/>
          <w:szCs w:val="28"/>
          <w:lang w:val="en-GB" w:eastAsia="en-GB"/>
        </w:rPr>
        <w:t>Kërkesat e zbatueshme</w:t>
      </w:r>
    </w:p>
    <w:p w:rsidR="001251FE" w:rsidRPr="003A1E75" w:rsidRDefault="002B25A3" w:rsidP="001251FE">
      <w:pPr>
        <w:spacing w:before="120" w:after="120" w:line="240" w:lineRule="auto"/>
        <w:jc w:val="both"/>
        <w:textAlignment w:val="baseline"/>
        <w:rPr>
          <w:rFonts w:ascii="Garamond" w:eastAsia="Times New Roman" w:hAnsi="Garamond" w:cs="Calibri"/>
          <w:color w:val="000000"/>
          <w:sz w:val="28"/>
          <w:szCs w:val="28"/>
          <w:lang w:val="en-GB" w:eastAsia="en-GB"/>
        </w:rPr>
      </w:pPr>
      <w:r w:rsidRPr="003A1E75">
        <w:rPr>
          <w:rFonts w:ascii="Garamond" w:eastAsia="Times New Roman" w:hAnsi="Garamond" w:cs="Calibri"/>
          <w:color w:val="000000"/>
          <w:sz w:val="28"/>
          <w:szCs w:val="28"/>
          <w:lang w:val="en-GB" w:eastAsia="en-GB"/>
        </w:rPr>
        <w:t xml:space="preserve">Kërkesat për projektimin, pranimin, ndërtimin, modifikimin, </w:t>
      </w:r>
      <w:r w:rsidR="001251FE" w:rsidRPr="003A1E75">
        <w:rPr>
          <w:rFonts w:ascii="Garamond" w:eastAsia="Times New Roman" w:hAnsi="Garamond" w:cs="Calibri"/>
          <w:color w:val="000000"/>
          <w:sz w:val="28"/>
          <w:szCs w:val="28"/>
          <w:lang w:val="en-GB" w:eastAsia="en-GB"/>
        </w:rPr>
        <w:t>vazhdueshmërinë</w:t>
      </w:r>
      <w:r w:rsidRPr="003A1E75">
        <w:rPr>
          <w:rFonts w:ascii="Garamond" w:eastAsia="Times New Roman" w:hAnsi="Garamond" w:cs="Calibri"/>
          <w:color w:val="000000"/>
          <w:sz w:val="28"/>
          <w:szCs w:val="28"/>
          <w:lang w:val="en-GB" w:eastAsia="en-GB"/>
        </w:rPr>
        <w:t xml:space="preserve"> e vlefshmërisë ajrore, mirëmbajtjen dhe riparimin e </w:t>
      </w:r>
      <w:r w:rsidR="001251FE" w:rsidRPr="003A1E75">
        <w:rPr>
          <w:rFonts w:ascii="Garamond" w:eastAsia="Times New Roman" w:hAnsi="Garamond" w:cs="Calibri"/>
          <w:color w:val="000000"/>
          <w:sz w:val="28"/>
          <w:szCs w:val="28"/>
          <w:lang w:val="en-GB" w:eastAsia="en-GB"/>
        </w:rPr>
        <w:t>avionëve</w:t>
      </w:r>
      <w:r w:rsidRPr="003A1E75">
        <w:rPr>
          <w:rFonts w:ascii="Garamond" w:eastAsia="Times New Roman" w:hAnsi="Garamond" w:cs="Calibri"/>
          <w:color w:val="000000"/>
          <w:sz w:val="28"/>
          <w:szCs w:val="28"/>
          <w:lang w:val="en-GB" w:eastAsia="en-GB"/>
        </w:rPr>
        <w:t xml:space="preserve"> që i përkasin grupi</w:t>
      </w:r>
      <w:r w:rsidR="001251FE" w:rsidRPr="003A1E75">
        <w:rPr>
          <w:rFonts w:ascii="Garamond" w:eastAsia="Times New Roman" w:hAnsi="Garamond" w:cs="Calibri"/>
          <w:color w:val="000000"/>
          <w:sz w:val="28"/>
          <w:szCs w:val="28"/>
          <w:lang w:val="en-GB" w:eastAsia="en-GB"/>
        </w:rPr>
        <w:t>t</w:t>
      </w:r>
      <w:r w:rsidRPr="003A1E75">
        <w:rPr>
          <w:rFonts w:ascii="Garamond" w:eastAsia="Times New Roman" w:hAnsi="Garamond" w:cs="Calibri"/>
          <w:color w:val="000000"/>
          <w:sz w:val="28"/>
          <w:szCs w:val="28"/>
          <w:lang w:val="en-GB" w:eastAsia="en-GB"/>
        </w:rPr>
        <w:t xml:space="preserve"> të </w:t>
      </w:r>
      <w:r w:rsidR="001251FE" w:rsidRPr="003A1E75">
        <w:rPr>
          <w:rFonts w:ascii="Garamond" w:eastAsia="Times New Roman" w:hAnsi="Garamond" w:cs="Calibri"/>
          <w:color w:val="000000"/>
          <w:sz w:val="28"/>
          <w:szCs w:val="28"/>
          <w:lang w:val="en-GB" w:eastAsia="en-GB"/>
        </w:rPr>
        <w:lastRenderedPageBreak/>
        <w:t xml:space="preserve">avionëve deri </w:t>
      </w:r>
      <w:r w:rsidRPr="003A1E75">
        <w:rPr>
          <w:rFonts w:ascii="Garamond" w:eastAsia="Times New Roman" w:hAnsi="Garamond" w:cs="Calibri"/>
          <w:color w:val="000000"/>
          <w:sz w:val="28"/>
          <w:szCs w:val="28"/>
          <w:lang w:val="en-GB" w:eastAsia="en-GB"/>
        </w:rPr>
        <w:t xml:space="preserve">në 70 kg, </w:t>
      </w:r>
      <w:r w:rsidR="001251FE" w:rsidRPr="003A1E75">
        <w:rPr>
          <w:rFonts w:ascii="Garamond" w:eastAsia="Times New Roman" w:hAnsi="Garamond" w:cs="Calibri"/>
          <w:color w:val="000000"/>
          <w:sz w:val="28"/>
          <w:szCs w:val="28"/>
          <w:lang w:val="en-GB" w:eastAsia="en-GB"/>
        </w:rPr>
        <w:t>sipas përkufizimit t</w:t>
      </w:r>
      <w:r w:rsidR="001C40C0">
        <w:rPr>
          <w:rFonts w:ascii="Garamond" w:eastAsia="Times New Roman" w:hAnsi="Garamond" w:cs="Calibri"/>
          <w:color w:val="000000"/>
          <w:sz w:val="28"/>
          <w:szCs w:val="28"/>
          <w:lang w:val="en-GB" w:eastAsia="en-GB"/>
        </w:rPr>
        <w:t>ë</w:t>
      </w:r>
      <w:r w:rsidR="001251FE" w:rsidRPr="003A1E75">
        <w:rPr>
          <w:rFonts w:ascii="Garamond" w:eastAsia="Times New Roman" w:hAnsi="Garamond" w:cs="Calibri"/>
          <w:color w:val="000000"/>
          <w:sz w:val="28"/>
          <w:szCs w:val="28"/>
          <w:lang w:val="en-GB" w:eastAsia="en-GB"/>
        </w:rPr>
        <w:t xml:space="preserve"> b</w:t>
      </w:r>
      <w:r w:rsidR="001C40C0">
        <w:rPr>
          <w:rFonts w:ascii="Garamond" w:eastAsia="Times New Roman" w:hAnsi="Garamond" w:cs="Calibri"/>
          <w:color w:val="000000"/>
          <w:sz w:val="28"/>
          <w:szCs w:val="28"/>
          <w:lang w:val="en-GB" w:eastAsia="en-GB"/>
        </w:rPr>
        <w:t>ë</w:t>
      </w:r>
      <w:r w:rsidR="001251FE" w:rsidRPr="003A1E75">
        <w:rPr>
          <w:rFonts w:ascii="Garamond" w:eastAsia="Times New Roman" w:hAnsi="Garamond" w:cs="Calibri"/>
          <w:color w:val="000000"/>
          <w:sz w:val="28"/>
          <w:szCs w:val="28"/>
          <w:lang w:val="en-GB" w:eastAsia="en-GB"/>
        </w:rPr>
        <w:t>r</w:t>
      </w:r>
      <w:r w:rsidR="001C40C0">
        <w:rPr>
          <w:rFonts w:ascii="Garamond" w:eastAsia="Times New Roman" w:hAnsi="Garamond" w:cs="Calibri"/>
          <w:color w:val="000000"/>
          <w:sz w:val="28"/>
          <w:szCs w:val="28"/>
          <w:lang w:val="en-GB" w:eastAsia="en-GB"/>
        </w:rPr>
        <w:t>ë</w:t>
      </w:r>
      <w:r w:rsidR="001251FE" w:rsidRPr="003A1E75">
        <w:rPr>
          <w:rFonts w:ascii="Garamond" w:eastAsia="Times New Roman" w:hAnsi="Garamond" w:cs="Calibri"/>
          <w:color w:val="000000"/>
          <w:sz w:val="28"/>
          <w:szCs w:val="28"/>
          <w:lang w:val="en-GB" w:eastAsia="en-GB"/>
        </w:rPr>
        <w:t xml:space="preserve"> n</w:t>
      </w:r>
      <w:r w:rsidR="001C40C0">
        <w:rPr>
          <w:rFonts w:ascii="Garamond" w:eastAsia="Times New Roman" w:hAnsi="Garamond" w:cs="Calibri"/>
          <w:color w:val="000000"/>
          <w:sz w:val="28"/>
          <w:szCs w:val="28"/>
          <w:lang w:val="en-GB" w:eastAsia="en-GB"/>
        </w:rPr>
        <w:t>ë</w:t>
      </w:r>
      <w:r w:rsidR="001251FE" w:rsidRPr="003A1E75">
        <w:rPr>
          <w:rFonts w:ascii="Garamond" w:eastAsia="Times New Roman" w:hAnsi="Garamond" w:cs="Calibri"/>
          <w:color w:val="000000"/>
          <w:sz w:val="28"/>
          <w:szCs w:val="28"/>
          <w:lang w:val="en-GB" w:eastAsia="en-GB"/>
        </w:rPr>
        <w:t xml:space="preserve"> paragrafin 13 t</w:t>
      </w:r>
      <w:r w:rsidR="001C40C0">
        <w:rPr>
          <w:rFonts w:ascii="Garamond" w:eastAsia="Times New Roman" w:hAnsi="Garamond" w:cs="Calibri"/>
          <w:color w:val="000000"/>
          <w:sz w:val="28"/>
          <w:szCs w:val="28"/>
          <w:lang w:val="en-GB" w:eastAsia="en-GB"/>
        </w:rPr>
        <w:t>ë</w:t>
      </w:r>
      <w:r w:rsidR="001251FE" w:rsidRPr="003A1E75">
        <w:rPr>
          <w:rFonts w:ascii="Garamond" w:eastAsia="Times New Roman" w:hAnsi="Garamond" w:cs="Calibri"/>
          <w:color w:val="000000"/>
          <w:sz w:val="28"/>
          <w:szCs w:val="28"/>
          <w:lang w:val="en-GB" w:eastAsia="en-GB"/>
        </w:rPr>
        <w:t xml:space="preserve"> Nenit 3, </w:t>
      </w:r>
      <w:r w:rsidRPr="003A1E75">
        <w:rPr>
          <w:rFonts w:ascii="Garamond" w:eastAsia="Times New Roman" w:hAnsi="Garamond" w:cs="Calibri"/>
          <w:color w:val="000000"/>
          <w:sz w:val="28"/>
          <w:szCs w:val="28"/>
          <w:lang w:val="en-GB" w:eastAsia="en-GB"/>
        </w:rPr>
        <w:t xml:space="preserve">përcaktohen </w:t>
      </w:r>
      <w:r w:rsidR="001251FE" w:rsidRPr="003A1E75">
        <w:rPr>
          <w:rFonts w:ascii="Garamond" w:eastAsia="Times New Roman" w:hAnsi="Garamond" w:cs="Calibri"/>
          <w:color w:val="000000"/>
          <w:sz w:val="28"/>
          <w:szCs w:val="28"/>
          <w:lang w:val="en-GB" w:eastAsia="en-GB"/>
        </w:rPr>
        <w:t>sipas Rregullores "Për kushtet dhe metodat e përdorimit të deltaplaneve dhe paraglajderave".</w:t>
      </w:r>
    </w:p>
    <w:p w:rsidR="002B25A3" w:rsidRPr="00B5138A" w:rsidRDefault="002B25A3" w:rsidP="0037465E">
      <w:pPr>
        <w:spacing w:before="120" w:after="120" w:line="240" w:lineRule="auto"/>
        <w:jc w:val="both"/>
        <w:textAlignment w:val="baseline"/>
        <w:rPr>
          <w:rFonts w:ascii="Garamond" w:eastAsia="Times New Roman" w:hAnsi="Garamond" w:cs="Calibri"/>
          <w:color w:val="000000"/>
          <w:sz w:val="28"/>
          <w:szCs w:val="28"/>
          <w:lang w:val="en-GB" w:eastAsia="en-GB"/>
        </w:rPr>
      </w:pPr>
    </w:p>
    <w:p w:rsidR="007F7E48" w:rsidRPr="00B5138A" w:rsidRDefault="007F7E48" w:rsidP="0037465E">
      <w:pPr>
        <w:spacing w:before="120" w:after="120" w:line="240" w:lineRule="auto"/>
        <w:jc w:val="center"/>
        <w:textAlignment w:val="baseline"/>
        <w:rPr>
          <w:rFonts w:ascii="Garamond" w:eastAsia="Times New Roman" w:hAnsi="Garamond" w:cs="Calibri"/>
          <w:color w:val="000000"/>
          <w:sz w:val="28"/>
          <w:szCs w:val="28"/>
          <w:lang w:val="en-GB" w:eastAsia="en-GB"/>
        </w:rPr>
      </w:pPr>
    </w:p>
    <w:p w:rsidR="007E4A06" w:rsidRPr="007E4A06" w:rsidRDefault="007E4A06" w:rsidP="007E4A06">
      <w:pPr>
        <w:spacing w:before="120" w:after="120" w:line="240" w:lineRule="auto"/>
        <w:jc w:val="center"/>
        <w:textAlignment w:val="baseline"/>
        <w:rPr>
          <w:rFonts w:ascii="Garamond" w:hAnsi="Garamond" w:cs="TimesNewRoman"/>
          <w:b/>
          <w:sz w:val="28"/>
          <w:szCs w:val="28"/>
        </w:rPr>
      </w:pPr>
      <w:r w:rsidRPr="007E4A06">
        <w:rPr>
          <w:rFonts w:ascii="Garamond" w:hAnsi="Garamond" w:cs="TimesNewRoman"/>
          <w:b/>
          <w:sz w:val="28"/>
          <w:szCs w:val="28"/>
        </w:rPr>
        <w:t>PJESA XII</w:t>
      </w:r>
    </w:p>
    <w:p w:rsidR="00804F19" w:rsidRPr="007E4A06" w:rsidRDefault="007E4A06" w:rsidP="0037465E">
      <w:pPr>
        <w:spacing w:before="120" w:after="120" w:line="240" w:lineRule="auto"/>
        <w:jc w:val="center"/>
        <w:textAlignment w:val="baseline"/>
        <w:rPr>
          <w:rFonts w:ascii="Garamond" w:eastAsia="Times New Roman" w:hAnsi="Garamond" w:cs="Calibri"/>
          <w:b/>
          <w:i/>
          <w:iCs/>
          <w:color w:val="000000"/>
          <w:sz w:val="28"/>
          <w:szCs w:val="28"/>
          <w:lang w:eastAsia="en-GB"/>
        </w:rPr>
      </w:pPr>
      <w:r w:rsidRPr="007E4A06">
        <w:rPr>
          <w:rFonts w:ascii="Garamond" w:eastAsia="Times New Roman" w:hAnsi="Garamond" w:cs="Calibri"/>
          <w:b/>
          <w:color w:val="000000"/>
          <w:sz w:val="28"/>
          <w:szCs w:val="28"/>
          <w:lang w:eastAsia="en-GB"/>
        </w:rPr>
        <w:t>DISPOZITA KALIMTARE DHE PËRFUNDIMTARE</w:t>
      </w:r>
    </w:p>
    <w:p w:rsidR="00804F19" w:rsidRPr="007E4A06" w:rsidRDefault="00804F19"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139</w:t>
      </w:r>
    </w:p>
    <w:p w:rsidR="007E4A06" w:rsidRDefault="007E4A06"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Lista e llojeve të pranuara të ULA</w:t>
      </w:r>
      <w:r w:rsidR="001C40C0">
        <w:rPr>
          <w:rFonts w:ascii="Garamond" w:eastAsia="Times New Roman" w:hAnsi="Garamond" w:cs="Calibri"/>
          <w:iCs/>
          <w:color w:val="000000"/>
          <w:sz w:val="28"/>
          <w:szCs w:val="28"/>
          <w:lang w:eastAsia="en-GB"/>
        </w:rPr>
        <w:t>-ve</w:t>
      </w:r>
    </w:p>
    <w:p w:rsidR="00B5138A" w:rsidRPr="003A1E75" w:rsidRDefault="00B5138A" w:rsidP="007F7E48">
      <w:pPr>
        <w:spacing w:before="120" w:after="120" w:line="240" w:lineRule="auto"/>
        <w:jc w:val="center"/>
        <w:textAlignment w:val="baseline"/>
        <w:rPr>
          <w:rFonts w:ascii="Garamond" w:eastAsia="Times New Roman" w:hAnsi="Garamond" w:cs="Calibri"/>
          <w:iCs/>
          <w:color w:val="000000"/>
          <w:sz w:val="28"/>
          <w:szCs w:val="28"/>
          <w:lang w:eastAsia="en-GB"/>
        </w:rPr>
      </w:pPr>
    </w:p>
    <w:p w:rsidR="007E4A06" w:rsidRPr="007E4A06" w:rsidRDefault="007E4A06" w:rsidP="0037465E">
      <w:pPr>
        <w:spacing w:before="120" w:after="120" w:line="240" w:lineRule="auto"/>
        <w:jc w:val="both"/>
        <w:textAlignment w:val="baseline"/>
        <w:rPr>
          <w:rFonts w:ascii="Garamond" w:eastAsia="Times New Roman" w:hAnsi="Garamond" w:cs="Calibri"/>
          <w:color w:val="000000"/>
          <w:sz w:val="28"/>
          <w:szCs w:val="28"/>
          <w:lang w:eastAsia="en-GB"/>
        </w:rPr>
      </w:pPr>
      <w:r w:rsidRPr="007E4A06">
        <w:rPr>
          <w:rFonts w:ascii="Garamond" w:eastAsia="Times New Roman" w:hAnsi="Garamond" w:cs="Calibri"/>
          <w:color w:val="000000"/>
          <w:sz w:val="28"/>
          <w:szCs w:val="28"/>
          <w:lang w:eastAsia="en-GB"/>
        </w:rPr>
        <w:t xml:space="preserve">Brenda gjashtë muajve nga data e hyrjes në fuqi të kësaj </w:t>
      </w:r>
      <w:r>
        <w:rPr>
          <w:rFonts w:ascii="Garamond" w:eastAsia="Times New Roman" w:hAnsi="Garamond" w:cs="Calibri"/>
          <w:color w:val="000000"/>
          <w:sz w:val="28"/>
          <w:szCs w:val="28"/>
          <w:lang w:eastAsia="en-GB"/>
        </w:rPr>
        <w:t>Rregullore</w:t>
      </w:r>
      <w:r w:rsidR="001C40C0">
        <w:rPr>
          <w:rFonts w:ascii="Garamond" w:eastAsia="Times New Roman" w:hAnsi="Garamond" w:cs="Calibri"/>
          <w:color w:val="000000"/>
          <w:sz w:val="28"/>
          <w:szCs w:val="28"/>
          <w:lang w:eastAsia="en-GB"/>
        </w:rPr>
        <w:t>je</w:t>
      </w:r>
      <w:r w:rsidRPr="007E4A06">
        <w:rPr>
          <w:rFonts w:ascii="Garamond" w:eastAsia="Times New Roman" w:hAnsi="Garamond" w:cs="Calibri"/>
          <w:color w:val="000000"/>
          <w:sz w:val="28"/>
          <w:szCs w:val="28"/>
          <w:lang w:eastAsia="en-GB"/>
        </w:rPr>
        <w:t xml:space="preserve">, </w:t>
      </w:r>
      <w:r>
        <w:rPr>
          <w:rFonts w:ascii="Garamond" w:eastAsia="Times New Roman" w:hAnsi="Garamond" w:cs="Calibri"/>
          <w:color w:val="000000"/>
          <w:sz w:val="28"/>
          <w:szCs w:val="28"/>
          <w:lang w:eastAsia="en-GB"/>
        </w:rPr>
        <w:t>A</w:t>
      </w:r>
      <w:r w:rsidRPr="007E4A06">
        <w:rPr>
          <w:rFonts w:ascii="Garamond" w:eastAsia="Times New Roman" w:hAnsi="Garamond" w:cs="Calibri"/>
          <w:color w:val="000000"/>
          <w:sz w:val="28"/>
          <w:szCs w:val="28"/>
          <w:lang w:eastAsia="en-GB"/>
        </w:rPr>
        <w:t>AC do të publikojë në faqen e saj të internetit një listë të llojeve të pranuara të ULA</w:t>
      </w:r>
      <w:r w:rsidR="001C40C0">
        <w:rPr>
          <w:rFonts w:ascii="Garamond" w:eastAsia="Times New Roman" w:hAnsi="Garamond" w:cs="Calibri"/>
          <w:color w:val="000000"/>
          <w:sz w:val="28"/>
          <w:szCs w:val="28"/>
          <w:lang w:eastAsia="en-GB"/>
        </w:rPr>
        <w:t>-ve</w:t>
      </w:r>
      <w:r w:rsidRPr="007E4A06">
        <w:rPr>
          <w:rFonts w:ascii="Garamond" w:eastAsia="Times New Roman" w:hAnsi="Garamond" w:cs="Calibri"/>
          <w:color w:val="000000"/>
          <w:sz w:val="28"/>
          <w:szCs w:val="28"/>
          <w:lang w:eastAsia="en-GB"/>
        </w:rPr>
        <w:t>.</w:t>
      </w:r>
    </w:p>
    <w:p w:rsidR="00804F19" w:rsidRPr="007E4A06" w:rsidRDefault="00804F19"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140</w:t>
      </w:r>
    </w:p>
    <w:p w:rsidR="007E4A06" w:rsidRDefault="007E4A06"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3A1E75">
        <w:rPr>
          <w:rFonts w:ascii="Garamond" w:eastAsia="Times New Roman" w:hAnsi="Garamond" w:cs="Calibri"/>
          <w:color w:val="000000"/>
          <w:sz w:val="28"/>
          <w:szCs w:val="28"/>
          <w:lang w:eastAsia="en-GB"/>
        </w:rPr>
        <w:t>Avionët e Aneksit II t</w:t>
      </w:r>
      <w:r w:rsidR="00046019" w:rsidRPr="003A1E75">
        <w:rPr>
          <w:rFonts w:ascii="Garamond" w:eastAsia="Times New Roman" w:hAnsi="Garamond" w:cs="Calibri"/>
          <w:color w:val="000000"/>
          <w:sz w:val="28"/>
          <w:szCs w:val="28"/>
          <w:lang w:eastAsia="en-GB"/>
        </w:rPr>
        <w:t>ë</w:t>
      </w:r>
      <w:r w:rsidRPr="003A1E75">
        <w:rPr>
          <w:rFonts w:ascii="Garamond" w:eastAsia="Times New Roman" w:hAnsi="Garamond" w:cs="Calibri"/>
          <w:color w:val="000000"/>
          <w:sz w:val="28"/>
          <w:szCs w:val="28"/>
          <w:lang w:eastAsia="en-GB"/>
        </w:rPr>
        <w:t xml:space="preserve"> regjistruar në Regjistrin e Aviacionit Civil Shqiptar para hyrjes në fuqi të kësaj Rregulloreje</w:t>
      </w:r>
    </w:p>
    <w:p w:rsidR="00B5138A" w:rsidRPr="003A1E75" w:rsidRDefault="00B5138A"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7E4A06" w:rsidRPr="007E4A06" w:rsidRDefault="007E4A06" w:rsidP="0025647A">
      <w:pPr>
        <w:pStyle w:val="ListParagraph"/>
        <w:numPr>
          <w:ilvl w:val="0"/>
          <w:numId w:val="73"/>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7E4A06">
        <w:rPr>
          <w:rFonts w:ascii="Garamond" w:eastAsia="Times New Roman" w:hAnsi="Garamond" w:cs="Calibri"/>
          <w:color w:val="000000"/>
          <w:sz w:val="28"/>
          <w:szCs w:val="28"/>
          <w:lang w:eastAsia="en-GB"/>
        </w:rPr>
        <w:t xml:space="preserve">Projekti i një </w:t>
      </w:r>
      <w:r>
        <w:rPr>
          <w:rFonts w:ascii="Garamond" w:eastAsia="Times New Roman" w:hAnsi="Garamond" w:cs="Calibri"/>
          <w:color w:val="000000"/>
          <w:sz w:val="28"/>
          <w:szCs w:val="28"/>
          <w:lang w:eastAsia="en-GB"/>
        </w:rPr>
        <w:t>avioni</w:t>
      </w:r>
      <w:r w:rsidRPr="007E4A06">
        <w:rPr>
          <w:rFonts w:ascii="Garamond" w:eastAsia="Times New Roman" w:hAnsi="Garamond" w:cs="Calibri"/>
          <w:color w:val="000000"/>
          <w:sz w:val="28"/>
          <w:szCs w:val="28"/>
          <w:lang w:eastAsia="en-GB"/>
        </w:rPr>
        <w:t xml:space="preserve"> individual</w:t>
      </w:r>
      <w:r>
        <w:rPr>
          <w:rFonts w:ascii="Garamond" w:eastAsia="Times New Roman" w:hAnsi="Garamond" w:cs="Calibri"/>
          <w:color w:val="000000"/>
          <w:sz w:val="28"/>
          <w:szCs w:val="28"/>
          <w:lang w:eastAsia="en-GB"/>
        </w:rPr>
        <w:t xml:space="preserve"> t</w:t>
      </w:r>
      <w:r w:rsidR="00046019" w:rsidRPr="00C32F7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avionit sipas </w:t>
      </w:r>
      <w:r w:rsidRPr="007E4A06">
        <w:rPr>
          <w:rFonts w:ascii="Garamond" w:eastAsia="Times New Roman" w:hAnsi="Garamond" w:cs="Calibri"/>
          <w:color w:val="000000"/>
          <w:sz w:val="28"/>
          <w:szCs w:val="28"/>
          <w:lang w:eastAsia="en-GB"/>
        </w:rPr>
        <w:t>Aneksi</w:t>
      </w:r>
      <w:r>
        <w:rPr>
          <w:rFonts w:ascii="Garamond" w:eastAsia="Times New Roman" w:hAnsi="Garamond" w:cs="Calibri"/>
          <w:color w:val="000000"/>
          <w:sz w:val="28"/>
          <w:szCs w:val="28"/>
          <w:lang w:eastAsia="en-GB"/>
        </w:rPr>
        <w:t>t</w:t>
      </w:r>
      <w:r w:rsidRPr="007E4A06">
        <w:rPr>
          <w:rFonts w:ascii="Garamond" w:eastAsia="Times New Roman" w:hAnsi="Garamond" w:cs="Calibri"/>
          <w:color w:val="000000"/>
          <w:sz w:val="28"/>
          <w:szCs w:val="28"/>
          <w:lang w:eastAsia="en-GB"/>
        </w:rPr>
        <w:t xml:space="preserve"> II të regjistruar në Regjistrin </w:t>
      </w:r>
      <w:r>
        <w:rPr>
          <w:rFonts w:ascii="Garamond" w:eastAsia="Times New Roman" w:hAnsi="Garamond" w:cs="Calibri"/>
          <w:color w:val="000000"/>
          <w:sz w:val="28"/>
          <w:szCs w:val="28"/>
          <w:lang w:eastAsia="en-GB"/>
        </w:rPr>
        <w:t xml:space="preserve">e </w:t>
      </w:r>
      <w:r w:rsidR="001C40C0">
        <w:rPr>
          <w:rFonts w:ascii="Garamond" w:eastAsia="Times New Roman" w:hAnsi="Garamond" w:cs="Calibri"/>
          <w:color w:val="000000"/>
          <w:sz w:val="28"/>
          <w:szCs w:val="28"/>
          <w:lang w:eastAsia="en-GB"/>
        </w:rPr>
        <w:t>A</w:t>
      </w:r>
      <w:r>
        <w:rPr>
          <w:rFonts w:ascii="Garamond" w:eastAsia="Times New Roman" w:hAnsi="Garamond" w:cs="Calibri"/>
          <w:color w:val="000000"/>
          <w:sz w:val="28"/>
          <w:szCs w:val="28"/>
          <w:lang w:eastAsia="en-GB"/>
        </w:rPr>
        <w:t xml:space="preserve">vionëve </w:t>
      </w:r>
      <w:r w:rsidRPr="007E4A06">
        <w:rPr>
          <w:rFonts w:ascii="Garamond" w:eastAsia="Times New Roman" w:hAnsi="Garamond" w:cs="Calibri"/>
          <w:color w:val="000000"/>
          <w:sz w:val="28"/>
          <w:szCs w:val="28"/>
          <w:lang w:eastAsia="en-GB"/>
        </w:rPr>
        <w:t xml:space="preserve">Civil të </w:t>
      </w:r>
      <w:r>
        <w:rPr>
          <w:rFonts w:ascii="Garamond" w:eastAsia="Times New Roman" w:hAnsi="Garamond" w:cs="Calibri"/>
          <w:color w:val="000000"/>
          <w:sz w:val="28"/>
          <w:szCs w:val="28"/>
          <w:lang w:eastAsia="en-GB"/>
        </w:rPr>
        <w:t>Shqipërisë</w:t>
      </w:r>
      <w:r w:rsidRPr="007E4A06">
        <w:rPr>
          <w:rFonts w:ascii="Garamond" w:eastAsia="Times New Roman" w:hAnsi="Garamond" w:cs="Calibri"/>
          <w:color w:val="000000"/>
          <w:sz w:val="28"/>
          <w:szCs w:val="28"/>
          <w:lang w:eastAsia="en-GB"/>
        </w:rPr>
        <w:t xml:space="preserve"> para hyrjes në fuqi të kësaj </w:t>
      </w:r>
      <w:r>
        <w:rPr>
          <w:rFonts w:ascii="Garamond" w:eastAsia="Times New Roman" w:hAnsi="Garamond" w:cs="Calibri"/>
          <w:color w:val="000000"/>
          <w:sz w:val="28"/>
          <w:szCs w:val="28"/>
          <w:lang w:eastAsia="en-GB"/>
        </w:rPr>
        <w:t>Rregulloreje</w:t>
      </w:r>
      <w:r w:rsidRPr="007E4A06">
        <w:rPr>
          <w:rFonts w:ascii="Garamond" w:eastAsia="Times New Roman" w:hAnsi="Garamond" w:cs="Calibri"/>
          <w:color w:val="000000"/>
          <w:sz w:val="28"/>
          <w:szCs w:val="28"/>
          <w:lang w:eastAsia="en-GB"/>
        </w:rPr>
        <w:t xml:space="preserve"> do të pranohet nëse ai avion ka </w:t>
      </w:r>
      <w:r>
        <w:rPr>
          <w:rFonts w:ascii="Garamond" w:eastAsia="Times New Roman" w:hAnsi="Garamond" w:cs="Calibri"/>
          <w:color w:val="000000"/>
          <w:sz w:val="28"/>
          <w:szCs w:val="28"/>
          <w:lang w:eastAsia="en-GB"/>
        </w:rPr>
        <w:t>kryer</w:t>
      </w:r>
      <w:r w:rsidRPr="007E4A06">
        <w:rPr>
          <w:rFonts w:ascii="Garamond" w:eastAsia="Times New Roman" w:hAnsi="Garamond" w:cs="Calibri"/>
          <w:color w:val="000000"/>
          <w:sz w:val="28"/>
          <w:szCs w:val="28"/>
          <w:lang w:eastAsia="en-GB"/>
        </w:rPr>
        <w:t xml:space="preserve"> të paktën 30 orë dhe 50 fluturime që nga momenti i hyrjes së tij.</w:t>
      </w:r>
    </w:p>
    <w:p w:rsidR="007E4A06" w:rsidRPr="007E4A06" w:rsidRDefault="007E4A06" w:rsidP="0025647A">
      <w:pPr>
        <w:pStyle w:val="ListParagraph"/>
        <w:numPr>
          <w:ilvl w:val="0"/>
          <w:numId w:val="73"/>
        </w:numPr>
        <w:spacing w:before="120" w:after="120" w:line="240" w:lineRule="auto"/>
        <w:ind w:left="426" w:hanging="403"/>
        <w:contextualSpacing w:val="0"/>
        <w:jc w:val="both"/>
        <w:textAlignment w:val="baseline"/>
        <w:rPr>
          <w:rFonts w:ascii="Garamond" w:eastAsia="Times New Roman" w:hAnsi="Garamond" w:cs="Calibri"/>
          <w:color w:val="000000"/>
          <w:sz w:val="28"/>
          <w:szCs w:val="28"/>
          <w:lang w:eastAsia="en-GB"/>
        </w:rPr>
      </w:pPr>
      <w:r w:rsidRPr="007E4A06">
        <w:rPr>
          <w:rFonts w:ascii="Garamond" w:eastAsia="Times New Roman" w:hAnsi="Garamond" w:cs="Calibri"/>
          <w:color w:val="000000"/>
          <w:sz w:val="28"/>
          <w:szCs w:val="28"/>
          <w:lang w:eastAsia="en-GB"/>
        </w:rPr>
        <w:t xml:space="preserve">Mospërputhjet me dispozitat e kësaj Rregulloreje, të cilat nuk janë të lidhura me pranimin e projektit, të vërejtura gjatë kontrollit të vlefshmërisë ajrore të avionit </w:t>
      </w:r>
      <w:r>
        <w:rPr>
          <w:rFonts w:ascii="Garamond" w:eastAsia="Times New Roman" w:hAnsi="Garamond" w:cs="Calibri"/>
          <w:color w:val="000000"/>
          <w:sz w:val="28"/>
          <w:szCs w:val="28"/>
          <w:lang w:eastAsia="en-GB"/>
        </w:rPr>
        <w:t>t</w:t>
      </w:r>
      <w:r w:rsidR="001C40C0">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Pr="007E4A06">
        <w:rPr>
          <w:rFonts w:ascii="Garamond" w:eastAsia="Times New Roman" w:hAnsi="Garamond" w:cs="Calibri"/>
          <w:color w:val="000000"/>
          <w:sz w:val="28"/>
          <w:szCs w:val="28"/>
          <w:lang w:eastAsia="en-GB"/>
        </w:rPr>
        <w:t>paragrafi</w:t>
      </w:r>
      <w:r>
        <w:rPr>
          <w:rFonts w:ascii="Garamond" w:eastAsia="Times New Roman" w:hAnsi="Garamond" w:cs="Calibri"/>
          <w:color w:val="000000"/>
          <w:sz w:val="28"/>
          <w:szCs w:val="28"/>
          <w:lang w:eastAsia="en-GB"/>
        </w:rPr>
        <w:t>t</w:t>
      </w:r>
      <w:r w:rsidRPr="007E4A06">
        <w:rPr>
          <w:rFonts w:ascii="Garamond" w:eastAsia="Times New Roman" w:hAnsi="Garamond" w:cs="Calibri"/>
          <w:color w:val="000000"/>
          <w:sz w:val="28"/>
          <w:szCs w:val="28"/>
          <w:lang w:eastAsia="en-GB"/>
        </w:rPr>
        <w:t xml:space="preserve"> 1 </w:t>
      </w:r>
      <w:r w:rsidR="001C40C0">
        <w:rPr>
          <w:rFonts w:ascii="Garamond" w:eastAsia="Times New Roman" w:hAnsi="Garamond" w:cs="Calibri"/>
          <w:color w:val="000000"/>
          <w:sz w:val="28"/>
          <w:szCs w:val="28"/>
          <w:lang w:eastAsia="en-GB"/>
        </w:rPr>
        <w:t>të</w:t>
      </w:r>
      <w:r w:rsidR="001C40C0" w:rsidRPr="007E4A06">
        <w:rPr>
          <w:rFonts w:ascii="Garamond" w:eastAsia="Times New Roman" w:hAnsi="Garamond" w:cs="Calibri"/>
          <w:color w:val="000000"/>
          <w:sz w:val="28"/>
          <w:szCs w:val="28"/>
          <w:lang w:eastAsia="en-GB"/>
        </w:rPr>
        <w:t xml:space="preserve"> </w:t>
      </w:r>
      <w:r w:rsidRPr="007E4A06">
        <w:rPr>
          <w:rFonts w:ascii="Garamond" w:eastAsia="Times New Roman" w:hAnsi="Garamond" w:cs="Calibri"/>
          <w:color w:val="000000"/>
          <w:sz w:val="28"/>
          <w:szCs w:val="28"/>
          <w:lang w:eastAsia="en-GB"/>
        </w:rPr>
        <w:t>këtij neni, duhet të eliminohen brenda afatit kohor të miratuar nga A</w:t>
      </w:r>
      <w:r w:rsidR="001C40C0">
        <w:rPr>
          <w:rFonts w:ascii="Garamond" w:eastAsia="Times New Roman" w:hAnsi="Garamond" w:cs="Calibri"/>
          <w:color w:val="000000"/>
          <w:sz w:val="28"/>
          <w:szCs w:val="28"/>
          <w:lang w:eastAsia="en-GB"/>
        </w:rPr>
        <w:t>A</w:t>
      </w:r>
      <w:r w:rsidRPr="007E4A06">
        <w:rPr>
          <w:rFonts w:ascii="Garamond" w:eastAsia="Times New Roman" w:hAnsi="Garamond" w:cs="Calibri"/>
          <w:color w:val="000000"/>
          <w:sz w:val="28"/>
          <w:szCs w:val="28"/>
          <w:lang w:eastAsia="en-GB"/>
        </w:rPr>
        <w:t>C.</w:t>
      </w:r>
    </w:p>
    <w:p w:rsidR="005120B2" w:rsidRPr="007E4A06" w:rsidRDefault="005120B2" w:rsidP="0037465E">
      <w:pPr>
        <w:spacing w:before="120" w:after="120" w:line="240" w:lineRule="auto"/>
        <w:jc w:val="center"/>
        <w:textAlignment w:val="baseline"/>
        <w:rPr>
          <w:rFonts w:ascii="Garamond" w:eastAsia="Times New Roman" w:hAnsi="Garamond" w:cs="Calibri"/>
          <w:i/>
          <w:iCs/>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14</w:t>
      </w:r>
      <w:r w:rsidR="005120B2" w:rsidRPr="003A1E75">
        <w:rPr>
          <w:rFonts w:ascii="Garamond" w:eastAsia="Times New Roman" w:hAnsi="Garamond" w:cs="Calibri"/>
          <w:b/>
          <w:color w:val="000000"/>
          <w:sz w:val="28"/>
          <w:szCs w:val="28"/>
          <w:lang w:eastAsia="en-GB"/>
        </w:rPr>
        <w:t>1</w:t>
      </w:r>
    </w:p>
    <w:p w:rsidR="007E4A06" w:rsidRDefault="007E4A06" w:rsidP="007F7E48">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Avionët e importuar në Republikën e Shqipërisë</w:t>
      </w:r>
    </w:p>
    <w:p w:rsidR="007E4A06" w:rsidRDefault="007E4A06" w:rsidP="0025647A">
      <w:pPr>
        <w:pStyle w:val="ListParagraph"/>
        <w:numPr>
          <w:ilvl w:val="0"/>
          <w:numId w:val="74"/>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7E4A06">
        <w:rPr>
          <w:rFonts w:ascii="Garamond" w:eastAsia="Times New Roman" w:hAnsi="Garamond" w:cs="Calibri"/>
          <w:color w:val="000000"/>
          <w:sz w:val="28"/>
          <w:szCs w:val="28"/>
          <w:lang w:eastAsia="en-GB"/>
        </w:rPr>
        <w:t xml:space="preserve">Avionët që i përkasin njërës </w:t>
      </w:r>
      <w:r w:rsidR="00B875B2">
        <w:rPr>
          <w:rFonts w:ascii="Garamond" w:eastAsia="Times New Roman" w:hAnsi="Garamond" w:cs="Calibri"/>
          <w:color w:val="000000"/>
          <w:sz w:val="28"/>
          <w:szCs w:val="28"/>
          <w:lang w:eastAsia="en-GB"/>
        </w:rPr>
        <w:t>prej</w:t>
      </w:r>
      <w:r w:rsidR="00B875B2" w:rsidRPr="007E4A06">
        <w:rPr>
          <w:rFonts w:ascii="Garamond" w:eastAsia="Times New Roman" w:hAnsi="Garamond" w:cs="Calibri"/>
          <w:color w:val="000000"/>
          <w:sz w:val="28"/>
          <w:szCs w:val="28"/>
          <w:lang w:eastAsia="en-GB"/>
        </w:rPr>
        <w:t xml:space="preserve"> </w:t>
      </w:r>
      <w:r w:rsidRPr="007E4A06">
        <w:rPr>
          <w:rFonts w:ascii="Garamond" w:eastAsia="Times New Roman" w:hAnsi="Garamond" w:cs="Calibri"/>
          <w:color w:val="000000"/>
          <w:sz w:val="28"/>
          <w:szCs w:val="28"/>
          <w:lang w:eastAsia="en-GB"/>
        </w:rPr>
        <w:t>kategori</w:t>
      </w:r>
      <w:r w:rsidR="00B875B2">
        <w:rPr>
          <w:rFonts w:ascii="Garamond" w:eastAsia="Times New Roman" w:hAnsi="Garamond" w:cs="Calibri"/>
          <w:color w:val="000000"/>
          <w:sz w:val="28"/>
          <w:szCs w:val="28"/>
          <w:lang w:eastAsia="en-GB"/>
        </w:rPr>
        <w:t>ve</w:t>
      </w:r>
      <w:r w:rsidRPr="007E4A06">
        <w:rPr>
          <w:rFonts w:ascii="Garamond" w:eastAsia="Times New Roman" w:hAnsi="Garamond" w:cs="Calibri"/>
          <w:color w:val="000000"/>
          <w:sz w:val="28"/>
          <w:szCs w:val="28"/>
          <w:lang w:eastAsia="en-GB"/>
        </w:rPr>
        <w:t xml:space="preserve"> </w:t>
      </w:r>
      <w:r w:rsidR="00B875B2">
        <w:rPr>
          <w:rFonts w:ascii="Garamond" w:eastAsia="Times New Roman" w:hAnsi="Garamond" w:cs="Calibri"/>
          <w:color w:val="000000"/>
          <w:sz w:val="28"/>
          <w:szCs w:val="28"/>
          <w:lang w:eastAsia="en-GB"/>
        </w:rPr>
        <w:t>të</w:t>
      </w:r>
      <w:r w:rsidR="00B875B2" w:rsidRPr="007E4A06">
        <w:rPr>
          <w:rFonts w:ascii="Garamond" w:eastAsia="Times New Roman" w:hAnsi="Garamond" w:cs="Calibri"/>
          <w:color w:val="000000"/>
          <w:sz w:val="28"/>
          <w:szCs w:val="28"/>
          <w:lang w:eastAsia="en-GB"/>
        </w:rPr>
        <w:t xml:space="preserve"> </w:t>
      </w:r>
      <w:r w:rsidR="007F372D" w:rsidRPr="007E4A06">
        <w:rPr>
          <w:rFonts w:ascii="Garamond" w:eastAsia="Times New Roman" w:hAnsi="Garamond" w:cs="Calibri"/>
          <w:color w:val="000000"/>
          <w:sz w:val="28"/>
          <w:szCs w:val="28"/>
          <w:lang w:eastAsia="en-GB"/>
        </w:rPr>
        <w:t>avion</w:t>
      </w:r>
      <w:r w:rsidR="007F372D">
        <w:rPr>
          <w:rFonts w:ascii="Garamond" w:eastAsia="Times New Roman" w:hAnsi="Garamond" w:cs="Calibri"/>
          <w:color w:val="000000"/>
          <w:sz w:val="28"/>
          <w:szCs w:val="28"/>
          <w:lang w:eastAsia="en-GB"/>
        </w:rPr>
        <w:t>ëve</w:t>
      </w:r>
      <w:r w:rsidRPr="007E4A06">
        <w:rPr>
          <w:rFonts w:ascii="Garamond" w:eastAsia="Times New Roman" w:hAnsi="Garamond" w:cs="Calibri"/>
          <w:color w:val="000000"/>
          <w:sz w:val="28"/>
          <w:szCs w:val="28"/>
          <w:lang w:eastAsia="en-GB"/>
        </w:rPr>
        <w:t xml:space="preserve"> të Aneksit II të importuar në Republikën e Shqipërisë mund të pranohen në bazë të një leje</w:t>
      </w:r>
      <w:r w:rsidR="00B875B2">
        <w:rPr>
          <w:rFonts w:ascii="Garamond" w:eastAsia="Times New Roman" w:hAnsi="Garamond" w:cs="Calibri"/>
          <w:color w:val="000000"/>
          <w:sz w:val="28"/>
          <w:szCs w:val="28"/>
          <w:lang w:eastAsia="en-GB"/>
        </w:rPr>
        <w:t>je</w:t>
      </w:r>
      <w:r w:rsidRPr="007E4A06">
        <w:rPr>
          <w:rFonts w:ascii="Garamond" w:eastAsia="Times New Roman" w:hAnsi="Garamond" w:cs="Calibri"/>
          <w:color w:val="000000"/>
          <w:sz w:val="28"/>
          <w:szCs w:val="28"/>
          <w:lang w:eastAsia="en-GB"/>
        </w:rPr>
        <w:t xml:space="preserve"> kombëtare të fluturimit nga një vend eksportues jo më</w:t>
      </w:r>
      <w:r w:rsidR="007F372D">
        <w:rPr>
          <w:rFonts w:ascii="Garamond" w:eastAsia="Times New Roman" w:hAnsi="Garamond" w:cs="Calibri"/>
          <w:color w:val="000000"/>
          <w:sz w:val="28"/>
          <w:szCs w:val="28"/>
          <w:lang w:eastAsia="en-GB"/>
        </w:rPr>
        <w:t xml:space="preserve"> të</w:t>
      </w:r>
      <w:r w:rsidRPr="007E4A06">
        <w:rPr>
          <w:rFonts w:ascii="Garamond" w:eastAsia="Times New Roman" w:hAnsi="Garamond" w:cs="Calibri"/>
          <w:color w:val="000000"/>
          <w:sz w:val="28"/>
          <w:szCs w:val="28"/>
          <w:lang w:eastAsia="en-GB"/>
        </w:rPr>
        <w:t xml:space="preserve"> vjetër se 60 ditë, me kusht që pronari i mjetit fluturues të dëshmojë </w:t>
      </w:r>
      <w:r w:rsidR="007F372D">
        <w:rPr>
          <w:rFonts w:ascii="Garamond" w:eastAsia="Times New Roman" w:hAnsi="Garamond" w:cs="Calibri"/>
          <w:color w:val="000000"/>
          <w:sz w:val="28"/>
          <w:szCs w:val="28"/>
          <w:lang w:eastAsia="en-GB"/>
        </w:rPr>
        <w:t>në A</w:t>
      </w:r>
      <w:r w:rsidRPr="007E4A06">
        <w:rPr>
          <w:rFonts w:ascii="Garamond" w:eastAsia="Times New Roman" w:hAnsi="Garamond" w:cs="Calibri"/>
          <w:color w:val="000000"/>
          <w:sz w:val="28"/>
          <w:szCs w:val="28"/>
          <w:lang w:eastAsia="en-GB"/>
        </w:rPr>
        <w:t>AC që kushtet për lëshimin e kësaj leje</w:t>
      </w:r>
      <w:r w:rsidR="00B875B2">
        <w:rPr>
          <w:rFonts w:ascii="Garamond" w:eastAsia="Times New Roman" w:hAnsi="Garamond" w:cs="Calibri"/>
          <w:color w:val="000000"/>
          <w:sz w:val="28"/>
          <w:szCs w:val="28"/>
          <w:lang w:eastAsia="en-GB"/>
        </w:rPr>
        <w:t>je</w:t>
      </w:r>
      <w:r w:rsidRPr="007E4A06">
        <w:rPr>
          <w:rFonts w:ascii="Garamond" w:eastAsia="Times New Roman" w:hAnsi="Garamond" w:cs="Calibri"/>
          <w:color w:val="000000"/>
          <w:sz w:val="28"/>
          <w:szCs w:val="28"/>
          <w:lang w:eastAsia="en-GB"/>
        </w:rPr>
        <w:t xml:space="preserve"> nuk janë më të ulëta se kërkesat e përcaktuara në këtë Rregullore.</w:t>
      </w:r>
    </w:p>
    <w:p w:rsidR="007E4A06" w:rsidRDefault="007E4A06" w:rsidP="0025647A">
      <w:pPr>
        <w:pStyle w:val="ListParagraph"/>
        <w:numPr>
          <w:ilvl w:val="0"/>
          <w:numId w:val="74"/>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7E4A06">
        <w:rPr>
          <w:rFonts w:ascii="Garamond" w:eastAsia="Times New Roman" w:hAnsi="Garamond" w:cs="Calibri"/>
          <w:color w:val="000000"/>
          <w:sz w:val="28"/>
          <w:szCs w:val="28"/>
          <w:lang w:eastAsia="en-GB"/>
        </w:rPr>
        <w:lastRenderedPageBreak/>
        <w:t>Në rast të</w:t>
      </w:r>
      <w:r w:rsidR="007F372D">
        <w:rPr>
          <w:rFonts w:ascii="Garamond" w:eastAsia="Times New Roman" w:hAnsi="Garamond" w:cs="Calibri"/>
          <w:color w:val="000000"/>
          <w:sz w:val="28"/>
          <w:szCs w:val="28"/>
          <w:lang w:eastAsia="en-GB"/>
        </w:rPr>
        <w:t xml:space="preserve"> ndonjë </w:t>
      </w:r>
      <w:r w:rsidRPr="007E4A06">
        <w:rPr>
          <w:rFonts w:ascii="Garamond" w:eastAsia="Times New Roman" w:hAnsi="Garamond" w:cs="Calibri"/>
          <w:color w:val="000000"/>
          <w:sz w:val="28"/>
          <w:szCs w:val="28"/>
          <w:lang w:eastAsia="en-GB"/>
        </w:rPr>
        <w:t>paqartësi</w:t>
      </w:r>
      <w:r w:rsidR="00B875B2">
        <w:rPr>
          <w:rFonts w:ascii="Garamond" w:eastAsia="Times New Roman" w:hAnsi="Garamond" w:cs="Calibri"/>
          <w:color w:val="000000"/>
          <w:sz w:val="28"/>
          <w:szCs w:val="28"/>
          <w:lang w:eastAsia="en-GB"/>
        </w:rPr>
        <w:t>e</w:t>
      </w:r>
      <w:r w:rsidRPr="007E4A06">
        <w:rPr>
          <w:rFonts w:ascii="Garamond" w:eastAsia="Times New Roman" w:hAnsi="Garamond" w:cs="Calibri"/>
          <w:color w:val="000000"/>
          <w:sz w:val="28"/>
          <w:szCs w:val="28"/>
          <w:lang w:eastAsia="en-GB"/>
        </w:rPr>
        <w:t>, A</w:t>
      </w:r>
      <w:r w:rsidR="007F372D">
        <w:rPr>
          <w:rFonts w:ascii="Garamond" w:eastAsia="Times New Roman" w:hAnsi="Garamond" w:cs="Calibri"/>
          <w:color w:val="000000"/>
          <w:sz w:val="28"/>
          <w:szCs w:val="28"/>
          <w:lang w:eastAsia="en-GB"/>
        </w:rPr>
        <w:t>A</w:t>
      </w:r>
      <w:r w:rsidRPr="007E4A06">
        <w:rPr>
          <w:rFonts w:ascii="Garamond" w:eastAsia="Times New Roman" w:hAnsi="Garamond" w:cs="Calibri"/>
          <w:color w:val="000000"/>
          <w:sz w:val="28"/>
          <w:szCs w:val="28"/>
          <w:lang w:eastAsia="en-GB"/>
        </w:rPr>
        <w:t>C mund të kërkojë teste shtesë për të përcaktuar se avioni i importuar plotëson kërkesat e përcaktuara në këtë Rregullore.</w:t>
      </w:r>
    </w:p>
    <w:p w:rsidR="007E4A06" w:rsidRDefault="007E4A06" w:rsidP="0025647A">
      <w:pPr>
        <w:pStyle w:val="ListParagraph"/>
        <w:numPr>
          <w:ilvl w:val="0"/>
          <w:numId w:val="74"/>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7E4A06">
        <w:rPr>
          <w:rFonts w:ascii="Garamond" w:eastAsia="Times New Roman" w:hAnsi="Garamond" w:cs="Calibri"/>
          <w:color w:val="000000"/>
          <w:sz w:val="28"/>
          <w:szCs w:val="28"/>
          <w:lang w:eastAsia="en-GB"/>
        </w:rPr>
        <w:t xml:space="preserve">Para </w:t>
      </w:r>
      <w:r w:rsidR="007F372D">
        <w:rPr>
          <w:rFonts w:ascii="Garamond" w:eastAsia="Times New Roman" w:hAnsi="Garamond" w:cs="Calibri"/>
          <w:color w:val="000000"/>
          <w:sz w:val="28"/>
          <w:szCs w:val="28"/>
          <w:lang w:eastAsia="en-GB"/>
        </w:rPr>
        <w:t>l</w:t>
      </w:r>
      <w:r w:rsidRPr="007E4A06">
        <w:rPr>
          <w:rFonts w:ascii="Garamond" w:eastAsia="Times New Roman" w:hAnsi="Garamond" w:cs="Calibri"/>
          <w:color w:val="000000"/>
          <w:sz w:val="28"/>
          <w:szCs w:val="28"/>
          <w:lang w:eastAsia="en-GB"/>
        </w:rPr>
        <w:t>ë</w:t>
      </w:r>
      <w:r w:rsidR="007F372D">
        <w:rPr>
          <w:rFonts w:ascii="Garamond" w:eastAsia="Times New Roman" w:hAnsi="Garamond" w:cs="Calibri"/>
          <w:color w:val="000000"/>
          <w:sz w:val="28"/>
          <w:szCs w:val="28"/>
          <w:lang w:eastAsia="en-GB"/>
        </w:rPr>
        <w:t>shimit t</w:t>
      </w:r>
      <w:r w:rsidRPr="007E4A06">
        <w:rPr>
          <w:rFonts w:ascii="Garamond" w:eastAsia="Times New Roman" w:hAnsi="Garamond" w:cs="Calibri"/>
          <w:color w:val="000000"/>
          <w:sz w:val="28"/>
          <w:szCs w:val="28"/>
          <w:lang w:eastAsia="en-GB"/>
        </w:rPr>
        <w:t>ë lejes për të fluturuar, A</w:t>
      </w:r>
      <w:r w:rsidR="007F372D">
        <w:rPr>
          <w:rFonts w:ascii="Garamond" w:eastAsia="Times New Roman" w:hAnsi="Garamond" w:cs="Calibri"/>
          <w:color w:val="000000"/>
          <w:sz w:val="28"/>
          <w:szCs w:val="28"/>
          <w:lang w:eastAsia="en-GB"/>
        </w:rPr>
        <w:t>A</w:t>
      </w:r>
      <w:r w:rsidRPr="007E4A06">
        <w:rPr>
          <w:rFonts w:ascii="Garamond" w:eastAsia="Times New Roman" w:hAnsi="Garamond" w:cs="Calibri"/>
          <w:color w:val="000000"/>
          <w:sz w:val="28"/>
          <w:szCs w:val="28"/>
          <w:lang w:eastAsia="en-GB"/>
        </w:rPr>
        <w:t xml:space="preserve">C do të kryejë një kontroll të vlefshmërisë ajrore të avionit në përputhje me rregulloret në fuqi. Mospërputhjet me dispozitat e kësaj Rregulloreje të vërejtura gjatë kontrollit të vlefshmërisë ajrore të avionit </w:t>
      </w:r>
      <w:r w:rsidR="007F372D">
        <w:rPr>
          <w:rFonts w:ascii="Garamond" w:eastAsia="Times New Roman" w:hAnsi="Garamond" w:cs="Calibri"/>
          <w:color w:val="000000"/>
          <w:sz w:val="28"/>
          <w:szCs w:val="28"/>
          <w:lang w:eastAsia="en-GB"/>
        </w:rPr>
        <w:t>t</w:t>
      </w:r>
      <w:r w:rsidR="00046019" w:rsidRPr="00C32F7C">
        <w:rPr>
          <w:rFonts w:ascii="Garamond" w:eastAsia="Times New Roman" w:hAnsi="Garamond" w:cs="Calibri"/>
          <w:color w:val="000000"/>
          <w:sz w:val="28"/>
          <w:szCs w:val="28"/>
          <w:lang w:eastAsia="en-GB"/>
        </w:rPr>
        <w:t>ë</w:t>
      </w:r>
      <w:r w:rsidR="007F372D">
        <w:rPr>
          <w:rFonts w:ascii="Garamond" w:eastAsia="Times New Roman" w:hAnsi="Garamond" w:cs="Calibri"/>
          <w:color w:val="000000"/>
          <w:sz w:val="28"/>
          <w:szCs w:val="28"/>
          <w:lang w:eastAsia="en-GB"/>
        </w:rPr>
        <w:t xml:space="preserve"> referuar n</w:t>
      </w:r>
      <w:r w:rsidR="00046019" w:rsidRPr="00C32F7C">
        <w:rPr>
          <w:rFonts w:ascii="Garamond" w:eastAsia="Times New Roman" w:hAnsi="Garamond" w:cs="Calibri"/>
          <w:color w:val="000000"/>
          <w:sz w:val="28"/>
          <w:szCs w:val="28"/>
          <w:lang w:eastAsia="en-GB"/>
        </w:rPr>
        <w:t>ë</w:t>
      </w:r>
      <w:r w:rsidRPr="007E4A06">
        <w:rPr>
          <w:rFonts w:ascii="Garamond" w:eastAsia="Times New Roman" w:hAnsi="Garamond" w:cs="Calibri"/>
          <w:color w:val="000000"/>
          <w:sz w:val="28"/>
          <w:szCs w:val="28"/>
          <w:lang w:eastAsia="en-GB"/>
        </w:rPr>
        <w:t xml:space="preserve"> paragrafi</w:t>
      </w:r>
      <w:r w:rsidR="007F372D">
        <w:rPr>
          <w:rFonts w:ascii="Garamond" w:eastAsia="Times New Roman" w:hAnsi="Garamond" w:cs="Calibri"/>
          <w:color w:val="000000"/>
          <w:sz w:val="28"/>
          <w:szCs w:val="28"/>
          <w:lang w:eastAsia="en-GB"/>
        </w:rPr>
        <w:t>n</w:t>
      </w:r>
      <w:r w:rsidRPr="007E4A06">
        <w:rPr>
          <w:rFonts w:ascii="Garamond" w:eastAsia="Times New Roman" w:hAnsi="Garamond" w:cs="Calibri"/>
          <w:color w:val="000000"/>
          <w:sz w:val="28"/>
          <w:szCs w:val="28"/>
          <w:lang w:eastAsia="en-GB"/>
        </w:rPr>
        <w:t xml:space="preserve"> 1 </w:t>
      </w:r>
      <w:r w:rsidR="00B875B2">
        <w:rPr>
          <w:rFonts w:ascii="Garamond" w:eastAsia="Times New Roman" w:hAnsi="Garamond" w:cs="Calibri"/>
          <w:color w:val="000000"/>
          <w:sz w:val="28"/>
          <w:szCs w:val="28"/>
          <w:lang w:eastAsia="en-GB"/>
        </w:rPr>
        <w:t>të</w:t>
      </w:r>
      <w:r w:rsidR="00B875B2" w:rsidRPr="007E4A06">
        <w:rPr>
          <w:rFonts w:ascii="Garamond" w:eastAsia="Times New Roman" w:hAnsi="Garamond" w:cs="Calibri"/>
          <w:color w:val="000000"/>
          <w:sz w:val="28"/>
          <w:szCs w:val="28"/>
          <w:lang w:eastAsia="en-GB"/>
        </w:rPr>
        <w:t xml:space="preserve"> </w:t>
      </w:r>
      <w:r w:rsidRPr="007E4A06">
        <w:rPr>
          <w:rFonts w:ascii="Garamond" w:eastAsia="Times New Roman" w:hAnsi="Garamond" w:cs="Calibri"/>
          <w:color w:val="000000"/>
          <w:sz w:val="28"/>
          <w:szCs w:val="28"/>
          <w:lang w:eastAsia="en-GB"/>
        </w:rPr>
        <w:t>këtij neni duhet të korrigjohen brenda afatit të miratuar</w:t>
      </w:r>
      <w:r w:rsidR="007F372D">
        <w:rPr>
          <w:rFonts w:ascii="Garamond" w:eastAsia="Times New Roman" w:hAnsi="Garamond" w:cs="Calibri"/>
          <w:color w:val="000000"/>
          <w:sz w:val="28"/>
          <w:szCs w:val="28"/>
          <w:lang w:eastAsia="en-GB"/>
        </w:rPr>
        <w:t xml:space="preserve"> nga AAC</w:t>
      </w:r>
      <w:r w:rsidRPr="007E4A06">
        <w:rPr>
          <w:rFonts w:ascii="Garamond" w:eastAsia="Times New Roman" w:hAnsi="Garamond" w:cs="Calibri"/>
          <w:color w:val="000000"/>
          <w:sz w:val="28"/>
          <w:szCs w:val="28"/>
          <w:lang w:eastAsia="en-GB"/>
        </w:rPr>
        <w:t>.</w:t>
      </w:r>
    </w:p>
    <w:p w:rsidR="007F372D" w:rsidRPr="007E4A06" w:rsidRDefault="007F372D" w:rsidP="007F372D">
      <w:pPr>
        <w:pStyle w:val="ListParagraph"/>
        <w:spacing w:before="120" w:after="120" w:line="240" w:lineRule="auto"/>
        <w:ind w:left="425"/>
        <w:contextualSpacing w:val="0"/>
        <w:jc w:val="both"/>
        <w:textAlignment w:val="baseline"/>
        <w:rPr>
          <w:rFonts w:ascii="Garamond" w:eastAsia="Times New Roman" w:hAnsi="Garamond" w:cs="Calibri"/>
          <w:color w:val="000000"/>
          <w:sz w:val="28"/>
          <w:szCs w:val="28"/>
          <w:lang w:eastAsia="en-GB"/>
        </w:rPr>
      </w:pPr>
    </w:p>
    <w:p w:rsidR="00EC31F8" w:rsidRPr="003A1E75" w:rsidRDefault="00D46887" w:rsidP="0037465E">
      <w:pPr>
        <w:spacing w:before="120" w:after="120" w:line="240" w:lineRule="auto"/>
        <w:jc w:val="center"/>
        <w:textAlignment w:val="baseline"/>
        <w:rPr>
          <w:rFonts w:ascii="Garamond" w:eastAsia="Times New Roman" w:hAnsi="Garamond" w:cs="Calibri"/>
          <w:b/>
          <w:color w:val="000000"/>
          <w:sz w:val="28"/>
          <w:szCs w:val="28"/>
          <w:lang w:eastAsia="en-GB"/>
        </w:rPr>
      </w:pPr>
      <w:r w:rsidRPr="003A1E75">
        <w:rPr>
          <w:rFonts w:ascii="Garamond" w:eastAsia="Times New Roman" w:hAnsi="Garamond" w:cs="Calibri"/>
          <w:b/>
          <w:color w:val="000000"/>
          <w:sz w:val="28"/>
          <w:szCs w:val="28"/>
          <w:lang w:eastAsia="en-GB"/>
        </w:rPr>
        <w:t xml:space="preserve">Neni </w:t>
      </w:r>
      <w:r w:rsidR="00EC31F8" w:rsidRPr="003A1E75">
        <w:rPr>
          <w:rFonts w:ascii="Garamond" w:eastAsia="Times New Roman" w:hAnsi="Garamond" w:cs="Calibri"/>
          <w:b/>
          <w:color w:val="000000"/>
          <w:sz w:val="28"/>
          <w:szCs w:val="28"/>
          <w:lang w:eastAsia="en-GB"/>
        </w:rPr>
        <w:t>14</w:t>
      </w:r>
      <w:r w:rsidRPr="003A1E75">
        <w:rPr>
          <w:rFonts w:ascii="Garamond" w:eastAsia="Times New Roman" w:hAnsi="Garamond" w:cs="Calibri"/>
          <w:b/>
          <w:color w:val="000000"/>
          <w:sz w:val="28"/>
          <w:szCs w:val="28"/>
          <w:lang w:eastAsia="en-GB"/>
        </w:rPr>
        <w:t>2</w:t>
      </w:r>
    </w:p>
    <w:p w:rsidR="007E3109" w:rsidRDefault="007F372D" w:rsidP="007E3109">
      <w:pPr>
        <w:spacing w:before="120" w:after="120" w:line="240" w:lineRule="auto"/>
        <w:jc w:val="center"/>
        <w:textAlignment w:val="baseline"/>
        <w:rPr>
          <w:rFonts w:ascii="Garamond" w:eastAsia="Times New Roman" w:hAnsi="Garamond" w:cs="Calibri"/>
          <w:iCs/>
          <w:color w:val="000000"/>
          <w:sz w:val="28"/>
          <w:szCs w:val="28"/>
          <w:lang w:eastAsia="en-GB"/>
        </w:rPr>
      </w:pPr>
      <w:r w:rsidRPr="003A1E75">
        <w:rPr>
          <w:rFonts w:ascii="Garamond" w:eastAsia="Times New Roman" w:hAnsi="Garamond" w:cs="Calibri"/>
          <w:iCs/>
          <w:color w:val="000000"/>
          <w:sz w:val="28"/>
          <w:szCs w:val="28"/>
          <w:lang w:eastAsia="en-GB"/>
        </w:rPr>
        <w:t>Shtojcat</w:t>
      </w:r>
    </w:p>
    <w:p w:rsidR="007F372D" w:rsidRPr="007F372D" w:rsidRDefault="007F372D" w:rsidP="0025647A">
      <w:pPr>
        <w:pStyle w:val="ListParagraph"/>
        <w:numPr>
          <w:ilvl w:val="1"/>
          <w:numId w:val="75"/>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7F372D">
        <w:rPr>
          <w:rFonts w:ascii="Garamond" w:eastAsia="Times New Roman" w:hAnsi="Garamond" w:cs="Calibri"/>
          <w:color w:val="000000"/>
          <w:sz w:val="28"/>
          <w:szCs w:val="28"/>
          <w:lang w:eastAsia="en-GB"/>
        </w:rPr>
        <w:t xml:space="preserve">Shtojcat I dhe II janë një pjesë </w:t>
      </w:r>
      <w:r w:rsidR="00046019">
        <w:rPr>
          <w:rFonts w:ascii="Garamond" w:eastAsia="Times New Roman" w:hAnsi="Garamond" w:cs="Calibri"/>
          <w:color w:val="000000"/>
          <w:sz w:val="28"/>
          <w:szCs w:val="28"/>
          <w:lang w:eastAsia="en-GB"/>
        </w:rPr>
        <w:t>p</w:t>
      </w:r>
      <w:r w:rsidR="00046019" w:rsidRPr="00C32F7C">
        <w:rPr>
          <w:rFonts w:ascii="Garamond" w:eastAsia="Times New Roman" w:hAnsi="Garamond" w:cs="Calibri"/>
          <w:color w:val="000000"/>
          <w:sz w:val="28"/>
          <w:szCs w:val="28"/>
          <w:lang w:eastAsia="en-GB"/>
        </w:rPr>
        <w:t>ë</w:t>
      </w:r>
      <w:r w:rsidR="00046019">
        <w:rPr>
          <w:rFonts w:ascii="Garamond" w:eastAsia="Times New Roman" w:hAnsi="Garamond" w:cs="Calibri"/>
          <w:color w:val="000000"/>
          <w:sz w:val="28"/>
          <w:szCs w:val="28"/>
          <w:lang w:eastAsia="en-GB"/>
        </w:rPr>
        <w:t>rbërëse e kësaj Rregullore</w:t>
      </w:r>
      <w:r w:rsidR="00B875B2">
        <w:rPr>
          <w:rFonts w:ascii="Garamond" w:eastAsia="Times New Roman" w:hAnsi="Garamond" w:cs="Calibri"/>
          <w:color w:val="000000"/>
          <w:sz w:val="28"/>
          <w:szCs w:val="28"/>
          <w:lang w:eastAsia="en-GB"/>
        </w:rPr>
        <w:t>je</w:t>
      </w:r>
      <w:r w:rsidRPr="007F372D">
        <w:rPr>
          <w:rFonts w:ascii="Garamond" w:eastAsia="Times New Roman" w:hAnsi="Garamond" w:cs="Calibri"/>
          <w:color w:val="000000"/>
          <w:sz w:val="28"/>
          <w:szCs w:val="28"/>
          <w:lang w:eastAsia="en-GB"/>
        </w:rPr>
        <w:t>.</w:t>
      </w:r>
    </w:p>
    <w:p w:rsidR="007F372D" w:rsidRPr="007F372D" w:rsidRDefault="007F372D" w:rsidP="0025647A">
      <w:pPr>
        <w:pStyle w:val="ListParagraph"/>
        <w:numPr>
          <w:ilvl w:val="1"/>
          <w:numId w:val="75"/>
        </w:numPr>
        <w:spacing w:before="120" w:after="120" w:line="240" w:lineRule="auto"/>
        <w:ind w:left="425" w:hanging="425"/>
        <w:contextualSpacing w:val="0"/>
        <w:jc w:val="both"/>
        <w:textAlignment w:val="baseline"/>
        <w:rPr>
          <w:rFonts w:ascii="Garamond" w:eastAsia="Times New Roman" w:hAnsi="Garamond" w:cs="Calibri"/>
          <w:color w:val="000000"/>
          <w:sz w:val="28"/>
          <w:szCs w:val="28"/>
          <w:lang w:eastAsia="en-GB"/>
        </w:rPr>
      </w:pPr>
      <w:r w:rsidRPr="007F372D">
        <w:rPr>
          <w:rFonts w:ascii="Garamond" w:eastAsia="Times New Roman" w:hAnsi="Garamond" w:cs="Calibri"/>
          <w:color w:val="000000"/>
          <w:sz w:val="28"/>
          <w:szCs w:val="28"/>
          <w:lang w:eastAsia="en-GB"/>
        </w:rPr>
        <w:t>Sht</w:t>
      </w:r>
      <w:r>
        <w:rPr>
          <w:rFonts w:ascii="Garamond" w:eastAsia="Times New Roman" w:hAnsi="Garamond" w:cs="Calibri"/>
          <w:color w:val="000000"/>
          <w:sz w:val="28"/>
          <w:szCs w:val="28"/>
          <w:lang w:eastAsia="en-GB"/>
        </w:rPr>
        <w:t xml:space="preserve">ojcat </w:t>
      </w:r>
      <w:r w:rsidRPr="007F372D">
        <w:rPr>
          <w:rFonts w:ascii="Garamond" w:eastAsia="Times New Roman" w:hAnsi="Garamond" w:cs="Calibri"/>
          <w:color w:val="000000"/>
          <w:sz w:val="28"/>
          <w:szCs w:val="28"/>
          <w:lang w:eastAsia="en-GB"/>
        </w:rPr>
        <w:t>e përmendura në paragrafin 1 të këtij neni do të përfshijnë:</w:t>
      </w:r>
    </w:p>
    <w:p w:rsidR="007F372D" w:rsidRPr="007F372D" w:rsidRDefault="007F372D" w:rsidP="0025647A">
      <w:pPr>
        <w:pStyle w:val="ListParagraph"/>
        <w:numPr>
          <w:ilvl w:val="0"/>
          <w:numId w:val="89"/>
        </w:numPr>
        <w:spacing w:before="120" w:after="120" w:line="240" w:lineRule="auto"/>
        <w:ind w:left="714" w:hanging="357"/>
        <w:contextualSpacing w:val="0"/>
        <w:jc w:val="both"/>
        <w:textAlignment w:val="baseline"/>
        <w:rPr>
          <w:rFonts w:ascii="Garamond" w:eastAsia="Times New Roman" w:hAnsi="Garamond" w:cs="Calibri"/>
          <w:color w:val="000000"/>
          <w:sz w:val="28"/>
          <w:szCs w:val="28"/>
          <w:lang w:eastAsia="en-GB"/>
        </w:rPr>
      </w:pPr>
      <w:r w:rsidRPr="007F372D">
        <w:rPr>
          <w:rFonts w:ascii="Garamond" w:eastAsia="Times New Roman" w:hAnsi="Garamond" w:cs="Calibri"/>
          <w:color w:val="000000"/>
          <w:sz w:val="28"/>
          <w:szCs w:val="28"/>
          <w:lang w:eastAsia="en-GB"/>
        </w:rPr>
        <w:t>Shtojca I: Kërkesat e vlefshmërisë ajrore për avionët;</w:t>
      </w:r>
    </w:p>
    <w:p w:rsidR="007F372D" w:rsidRPr="007F372D" w:rsidRDefault="007F372D" w:rsidP="0025647A">
      <w:pPr>
        <w:pStyle w:val="ListParagraph"/>
        <w:numPr>
          <w:ilvl w:val="0"/>
          <w:numId w:val="89"/>
        </w:numPr>
        <w:spacing w:before="120" w:after="120" w:line="240" w:lineRule="auto"/>
        <w:ind w:left="714" w:hanging="357"/>
        <w:contextualSpacing w:val="0"/>
        <w:jc w:val="both"/>
        <w:textAlignment w:val="baseline"/>
        <w:rPr>
          <w:rFonts w:ascii="Garamond" w:eastAsia="Times New Roman" w:hAnsi="Garamond" w:cs="Calibri"/>
          <w:color w:val="000000"/>
          <w:sz w:val="28"/>
          <w:szCs w:val="28"/>
          <w:lang w:eastAsia="en-GB"/>
        </w:rPr>
      </w:pPr>
      <w:r w:rsidRPr="007F372D">
        <w:rPr>
          <w:rFonts w:ascii="Garamond" w:eastAsia="Times New Roman" w:hAnsi="Garamond" w:cs="Calibri"/>
          <w:color w:val="000000"/>
          <w:sz w:val="28"/>
          <w:szCs w:val="28"/>
          <w:lang w:eastAsia="en-GB"/>
        </w:rPr>
        <w:t>Shtojca II: Formulari</w:t>
      </w:r>
      <w:r w:rsidR="00B875B2">
        <w:rPr>
          <w:rFonts w:ascii="Garamond" w:eastAsia="Times New Roman" w:hAnsi="Garamond" w:cs="Calibri"/>
          <w:color w:val="000000"/>
          <w:sz w:val="28"/>
          <w:szCs w:val="28"/>
          <w:lang w:eastAsia="en-GB"/>
        </w:rPr>
        <w:t>n</w:t>
      </w:r>
      <w:r w:rsidRPr="007F372D">
        <w:rPr>
          <w:rFonts w:ascii="Garamond" w:eastAsia="Times New Roman" w:hAnsi="Garamond" w:cs="Calibri"/>
          <w:color w:val="000000"/>
          <w:sz w:val="28"/>
          <w:szCs w:val="28"/>
          <w:lang w:eastAsia="en-GB"/>
        </w:rPr>
        <w:t xml:space="preserve"> </w:t>
      </w:r>
      <w:r w:rsidR="00B875B2">
        <w:rPr>
          <w:rFonts w:ascii="Garamond" w:eastAsia="Times New Roman" w:hAnsi="Garamond" w:cs="Calibri"/>
          <w:color w:val="000000"/>
          <w:sz w:val="28"/>
          <w:szCs w:val="28"/>
          <w:lang w:eastAsia="en-GB"/>
        </w:rPr>
        <w:t>e</w:t>
      </w:r>
      <w:r w:rsidR="00B875B2" w:rsidRPr="007F372D">
        <w:rPr>
          <w:rFonts w:ascii="Garamond" w:eastAsia="Times New Roman" w:hAnsi="Garamond" w:cs="Calibri"/>
          <w:color w:val="000000"/>
          <w:sz w:val="28"/>
          <w:szCs w:val="28"/>
          <w:lang w:eastAsia="en-GB"/>
        </w:rPr>
        <w:t xml:space="preserve"> </w:t>
      </w:r>
      <w:r w:rsidRPr="007F372D">
        <w:rPr>
          <w:rFonts w:ascii="Garamond" w:eastAsia="Times New Roman" w:hAnsi="Garamond" w:cs="Calibri"/>
          <w:color w:val="000000"/>
          <w:sz w:val="28"/>
          <w:szCs w:val="28"/>
          <w:lang w:eastAsia="en-GB"/>
        </w:rPr>
        <w:t>L</w:t>
      </w:r>
      <w:r>
        <w:rPr>
          <w:rFonts w:ascii="Garamond" w:eastAsia="Times New Roman" w:hAnsi="Garamond" w:cs="Calibri"/>
          <w:color w:val="000000"/>
          <w:sz w:val="28"/>
          <w:szCs w:val="28"/>
          <w:lang w:eastAsia="en-GB"/>
        </w:rPr>
        <w:t>ejes për t</w:t>
      </w:r>
      <w:r w:rsidRPr="007F372D">
        <w:rPr>
          <w:rFonts w:ascii="Garamond" w:eastAsia="Times New Roman" w:hAnsi="Garamond" w:cs="Calibri"/>
          <w:color w:val="000000"/>
          <w:sz w:val="28"/>
          <w:szCs w:val="28"/>
          <w:lang w:eastAsia="en-GB"/>
        </w:rPr>
        <w:t>ë Flutur</w:t>
      </w:r>
      <w:r>
        <w:rPr>
          <w:rFonts w:ascii="Garamond" w:eastAsia="Times New Roman" w:hAnsi="Garamond" w:cs="Calibri"/>
          <w:color w:val="000000"/>
          <w:sz w:val="28"/>
          <w:szCs w:val="28"/>
          <w:lang w:eastAsia="en-GB"/>
        </w:rPr>
        <w:t>uar.</w:t>
      </w:r>
    </w:p>
    <w:p w:rsidR="00EC31F8" w:rsidRPr="001069FE" w:rsidRDefault="00046019" w:rsidP="0037465E">
      <w:pPr>
        <w:spacing w:before="120" w:after="120" w:line="240" w:lineRule="auto"/>
        <w:jc w:val="center"/>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S</w:t>
      </w:r>
      <w:r w:rsidR="005D07C6" w:rsidRPr="001069FE">
        <w:rPr>
          <w:rFonts w:ascii="Garamond" w:eastAsia="Times New Roman" w:hAnsi="Garamond" w:cs="Calibri"/>
          <w:color w:val="000000"/>
          <w:sz w:val="28"/>
          <w:szCs w:val="28"/>
          <w:lang w:eastAsia="en-GB"/>
        </w:rPr>
        <w:t>HTOJCA</w:t>
      </w:r>
      <w:r w:rsidR="00EC31F8" w:rsidRPr="001069FE">
        <w:rPr>
          <w:rFonts w:ascii="Garamond" w:eastAsia="Times New Roman" w:hAnsi="Garamond" w:cs="Calibri"/>
          <w:color w:val="000000"/>
          <w:sz w:val="28"/>
          <w:szCs w:val="28"/>
          <w:lang w:eastAsia="en-GB"/>
        </w:rPr>
        <w:t xml:space="preserve"> I</w:t>
      </w:r>
    </w:p>
    <w:p w:rsidR="00EC31F8" w:rsidRPr="001069FE" w:rsidRDefault="001069FE"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1069FE">
        <w:rPr>
          <w:rFonts w:ascii="Garamond" w:eastAsia="Times New Roman" w:hAnsi="Garamond" w:cs="Calibri"/>
          <w:color w:val="000000"/>
          <w:sz w:val="28"/>
          <w:szCs w:val="28"/>
          <w:lang w:eastAsia="en-GB"/>
        </w:rPr>
        <w:t>Kërkesat</w:t>
      </w:r>
      <w:r w:rsidR="00741731" w:rsidRPr="001069FE">
        <w:rPr>
          <w:rFonts w:ascii="Garamond" w:eastAsia="Times New Roman" w:hAnsi="Garamond" w:cs="Calibri"/>
          <w:color w:val="000000"/>
          <w:sz w:val="28"/>
          <w:szCs w:val="28"/>
          <w:lang w:eastAsia="en-GB"/>
        </w:rPr>
        <w:t xml:space="preserve"> </w:t>
      </w:r>
      <w:r w:rsidRPr="001069FE">
        <w:rPr>
          <w:rFonts w:ascii="Garamond" w:eastAsia="Times New Roman" w:hAnsi="Garamond" w:cs="Calibri"/>
          <w:color w:val="000000"/>
          <w:sz w:val="28"/>
          <w:szCs w:val="28"/>
          <w:lang w:eastAsia="en-GB"/>
        </w:rPr>
        <w:t>për</w:t>
      </w:r>
      <w:r w:rsidR="00741731" w:rsidRPr="001069FE">
        <w:rPr>
          <w:rFonts w:ascii="Garamond" w:eastAsia="Times New Roman" w:hAnsi="Garamond" w:cs="Calibri"/>
          <w:color w:val="000000"/>
          <w:sz w:val="28"/>
          <w:szCs w:val="28"/>
          <w:lang w:eastAsia="en-GB"/>
        </w:rPr>
        <w:t xml:space="preserve"> </w:t>
      </w:r>
      <w:r w:rsidRPr="001069FE">
        <w:rPr>
          <w:rFonts w:ascii="Garamond" w:eastAsia="Times New Roman" w:hAnsi="Garamond" w:cs="Calibri"/>
          <w:color w:val="000000"/>
          <w:sz w:val="28"/>
          <w:szCs w:val="28"/>
          <w:lang w:eastAsia="en-GB"/>
        </w:rPr>
        <w:t>vlefshmërinë</w:t>
      </w:r>
      <w:r w:rsidR="00741731" w:rsidRPr="001069FE">
        <w:rPr>
          <w:rFonts w:ascii="Garamond" w:eastAsia="Times New Roman" w:hAnsi="Garamond" w:cs="Calibri"/>
          <w:color w:val="000000"/>
          <w:sz w:val="28"/>
          <w:szCs w:val="28"/>
          <w:lang w:eastAsia="en-GB"/>
        </w:rPr>
        <w:t xml:space="preserve"> ajrore</w:t>
      </w:r>
    </w:p>
    <w:p w:rsidR="00E02679" w:rsidRPr="001069FE" w:rsidRDefault="00741731"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069FE">
        <w:rPr>
          <w:rFonts w:ascii="Garamond" w:eastAsia="Times New Roman" w:hAnsi="Garamond" w:cs="Calibri"/>
          <w:color w:val="000000"/>
          <w:sz w:val="28"/>
          <w:szCs w:val="28"/>
          <w:lang w:eastAsia="en-GB"/>
        </w:rPr>
        <w:t>Gjat</w:t>
      </w:r>
      <w:r w:rsidR="00046019" w:rsidRPr="00C32F7C">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procesit t</w:t>
      </w:r>
      <w:r w:rsidR="00046019" w:rsidRPr="00C32F7C">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pranimit t</w:t>
      </w:r>
      <w:r w:rsidR="00046019" w:rsidRPr="00C32F7C">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avionit, aplikimit </w:t>
      </w:r>
      <w:r w:rsidR="001069FE" w:rsidRPr="001069FE">
        <w:rPr>
          <w:rFonts w:ascii="Garamond" w:eastAsia="Times New Roman" w:hAnsi="Garamond" w:cs="Calibri"/>
          <w:color w:val="000000"/>
          <w:sz w:val="28"/>
          <w:szCs w:val="28"/>
          <w:lang w:eastAsia="en-GB"/>
        </w:rPr>
        <w:t>për</w:t>
      </w:r>
      <w:r w:rsidRPr="001069FE">
        <w:rPr>
          <w:rFonts w:ascii="Garamond" w:eastAsia="Times New Roman" w:hAnsi="Garamond" w:cs="Calibri"/>
          <w:color w:val="000000"/>
          <w:sz w:val="28"/>
          <w:szCs w:val="28"/>
          <w:lang w:eastAsia="en-GB"/>
        </w:rPr>
        <w:t xml:space="preserve"> marrjen e lejes s</w:t>
      </w:r>
      <w:r w:rsidR="00046019" w:rsidRPr="00C32F7C">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fluturimi</w:t>
      </w:r>
      <w:r w:rsidR="001069FE">
        <w:rPr>
          <w:rFonts w:ascii="Garamond" w:eastAsia="Times New Roman" w:hAnsi="Garamond" w:cs="Calibri"/>
          <w:color w:val="000000"/>
          <w:sz w:val="28"/>
          <w:szCs w:val="28"/>
          <w:lang w:eastAsia="en-GB"/>
        </w:rPr>
        <w:t>t</w:t>
      </w:r>
      <w:r w:rsidRPr="001069FE">
        <w:rPr>
          <w:rFonts w:ascii="Garamond" w:eastAsia="Times New Roman" w:hAnsi="Garamond" w:cs="Calibri"/>
          <w:color w:val="000000"/>
          <w:sz w:val="28"/>
          <w:szCs w:val="28"/>
          <w:lang w:eastAsia="en-GB"/>
        </w:rPr>
        <w:t xml:space="preserve"> ose </w:t>
      </w:r>
      <w:r w:rsidR="001069FE" w:rsidRPr="001069FE">
        <w:rPr>
          <w:rFonts w:ascii="Garamond" w:eastAsia="Times New Roman" w:hAnsi="Garamond" w:cs="Calibri"/>
          <w:color w:val="000000"/>
          <w:sz w:val="28"/>
          <w:szCs w:val="28"/>
          <w:lang w:eastAsia="en-GB"/>
        </w:rPr>
        <w:t>për</w:t>
      </w:r>
      <w:r w:rsidRPr="001069FE">
        <w:rPr>
          <w:rFonts w:ascii="Garamond" w:eastAsia="Times New Roman" w:hAnsi="Garamond" w:cs="Calibri"/>
          <w:color w:val="000000"/>
          <w:sz w:val="28"/>
          <w:szCs w:val="28"/>
          <w:lang w:eastAsia="en-GB"/>
        </w:rPr>
        <w:t xml:space="preserve"> pranimin e </w:t>
      </w:r>
      <w:r w:rsidR="001069FE" w:rsidRPr="001069FE">
        <w:rPr>
          <w:rFonts w:ascii="Garamond" w:eastAsia="Times New Roman" w:hAnsi="Garamond" w:cs="Calibri"/>
          <w:color w:val="000000"/>
          <w:sz w:val="28"/>
          <w:szCs w:val="28"/>
          <w:lang w:eastAsia="en-GB"/>
        </w:rPr>
        <w:t>një</w:t>
      </w:r>
      <w:r w:rsidRPr="001069FE">
        <w:rPr>
          <w:rFonts w:ascii="Garamond" w:eastAsia="Times New Roman" w:hAnsi="Garamond" w:cs="Calibri"/>
          <w:color w:val="000000"/>
          <w:sz w:val="28"/>
          <w:szCs w:val="28"/>
          <w:lang w:eastAsia="en-GB"/>
        </w:rPr>
        <w:t xml:space="preserve"> tipi avioni ULA, A</w:t>
      </w:r>
      <w:r w:rsidR="001069FE">
        <w:rPr>
          <w:rFonts w:ascii="Garamond" w:eastAsia="Times New Roman" w:hAnsi="Garamond" w:cs="Calibri"/>
          <w:color w:val="000000"/>
          <w:sz w:val="28"/>
          <w:szCs w:val="28"/>
          <w:lang w:eastAsia="en-GB"/>
        </w:rPr>
        <w:t xml:space="preserve">utoriteti i </w:t>
      </w:r>
      <w:r w:rsidRPr="001069FE">
        <w:rPr>
          <w:rFonts w:ascii="Garamond" w:eastAsia="Times New Roman" w:hAnsi="Garamond" w:cs="Calibri"/>
          <w:color w:val="000000"/>
          <w:sz w:val="28"/>
          <w:szCs w:val="28"/>
          <w:lang w:eastAsia="en-GB"/>
        </w:rPr>
        <w:t>A</w:t>
      </w:r>
      <w:r w:rsidR="001069FE">
        <w:rPr>
          <w:rFonts w:ascii="Garamond" w:eastAsia="Times New Roman" w:hAnsi="Garamond" w:cs="Calibri"/>
          <w:color w:val="000000"/>
          <w:sz w:val="28"/>
          <w:szCs w:val="28"/>
          <w:lang w:eastAsia="en-GB"/>
        </w:rPr>
        <w:t xml:space="preserve">viacionit </w:t>
      </w:r>
      <w:r w:rsidRPr="001069FE">
        <w:rPr>
          <w:rFonts w:ascii="Garamond" w:eastAsia="Times New Roman" w:hAnsi="Garamond" w:cs="Calibri"/>
          <w:color w:val="000000"/>
          <w:sz w:val="28"/>
          <w:szCs w:val="28"/>
          <w:lang w:eastAsia="en-GB"/>
        </w:rPr>
        <w:t>C</w:t>
      </w:r>
      <w:r w:rsidR="001069FE">
        <w:rPr>
          <w:rFonts w:ascii="Garamond" w:eastAsia="Times New Roman" w:hAnsi="Garamond" w:cs="Calibri"/>
          <w:color w:val="000000"/>
          <w:sz w:val="28"/>
          <w:szCs w:val="28"/>
          <w:lang w:eastAsia="en-GB"/>
        </w:rPr>
        <w:t>ivil</w:t>
      </w:r>
      <w:r w:rsidRPr="001069FE">
        <w:rPr>
          <w:rFonts w:ascii="Garamond" w:eastAsia="Times New Roman" w:hAnsi="Garamond" w:cs="Calibri"/>
          <w:color w:val="000000"/>
          <w:sz w:val="28"/>
          <w:szCs w:val="28"/>
          <w:lang w:eastAsia="en-GB"/>
        </w:rPr>
        <w:t xml:space="preserve"> do t</w:t>
      </w:r>
      <w:r w:rsidR="001069FE">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w:t>
      </w:r>
      <w:r w:rsidR="001069FE" w:rsidRPr="001069FE">
        <w:rPr>
          <w:rFonts w:ascii="Garamond" w:eastAsia="Times New Roman" w:hAnsi="Garamond" w:cs="Calibri"/>
          <w:color w:val="000000"/>
          <w:sz w:val="28"/>
          <w:szCs w:val="28"/>
          <w:lang w:eastAsia="en-GB"/>
        </w:rPr>
        <w:t>kërkojë</w:t>
      </w:r>
      <w:r w:rsidRPr="001069FE">
        <w:rPr>
          <w:rFonts w:ascii="Garamond" w:eastAsia="Times New Roman" w:hAnsi="Garamond" w:cs="Calibri"/>
          <w:color w:val="000000"/>
          <w:sz w:val="28"/>
          <w:szCs w:val="28"/>
          <w:lang w:eastAsia="en-GB"/>
        </w:rPr>
        <w:t xml:space="preserve"> </w:t>
      </w:r>
      <w:r w:rsidR="001069FE" w:rsidRPr="001069FE">
        <w:rPr>
          <w:rFonts w:ascii="Garamond" w:eastAsia="Times New Roman" w:hAnsi="Garamond" w:cs="Calibri"/>
          <w:color w:val="000000"/>
          <w:sz w:val="28"/>
          <w:szCs w:val="28"/>
          <w:lang w:eastAsia="en-GB"/>
        </w:rPr>
        <w:t>demonstrimin</w:t>
      </w:r>
      <w:r w:rsidRPr="001069FE">
        <w:rPr>
          <w:rFonts w:ascii="Garamond" w:eastAsia="Times New Roman" w:hAnsi="Garamond" w:cs="Calibri"/>
          <w:color w:val="000000"/>
          <w:sz w:val="28"/>
          <w:szCs w:val="28"/>
          <w:lang w:eastAsia="en-GB"/>
        </w:rPr>
        <w:t xml:space="preserve"> e </w:t>
      </w:r>
      <w:r w:rsidR="001069FE" w:rsidRPr="001069FE">
        <w:rPr>
          <w:rFonts w:ascii="Garamond" w:eastAsia="Times New Roman" w:hAnsi="Garamond" w:cs="Calibri"/>
          <w:color w:val="000000"/>
          <w:sz w:val="28"/>
          <w:szCs w:val="28"/>
          <w:lang w:eastAsia="en-GB"/>
        </w:rPr>
        <w:t>p</w:t>
      </w:r>
      <w:r w:rsidR="001069FE">
        <w:rPr>
          <w:rFonts w:ascii="Garamond" w:eastAsia="Times New Roman" w:hAnsi="Garamond" w:cs="Calibri"/>
          <w:color w:val="000000"/>
          <w:sz w:val="28"/>
          <w:szCs w:val="28"/>
          <w:lang w:eastAsia="en-GB"/>
        </w:rPr>
        <w:t>ë</w:t>
      </w:r>
      <w:r w:rsidR="001069FE" w:rsidRPr="001069FE">
        <w:rPr>
          <w:rFonts w:ascii="Garamond" w:eastAsia="Times New Roman" w:hAnsi="Garamond" w:cs="Calibri"/>
          <w:color w:val="000000"/>
          <w:sz w:val="28"/>
          <w:szCs w:val="28"/>
          <w:lang w:eastAsia="en-GB"/>
        </w:rPr>
        <w:t>rp</w:t>
      </w:r>
      <w:r w:rsidR="001069FE">
        <w:rPr>
          <w:rFonts w:ascii="Garamond" w:eastAsia="Times New Roman" w:hAnsi="Garamond" w:cs="Calibri"/>
          <w:color w:val="000000"/>
          <w:sz w:val="28"/>
          <w:szCs w:val="28"/>
          <w:lang w:eastAsia="en-GB"/>
        </w:rPr>
        <w:t>u</w:t>
      </w:r>
      <w:r w:rsidR="001069FE" w:rsidRPr="001069FE">
        <w:rPr>
          <w:rFonts w:ascii="Garamond" w:eastAsia="Times New Roman" w:hAnsi="Garamond" w:cs="Calibri"/>
          <w:color w:val="000000"/>
          <w:sz w:val="28"/>
          <w:szCs w:val="28"/>
          <w:lang w:eastAsia="en-GB"/>
        </w:rPr>
        <w:t>thshmërisë</w:t>
      </w:r>
      <w:r w:rsidRPr="001069FE">
        <w:rPr>
          <w:rFonts w:ascii="Garamond" w:eastAsia="Times New Roman" w:hAnsi="Garamond" w:cs="Calibri"/>
          <w:color w:val="000000"/>
          <w:sz w:val="28"/>
          <w:szCs w:val="28"/>
          <w:lang w:eastAsia="en-GB"/>
        </w:rPr>
        <w:t xml:space="preserve"> me </w:t>
      </w:r>
      <w:r w:rsidR="001069FE">
        <w:rPr>
          <w:rFonts w:ascii="Garamond" w:eastAsia="Times New Roman" w:hAnsi="Garamond" w:cs="Calibri"/>
          <w:color w:val="000000"/>
          <w:sz w:val="28"/>
          <w:szCs w:val="28"/>
          <w:lang w:eastAsia="en-GB"/>
        </w:rPr>
        <w:t>k</w:t>
      </w:r>
      <w:r w:rsidR="001069FE" w:rsidRPr="001069FE">
        <w:rPr>
          <w:rFonts w:ascii="Garamond" w:eastAsia="Times New Roman" w:hAnsi="Garamond" w:cs="Calibri"/>
          <w:color w:val="000000"/>
          <w:sz w:val="28"/>
          <w:szCs w:val="28"/>
          <w:lang w:eastAsia="en-GB"/>
        </w:rPr>
        <w:t>ër</w:t>
      </w:r>
      <w:r w:rsidR="001069FE">
        <w:rPr>
          <w:rFonts w:ascii="Garamond" w:eastAsia="Times New Roman" w:hAnsi="Garamond" w:cs="Calibri"/>
          <w:color w:val="000000"/>
          <w:sz w:val="28"/>
          <w:szCs w:val="28"/>
          <w:lang w:eastAsia="en-GB"/>
        </w:rPr>
        <w:t>k</w:t>
      </w:r>
      <w:r w:rsidR="001069FE" w:rsidRPr="001069FE">
        <w:rPr>
          <w:rFonts w:ascii="Garamond" w:eastAsia="Times New Roman" w:hAnsi="Garamond" w:cs="Calibri"/>
          <w:color w:val="000000"/>
          <w:sz w:val="28"/>
          <w:szCs w:val="28"/>
          <w:lang w:eastAsia="en-GB"/>
        </w:rPr>
        <w:t>esat</w:t>
      </w:r>
      <w:r w:rsidRPr="001069FE">
        <w:rPr>
          <w:rFonts w:ascii="Garamond" w:eastAsia="Times New Roman" w:hAnsi="Garamond" w:cs="Calibri"/>
          <w:color w:val="000000"/>
          <w:sz w:val="28"/>
          <w:szCs w:val="28"/>
          <w:lang w:eastAsia="en-GB"/>
        </w:rPr>
        <w:t xml:space="preserve"> e Standardeve t</w:t>
      </w:r>
      <w:r w:rsidR="001069FE">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w:t>
      </w:r>
      <w:r w:rsidR="00C47F12">
        <w:rPr>
          <w:rFonts w:ascii="Garamond" w:eastAsia="Times New Roman" w:hAnsi="Garamond" w:cs="Calibri"/>
          <w:color w:val="000000"/>
          <w:sz w:val="28"/>
          <w:szCs w:val="28"/>
          <w:lang w:eastAsia="en-GB"/>
        </w:rPr>
        <w:t>Ç</w:t>
      </w:r>
      <w:r w:rsidRPr="001069FE">
        <w:rPr>
          <w:rFonts w:ascii="Garamond" w:eastAsia="Times New Roman" w:hAnsi="Garamond" w:cs="Calibri"/>
          <w:color w:val="000000"/>
          <w:sz w:val="28"/>
          <w:szCs w:val="28"/>
          <w:lang w:eastAsia="en-GB"/>
        </w:rPr>
        <w:t>ertifikimit t</w:t>
      </w:r>
      <w:r w:rsidR="001069FE">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w:t>
      </w:r>
      <w:r w:rsidR="00046019">
        <w:rPr>
          <w:rFonts w:ascii="Garamond" w:eastAsia="Times New Roman" w:hAnsi="Garamond" w:cs="Calibri"/>
          <w:color w:val="000000"/>
          <w:sz w:val="28"/>
          <w:szCs w:val="28"/>
          <w:lang w:eastAsia="en-GB"/>
        </w:rPr>
        <w:t xml:space="preserve">përgatitura nga </w:t>
      </w:r>
      <w:r w:rsidRPr="001069FE">
        <w:rPr>
          <w:rFonts w:ascii="Garamond" w:eastAsia="Times New Roman" w:hAnsi="Garamond" w:cs="Calibri"/>
          <w:color w:val="000000"/>
          <w:sz w:val="28"/>
          <w:szCs w:val="28"/>
          <w:lang w:eastAsia="en-GB"/>
        </w:rPr>
        <w:t>EASA</w:t>
      </w:r>
      <w:r w:rsidR="00046019">
        <w:rPr>
          <w:rFonts w:ascii="Garamond" w:eastAsia="Times New Roman" w:hAnsi="Garamond" w:cs="Calibri"/>
          <w:color w:val="000000"/>
          <w:sz w:val="28"/>
          <w:szCs w:val="28"/>
          <w:lang w:eastAsia="en-GB"/>
        </w:rPr>
        <w:t xml:space="preserve"> dhe</w:t>
      </w:r>
      <w:r w:rsidRPr="001069FE">
        <w:rPr>
          <w:rFonts w:ascii="Garamond" w:eastAsia="Times New Roman" w:hAnsi="Garamond" w:cs="Calibri"/>
          <w:color w:val="000000"/>
          <w:sz w:val="28"/>
          <w:szCs w:val="28"/>
          <w:lang w:eastAsia="en-GB"/>
        </w:rPr>
        <w:t xml:space="preserve"> t</w:t>
      </w:r>
      <w:r w:rsidR="001069FE">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paraqitura n</w:t>
      </w:r>
      <w:r w:rsidR="00046019" w:rsidRPr="00C32F7C">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w:t>
      </w:r>
      <w:r w:rsidR="001069FE" w:rsidRPr="001069FE">
        <w:rPr>
          <w:rFonts w:ascii="Garamond" w:eastAsia="Times New Roman" w:hAnsi="Garamond" w:cs="Calibri"/>
          <w:color w:val="000000"/>
          <w:sz w:val="28"/>
          <w:szCs w:val="28"/>
          <w:lang w:eastAsia="en-GB"/>
        </w:rPr>
        <w:t>këtë</w:t>
      </w:r>
      <w:r w:rsidRPr="001069FE">
        <w:rPr>
          <w:rFonts w:ascii="Garamond" w:eastAsia="Times New Roman" w:hAnsi="Garamond" w:cs="Calibri"/>
          <w:color w:val="000000"/>
          <w:sz w:val="28"/>
          <w:szCs w:val="28"/>
          <w:lang w:eastAsia="en-GB"/>
        </w:rPr>
        <w:t xml:space="preserve"> shtojc</w:t>
      </w:r>
      <w:r w:rsidR="001069FE">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t</w:t>
      </w:r>
      <w:r w:rsidR="00046019" w:rsidRPr="00C32F7C">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cilat do t</w:t>
      </w:r>
      <w:r w:rsidR="00046019" w:rsidRPr="00C32F7C">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w:t>
      </w:r>
      <w:r w:rsidR="001069FE" w:rsidRPr="001069FE">
        <w:rPr>
          <w:rFonts w:ascii="Garamond" w:eastAsia="Times New Roman" w:hAnsi="Garamond" w:cs="Calibri"/>
          <w:color w:val="000000"/>
          <w:sz w:val="28"/>
          <w:szCs w:val="28"/>
          <w:lang w:eastAsia="en-GB"/>
        </w:rPr>
        <w:t>sigurojnë</w:t>
      </w:r>
      <w:r w:rsidRPr="001069FE">
        <w:rPr>
          <w:rFonts w:ascii="Garamond" w:eastAsia="Times New Roman" w:hAnsi="Garamond" w:cs="Calibri"/>
          <w:color w:val="000000"/>
          <w:sz w:val="28"/>
          <w:szCs w:val="28"/>
          <w:lang w:eastAsia="en-GB"/>
        </w:rPr>
        <w:t xml:space="preserve"> </w:t>
      </w:r>
      <w:r w:rsidR="001069FE" w:rsidRPr="001069FE">
        <w:rPr>
          <w:rFonts w:ascii="Garamond" w:eastAsia="Times New Roman" w:hAnsi="Garamond" w:cs="Calibri"/>
          <w:color w:val="000000"/>
          <w:sz w:val="28"/>
          <w:szCs w:val="28"/>
          <w:lang w:eastAsia="en-GB"/>
        </w:rPr>
        <w:t>një</w:t>
      </w:r>
      <w:r w:rsidRPr="001069FE">
        <w:rPr>
          <w:rFonts w:ascii="Garamond" w:eastAsia="Times New Roman" w:hAnsi="Garamond" w:cs="Calibri"/>
          <w:color w:val="000000"/>
          <w:sz w:val="28"/>
          <w:szCs w:val="28"/>
          <w:lang w:eastAsia="en-GB"/>
        </w:rPr>
        <w:t xml:space="preserve"> nivel t</w:t>
      </w:r>
      <w:r w:rsidR="001069FE">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w:t>
      </w:r>
      <w:r w:rsidR="001069FE" w:rsidRPr="001069FE">
        <w:rPr>
          <w:rFonts w:ascii="Garamond" w:eastAsia="Times New Roman" w:hAnsi="Garamond" w:cs="Calibri"/>
          <w:color w:val="000000"/>
          <w:sz w:val="28"/>
          <w:szCs w:val="28"/>
          <w:lang w:eastAsia="en-GB"/>
        </w:rPr>
        <w:t>pranueshëm</w:t>
      </w:r>
      <w:r w:rsidRPr="001069FE">
        <w:rPr>
          <w:rFonts w:ascii="Garamond" w:eastAsia="Times New Roman" w:hAnsi="Garamond" w:cs="Calibri"/>
          <w:color w:val="000000"/>
          <w:sz w:val="28"/>
          <w:szCs w:val="28"/>
          <w:lang w:eastAsia="en-GB"/>
        </w:rPr>
        <w:t xml:space="preserve"> t</w:t>
      </w:r>
      <w:r w:rsidR="00046019" w:rsidRPr="00C32F7C">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w:t>
      </w:r>
      <w:r w:rsidR="001069FE" w:rsidRPr="001069FE">
        <w:rPr>
          <w:rFonts w:ascii="Garamond" w:eastAsia="Times New Roman" w:hAnsi="Garamond" w:cs="Calibri"/>
          <w:color w:val="000000"/>
          <w:sz w:val="28"/>
          <w:szCs w:val="28"/>
          <w:lang w:eastAsia="en-GB"/>
        </w:rPr>
        <w:t>sigurisë</w:t>
      </w:r>
      <w:r w:rsidRPr="001069FE">
        <w:rPr>
          <w:rFonts w:ascii="Garamond" w:eastAsia="Times New Roman" w:hAnsi="Garamond" w:cs="Calibri"/>
          <w:color w:val="000000"/>
          <w:sz w:val="28"/>
          <w:szCs w:val="28"/>
          <w:lang w:eastAsia="en-GB"/>
        </w:rPr>
        <w:t xml:space="preserve"> n</w:t>
      </w:r>
      <w:r w:rsidR="00C47F12">
        <w:rPr>
          <w:rFonts w:ascii="Garamond" w:eastAsia="Times New Roman" w:hAnsi="Garamond" w:cs="Calibri"/>
          <w:color w:val="000000"/>
          <w:sz w:val="28"/>
          <w:szCs w:val="28"/>
          <w:lang w:eastAsia="en-GB"/>
        </w:rPr>
        <w:t>ë</w:t>
      </w:r>
      <w:r w:rsidRPr="001069FE">
        <w:rPr>
          <w:rFonts w:ascii="Garamond" w:eastAsia="Times New Roman" w:hAnsi="Garamond" w:cs="Calibri"/>
          <w:color w:val="000000"/>
          <w:sz w:val="28"/>
          <w:szCs w:val="28"/>
          <w:lang w:eastAsia="en-GB"/>
        </w:rPr>
        <w:t xml:space="preserve"> fluturim.</w:t>
      </w:r>
    </w:p>
    <w:p w:rsidR="006E62AB" w:rsidRPr="00CB776C" w:rsidRDefault="006E62AB" w:rsidP="0037465E">
      <w:pPr>
        <w:spacing w:before="120" w:after="120" w:line="240" w:lineRule="auto"/>
        <w:jc w:val="both"/>
        <w:textAlignment w:val="baseline"/>
        <w:rPr>
          <w:rFonts w:ascii="Garamond" w:eastAsia="Times New Roman" w:hAnsi="Garamond" w:cs="Calibri"/>
          <w:color w:val="000000"/>
          <w:sz w:val="28"/>
          <w:szCs w:val="28"/>
          <w:lang w:eastAsia="en-GB"/>
        </w:rPr>
      </w:pPr>
    </w:p>
    <w:tbl>
      <w:tblPr>
        <w:tblStyle w:val="TableGrid"/>
        <w:tblW w:w="0" w:type="auto"/>
        <w:tblLook w:val="04A0"/>
      </w:tblPr>
      <w:tblGrid>
        <w:gridCol w:w="2660"/>
        <w:gridCol w:w="6582"/>
      </w:tblGrid>
      <w:tr w:rsidR="007063D0" w:rsidTr="007063D0">
        <w:tc>
          <w:tcPr>
            <w:tcW w:w="2660" w:type="dxa"/>
            <w:tcBorders>
              <w:top w:val="double" w:sz="4" w:space="0" w:color="auto"/>
              <w:left w:val="double" w:sz="4" w:space="0" w:color="auto"/>
              <w:bottom w:val="double" w:sz="4" w:space="0" w:color="auto"/>
              <w:right w:val="double" w:sz="4" w:space="0" w:color="auto"/>
            </w:tcBorders>
          </w:tcPr>
          <w:p w:rsidR="007063D0" w:rsidRPr="000F304E" w:rsidRDefault="007063D0" w:rsidP="000F304E">
            <w:pPr>
              <w:spacing w:before="120" w:after="120"/>
              <w:jc w:val="both"/>
              <w:textAlignment w:val="baseline"/>
              <w:rPr>
                <w:rFonts w:ascii="Garamond" w:eastAsia="Times New Roman" w:hAnsi="Garamond" w:cs="Calibri"/>
                <w:color w:val="000000"/>
                <w:sz w:val="28"/>
                <w:szCs w:val="28"/>
                <w:lang w:eastAsia="en-GB"/>
              </w:rPr>
            </w:pPr>
            <w:r w:rsidRPr="000F304E">
              <w:rPr>
                <w:rFonts w:ascii="Garamond" w:eastAsia="Times New Roman" w:hAnsi="Garamond" w:cs="Calibri"/>
                <w:color w:val="000000"/>
                <w:sz w:val="28"/>
                <w:szCs w:val="28"/>
                <w:lang w:eastAsia="en-GB"/>
              </w:rPr>
              <w:t>T</w:t>
            </w:r>
            <w:r w:rsidR="001069FE" w:rsidRPr="000F304E">
              <w:rPr>
                <w:rFonts w:ascii="Garamond" w:eastAsia="Times New Roman" w:hAnsi="Garamond" w:cs="Calibri"/>
                <w:color w:val="000000"/>
                <w:sz w:val="28"/>
                <w:szCs w:val="28"/>
                <w:lang w:eastAsia="en-GB"/>
              </w:rPr>
              <w:t>ipi i avionit</w:t>
            </w:r>
          </w:p>
        </w:tc>
        <w:tc>
          <w:tcPr>
            <w:tcW w:w="6582" w:type="dxa"/>
            <w:tcBorders>
              <w:top w:val="double" w:sz="4" w:space="0" w:color="auto"/>
              <w:left w:val="double" w:sz="4" w:space="0" w:color="auto"/>
              <w:bottom w:val="double" w:sz="4" w:space="0" w:color="auto"/>
              <w:right w:val="double" w:sz="4" w:space="0" w:color="auto"/>
            </w:tcBorders>
          </w:tcPr>
          <w:p w:rsidR="007063D0" w:rsidRPr="000F304E" w:rsidRDefault="000F304E" w:rsidP="000F304E">
            <w:pPr>
              <w:spacing w:before="120" w:after="120"/>
              <w:jc w:val="both"/>
              <w:textAlignment w:val="baseline"/>
              <w:rPr>
                <w:rFonts w:ascii="Garamond" w:eastAsia="Times New Roman" w:hAnsi="Garamond" w:cs="Calibri"/>
                <w:color w:val="000000"/>
                <w:sz w:val="28"/>
                <w:szCs w:val="28"/>
                <w:lang w:eastAsia="en-GB"/>
              </w:rPr>
            </w:pPr>
            <w:r w:rsidRPr="000F304E">
              <w:rPr>
                <w:rFonts w:ascii="Garamond" w:eastAsia="Times New Roman" w:hAnsi="Garamond" w:cs="Times New Roman"/>
                <w:sz w:val="28"/>
                <w:szCs w:val="28"/>
                <w:lang w:eastAsia="en-GB"/>
              </w:rPr>
              <w:t>Kërkesat e pranueshme për vlefshmërinë ajrore</w:t>
            </w:r>
          </w:p>
        </w:tc>
      </w:tr>
      <w:tr w:rsidR="007063D0" w:rsidTr="007063D0">
        <w:tc>
          <w:tcPr>
            <w:tcW w:w="2660" w:type="dxa"/>
            <w:tcBorders>
              <w:top w:val="double" w:sz="4" w:space="0" w:color="auto"/>
              <w:left w:val="double" w:sz="4" w:space="0" w:color="auto"/>
              <w:bottom w:val="double" w:sz="4" w:space="0" w:color="auto"/>
              <w:right w:val="double" w:sz="4" w:space="0" w:color="auto"/>
            </w:tcBorders>
          </w:tcPr>
          <w:p w:rsidR="007063D0" w:rsidRPr="000F304E" w:rsidRDefault="007063D0" w:rsidP="0037465E">
            <w:pPr>
              <w:spacing w:before="120" w:after="120"/>
              <w:jc w:val="both"/>
              <w:textAlignment w:val="baseline"/>
              <w:rPr>
                <w:rFonts w:ascii="Garamond" w:eastAsia="Times New Roman" w:hAnsi="Garamond" w:cs="Times New Roman"/>
                <w:sz w:val="28"/>
                <w:szCs w:val="28"/>
                <w:lang w:eastAsia="en-GB"/>
              </w:rPr>
            </w:pPr>
          </w:p>
          <w:p w:rsidR="007063D0" w:rsidRPr="000F304E" w:rsidRDefault="007063D0" w:rsidP="0037465E">
            <w:pPr>
              <w:spacing w:before="120" w:after="120"/>
              <w:jc w:val="both"/>
              <w:textAlignment w:val="baseline"/>
              <w:rPr>
                <w:rFonts w:ascii="Garamond" w:eastAsia="Times New Roman" w:hAnsi="Garamond" w:cs="Times New Roman"/>
                <w:sz w:val="28"/>
                <w:szCs w:val="28"/>
                <w:lang w:eastAsia="en-GB"/>
              </w:rPr>
            </w:pPr>
          </w:p>
          <w:p w:rsidR="007063D0" w:rsidRPr="000F304E" w:rsidRDefault="007063D0" w:rsidP="001069FE">
            <w:pPr>
              <w:spacing w:before="120" w:after="120"/>
              <w:jc w:val="both"/>
              <w:textAlignment w:val="baseline"/>
              <w:rPr>
                <w:rFonts w:ascii="Garamond" w:eastAsia="Times New Roman" w:hAnsi="Garamond" w:cs="Calibri"/>
                <w:color w:val="000000"/>
                <w:sz w:val="28"/>
                <w:szCs w:val="28"/>
                <w:lang w:eastAsia="en-GB"/>
              </w:rPr>
            </w:pPr>
            <w:r w:rsidRPr="000F304E">
              <w:rPr>
                <w:rFonts w:ascii="Garamond" w:eastAsia="Times New Roman" w:hAnsi="Garamond" w:cs="Times New Roman"/>
                <w:sz w:val="28"/>
                <w:szCs w:val="28"/>
                <w:lang w:eastAsia="en-GB"/>
              </w:rPr>
              <w:t xml:space="preserve">a) </w:t>
            </w:r>
            <w:r w:rsidR="000F304E" w:rsidRPr="000F304E">
              <w:rPr>
                <w:rFonts w:ascii="Garamond" w:eastAsia="Times New Roman" w:hAnsi="Garamond" w:cs="Times New Roman"/>
                <w:sz w:val="28"/>
                <w:szCs w:val="28"/>
                <w:lang w:eastAsia="en-GB"/>
              </w:rPr>
              <w:t>aeroplanë</w:t>
            </w:r>
          </w:p>
        </w:tc>
        <w:tc>
          <w:tcPr>
            <w:tcW w:w="6582" w:type="dxa"/>
            <w:tcBorders>
              <w:top w:val="double" w:sz="4" w:space="0" w:color="auto"/>
              <w:left w:val="double" w:sz="4" w:space="0" w:color="auto"/>
              <w:bottom w:val="double" w:sz="4" w:space="0" w:color="auto"/>
              <w:right w:val="double" w:sz="4" w:space="0" w:color="auto"/>
            </w:tcBorders>
          </w:tcPr>
          <w:p w:rsidR="007063D0" w:rsidRPr="000F304E" w:rsidRDefault="007063D0" w:rsidP="007063D0">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CS-23 (</w:t>
            </w:r>
            <w:r w:rsidR="000F304E" w:rsidRPr="000F304E">
              <w:rPr>
                <w:rFonts w:ascii="Garamond" w:eastAsia="Times New Roman" w:hAnsi="Garamond" w:cs="Times New Roman"/>
                <w:sz w:val="28"/>
                <w:szCs w:val="28"/>
                <w:lang w:eastAsia="en-GB"/>
              </w:rPr>
              <w:t>Aeroplanë normal</w:t>
            </w:r>
            <w:r w:rsidR="000F304E">
              <w:rPr>
                <w:rFonts w:ascii="Garamond" w:eastAsia="Times New Roman" w:hAnsi="Garamond" w:cs="Times New Roman"/>
                <w:sz w:val="28"/>
                <w:szCs w:val="28"/>
                <w:lang w:eastAsia="en-GB"/>
              </w:rPr>
              <w:t>ë</w:t>
            </w:r>
            <w:r w:rsidR="000F304E" w:rsidRPr="000F304E">
              <w:rPr>
                <w:rFonts w:ascii="Garamond" w:eastAsia="Times New Roman" w:hAnsi="Garamond" w:cs="Times New Roman"/>
                <w:sz w:val="28"/>
                <w:szCs w:val="28"/>
                <w:lang w:eastAsia="en-GB"/>
              </w:rPr>
              <w:t xml:space="preserve"> dhe aerobatik</w:t>
            </w:r>
            <w:r w:rsidR="000F304E">
              <w:rPr>
                <w:rFonts w:ascii="Garamond" w:eastAsia="Times New Roman" w:hAnsi="Garamond" w:cs="Times New Roman"/>
                <w:sz w:val="28"/>
                <w:szCs w:val="28"/>
                <w:lang w:eastAsia="en-GB"/>
              </w:rPr>
              <w:t>ë</w:t>
            </w:r>
            <w:r w:rsidRPr="000F304E">
              <w:rPr>
                <w:rFonts w:ascii="Garamond" w:eastAsia="Times New Roman" w:hAnsi="Garamond" w:cs="Times New Roman"/>
                <w:sz w:val="28"/>
                <w:szCs w:val="28"/>
                <w:lang w:eastAsia="en-GB"/>
              </w:rPr>
              <w:t>)</w:t>
            </w:r>
          </w:p>
          <w:p w:rsidR="007063D0" w:rsidRPr="000F304E" w:rsidRDefault="007063D0" w:rsidP="007063D0">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CS-25 (</w:t>
            </w:r>
            <w:r w:rsidR="000F304E" w:rsidRPr="000F304E">
              <w:rPr>
                <w:rFonts w:ascii="Garamond" w:eastAsia="Times New Roman" w:hAnsi="Garamond" w:cs="Times New Roman"/>
                <w:sz w:val="28"/>
                <w:szCs w:val="28"/>
                <w:lang w:eastAsia="en-GB"/>
              </w:rPr>
              <w:t>Aeroplanë t</w:t>
            </w:r>
            <w:r w:rsidR="000F304E">
              <w:rPr>
                <w:rFonts w:ascii="Garamond" w:eastAsia="Times New Roman" w:hAnsi="Garamond" w:cs="Times New Roman"/>
                <w:sz w:val="28"/>
                <w:szCs w:val="28"/>
                <w:lang w:eastAsia="en-GB"/>
              </w:rPr>
              <w:t xml:space="preserve">ë </w:t>
            </w:r>
            <w:r w:rsidR="000F304E" w:rsidRPr="000F304E">
              <w:rPr>
                <w:rFonts w:ascii="Garamond" w:eastAsia="Times New Roman" w:hAnsi="Garamond" w:cs="Times New Roman"/>
                <w:sz w:val="28"/>
                <w:szCs w:val="28"/>
                <w:lang w:eastAsia="en-GB"/>
              </w:rPr>
              <w:t>mëdhenj</w:t>
            </w:r>
            <w:r w:rsidRPr="000F304E">
              <w:rPr>
                <w:rFonts w:ascii="Garamond" w:eastAsia="Times New Roman" w:hAnsi="Garamond" w:cs="Times New Roman"/>
                <w:sz w:val="28"/>
                <w:szCs w:val="28"/>
                <w:lang w:eastAsia="en-GB"/>
              </w:rPr>
              <w:t>)</w:t>
            </w:r>
          </w:p>
          <w:p w:rsidR="007063D0" w:rsidRPr="000F304E" w:rsidRDefault="007063D0" w:rsidP="007063D0">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CS-VLA (</w:t>
            </w:r>
            <w:r w:rsidR="000F304E" w:rsidRPr="000F304E">
              <w:rPr>
                <w:rFonts w:ascii="Garamond" w:eastAsia="Times New Roman" w:hAnsi="Garamond" w:cs="Times New Roman"/>
                <w:sz w:val="28"/>
                <w:szCs w:val="28"/>
                <w:lang w:eastAsia="en-GB"/>
              </w:rPr>
              <w:t>Aeroplanë ultra t</w:t>
            </w:r>
            <w:r w:rsidR="000F304E">
              <w:rPr>
                <w:rFonts w:ascii="Garamond" w:eastAsia="Times New Roman" w:hAnsi="Garamond" w:cs="Times New Roman"/>
                <w:sz w:val="28"/>
                <w:szCs w:val="28"/>
                <w:lang w:eastAsia="en-GB"/>
              </w:rPr>
              <w:t>ë</w:t>
            </w:r>
            <w:r w:rsidR="000F304E" w:rsidRPr="000F304E">
              <w:rPr>
                <w:rFonts w:ascii="Garamond" w:eastAsia="Times New Roman" w:hAnsi="Garamond" w:cs="Times New Roman"/>
                <w:sz w:val="28"/>
                <w:szCs w:val="28"/>
                <w:lang w:eastAsia="en-GB"/>
              </w:rPr>
              <w:t xml:space="preserve"> leht</w:t>
            </w:r>
            <w:r w:rsidR="000F304E">
              <w:rPr>
                <w:rFonts w:ascii="Garamond" w:eastAsia="Times New Roman" w:hAnsi="Garamond" w:cs="Times New Roman"/>
                <w:sz w:val="28"/>
                <w:szCs w:val="28"/>
                <w:lang w:eastAsia="en-GB"/>
              </w:rPr>
              <w:t>ë</w:t>
            </w:r>
            <w:r w:rsidRPr="000F304E">
              <w:rPr>
                <w:rFonts w:ascii="Garamond" w:eastAsia="Times New Roman" w:hAnsi="Garamond" w:cs="Times New Roman"/>
                <w:sz w:val="28"/>
                <w:szCs w:val="28"/>
                <w:lang w:eastAsia="en-GB"/>
              </w:rPr>
              <w:t>)</w:t>
            </w:r>
          </w:p>
          <w:p w:rsidR="007063D0" w:rsidRPr="000F304E" w:rsidRDefault="007063D0" w:rsidP="007063D0">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CS-LSA (</w:t>
            </w:r>
            <w:r w:rsidR="00046019" w:rsidRPr="000F304E">
              <w:rPr>
                <w:rFonts w:ascii="Garamond" w:eastAsia="Times New Roman" w:hAnsi="Garamond" w:cs="Times New Roman"/>
                <w:sz w:val="28"/>
                <w:szCs w:val="28"/>
                <w:lang w:eastAsia="en-GB"/>
              </w:rPr>
              <w:t>Aeroplanë</w:t>
            </w:r>
            <w:r w:rsidR="000F304E" w:rsidRPr="000F304E">
              <w:rPr>
                <w:rFonts w:ascii="Garamond" w:eastAsia="Times New Roman" w:hAnsi="Garamond" w:cs="Times New Roman"/>
                <w:sz w:val="28"/>
                <w:szCs w:val="28"/>
                <w:lang w:eastAsia="en-GB"/>
              </w:rPr>
              <w:t xml:space="preserve"> t</w:t>
            </w:r>
            <w:r w:rsidR="00046019" w:rsidRPr="00C32F7C">
              <w:rPr>
                <w:rFonts w:ascii="Garamond" w:eastAsia="Times New Roman" w:hAnsi="Garamond" w:cs="Calibri"/>
                <w:color w:val="000000"/>
                <w:sz w:val="28"/>
                <w:szCs w:val="28"/>
                <w:lang w:eastAsia="en-GB"/>
              </w:rPr>
              <w:t>ë</w:t>
            </w:r>
            <w:r w:rsidR="000F304E" w:rsidRPr="000F304E">
              <w:rPr>
                <w:rFonts w:ascii="Garamond" w:eastAsia="Times New Roman" w:hAnsi="Garamond" w:cs="Times New Roman"/>
                <w:sz w:val="28"/>
                <w:szCs w:val="28"/>
                <w:lang w:eastAsia="en-GB"/>
              </w:rPr>
              <w:t xml:space="preserve"> leht</w:t>
            </w:r>
            <w:r w:rsidR="00046019" w:rsidRPr="00C32F7C">
              <w:rPr>
                <w:rFonts w:ascii="Garamond" w:eastAsia="Times New Roman" w:hAnsi="Garamond" w:cs="Calibri"/>
                <w:color w:val="000000"/>
                <w:sz w:val="28"/>
                <w:szCs w:val="28"/>
                <w:lang w:eastAsia="en-GB"/>
              </w:rPr>
              <w:t>ë</w:t>
            </w:r>
            <w:r w:rsidR="000F304E" w:rsidRPr="000F304E">
              <w:rPr>
                <w:rFonts w:ascii="Garamond" w:eastAsia="Times New Roman" w:hAnsi="Garamond" w:cs="Times New Roman"/>
                <w:sz w:val="28"/>
                <w:szCs w:val="28"/>
                <w:lang w:eastAsia="en-GB"/>
              </w:rPr>
              <w:t xml:space="preserve"> sportiv</w:t>
            </w:r>
            <w:r w:rsidRPr="000F304E">
              <w:rPr>
                <w:rFonts w:ascii="Garamond" w:eastAsia="Times New Roman" w:hAnsi="Garamond" w:cs="Times New Roman"/>
                <w:sz w:val="28"/>
                <w:szCs w:val="28"/>
                <w:lang w:eastAsia="en-GB"/>
              </w:rPr>
              <w:t>)</w:t>
            </w:r>
          </w:p>
          <w:p w:rsidR="007063D0" w:rsidRPr="000F304E" w:rsidRDefault="007063D0" w:rsidP="00574120">
            <w:pPr>
              <w:spacing w:before="120" w:after="120"/>
              <w:jc w:val="both"/>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 xml:space="preserve">CAP 482: </w:t>
            </w:r>
            <w:r w:rsidR="00574120" w:rsidRPr="000F304E">
              <w:rPr>
                <w:rFonts w:ascii="Garamond" w:eastAsia="Times New Roman" w:hAnsi="Garamond" w:cs="Times New Roman"/>
                <w:sz w:val="28"/>
                <w:szCs w:val="28"/>
                <w:lang w:eastAsia="en-GB"/>
              </w:rPr>
              <w:t xml:space="preserve">Kërkesat e Aviacionit </w:t>
            </w:r>
            <w:r w:rsidR="00574120">
              <w:rPr>
                <w:rFonts w:ascii="Garamond" w:eastAsia="Times New Roman" w:hAnsi="Garamond" w:cs="Times New Roman"/>
                <w:sz w:val="28"/>
                <w:szCs w:val="28"/>
                <w:lang w:eastAsia="en-GB"/>
              </w:rPr>
              <w:t>C</w:t>
            </w:r>
            <w:r w:rsidR="00574120" w:rsidRPr="000F304E">
              <w:rPr>
                <w:rFonts w:ascii="Garamond" w:eastAsia="Times New Roman" w:hAnsi="Garamond" w:cs="Times New Roman"/>
                <w:sz w:val="28"/>
                <w:szCs w:val="28"/>
                <w:lang w:eastAsia="en-GB"/>
              </w:rPr>
              <w:t xml:space="preserve">ivil Britanik </w:t>
            </w:r>
            <w:r w:rsidR="00574120">
              <w:rPr>
                <w:rFonts w:ascii="Garamond" w:eastAsia="Times New Roman" w:hAnsi="Garamond" w:cs="Times New Roman"/>
                <w:sz w:val="28"/>
                <w:szCs w:val="28"/>
                <w:lang w:eastAsia="en-GB"/>
              </w:rPr>
              <w:t>(</w:t>
            </w:r>
            <w:r w:rsidRPr="000F304E">
              <w:rPr>
                <w:rFonts w:ascii="Garamond" w:eastAsia="Times New Roman" w:hAnsi="Garamond" w:cs="Times New Roman"/>
                <w:sz w:val="28"/>
                <w:szCs w:val="28"/>
                <w:lang w:eastAsia="en-GB"/>
              </w:rPr>
              <w:t>BCAR</w:t>
            </w:r>
            <w:r w:rsidR="00574120">
              <w:rPr>
                <w:rFonts w:ascii="Garamond" w:eastAsia="Times New Roman" w:hAnsi="Garamond" w:cs="Times New Roman"/>
                <w:sz w:val="28"/>
                <w:szCs w:val="28"/>
                <w:lang w:eastAsia="en-GB"/>
              </w:rPr>
              <w:t>)</w:t>
            </w:r>
            <w:r w:rsidRPr="000F304E">
              <w:rPr>
                <w:rFonts w:ascii="Garamond" w:eastAsia="Times New Roman" w:hAnsi="Garamond" w:cs="Times New Roman"/>
                <w:sz w:val="28"/>
                <w:szCs w:val="28"/>
                <w:lang w:eastAsia="en-GB"/>
              </w:rPr>
              <w:t xml:space="preserve"> Se</w:t>
            </w:r>
            <w:r w:rsidR="00046019">
              <w:rPr>
                <w:rFonts w:ascii="Garamond" w:eastAsia="Times New Roman" w:hAnsi="Garamond" w:cs="Times New Roman"/>
                <w:sz w:val="28"/>
                <w:szCs w:val="28"/>
                <w:lang w:eastAsia="en-GB"/>
              </w:rPr>
              <w:t>ksioni</w:t>
            </w:r>
            <w:r w:rsidRPr="000F304E">
              <w:rPr>
                <w:rFonts w:ascii="Garamond" w:eastAsia="Times New Roman" w:hAnsi="Garamond" w:cs="Times New Roman"/>
                <w:sz w:val="28"/>
                <w:szCs w:val="28"/>
                <w:lang w:eastAsia="en-GB"/>
              </w:rPr>
              <w:t xml:space="preserve"> S </w:t>
            </w:r>
            <w:r w:rsidR="001069FE" w:rsidRPr="000F304E">
              <w:rPr>
                <w:rFonts w:ascii="Garamond" w:eastAsia="Times New Roman" w:hAnsi="Garamond" w:cs="Times New Roman"/>
                <w:sz w:val="28"/>
                <w:szCs w:val="28"/>
                <w:lang w:eastAsia="en-GB"/>
              </w:rPr>
              <w:t>–</w:t>
            </w:r>
            <w:r w:rsidRPr="000F304E">
              <w:rPr>
                <w:rFonts w:ascii="Garamond" w:eastAsia="Times New Roman" w:hAnsi="Garamond" w:cs="Times New Roman"/>
                <w:sz w:val="28"/>
                <w:szCs w:val="28"/>
                <w:lang w:eastAsia="en-GB"/>
              </w:rPr>
              <w:t xml:space="preserve"> </w:t>
            </w:r>
            <w:r w:rsidR="00046019" w:rsidRPr="000F304E">
              <w:rPr>
                <w:rFonts w:ascii="Garamond" w:eastAsia="Times New Roman" w:hAnsi="Garamond" w:cs="Times New Roman"/>
                <w:sz w:val="28"/>
                <w:szCs w:val="28"/>
                <w:lang w:eastAsia="en-GB"/>
              </w:rPr>
              <w:t>Aeroplanë</w:t>
            </w:r>
            <w:r w:rsidR="001069FE" w:rsidRPr="000F304E">
              <w:rPr>
                <w:rFonts w:ascii="Garamond" w:eastAsia="Times New Roman" w:hAnsi="Garamond" w:cs="Times New Roman"/>
                <w:sz w:val="28"/>
                <w:szCs w:val="28"/>
                <w:lang w:eastAsia="en-GB"/>
              </w:rPr>
              <w:t xml:space="preserve"> t</w:t>
            </w:r>
            <w:r w:rsidR="00046019" w:rsidRPr="00C32F7C">
              <w:rPr>
                <w:rFonts w:ascii="Garamond" w:eastAsia="Times New Roman" w:hAnsi="Garamond" w:cs="Calibri"/>
                <w:color w:val="000000"/>
                <w:sz w:val="28"/>
                <w:szCs w:val="28"/>
                <w:lang w:eastAsia="en-GB"/>
              </w:rPr>
              <w:t>ë</w:t>
            </w:r>
            <w:r w:rsidR="001069FE" w:rsidRPr="000F304E">
              <w:rPr>
                <w:rFonts w:ascii="Garamond" w:eastAsia="Times New Roman" w:hAnsi="Garamond" w:cs="Times New Roman"/>
                <w:sz w:val="28"/>
                <w:szCs w:val="28"/>
                <w:lang w:eastAsia="en-GB"/>
              </w:rPr>
              <w:t xml:space="preserve"> </w:t>
            </w:r>
            <w:r w:rsidR="00046019" w:rsidRPr="000F304E">
              <w:rPr>
                <w:rFonts w:ascii="Garamond" w:eastAsia="Times New Roman" w:hAnsi="Garamond" w:cs="Times New Roman"/>
                <w:sz w:val="28"/>
                <w:szCs w:val="28"/>
                <w:lang w:eastAsia="en-GB"/>
              </w:rPr>
              <w:t>vegjël</w:t>
            </w:r>
            <w:r w:rsidR="001069FE" w:rsidRPr="000F304E">
              <w:rPr>
                <w:rFonts w:ascii="Garamond" w:eastAsia="Times New Roman" w:hAnsi="Garamond" w:cs="Times New Roman"/>
                <w:sz w:val="28"/>
                <w:szCs w:val="28"/>
                <w:lang w:eastAsia="en-GB"/>
              </w:rPr>
              <w:t xml:space="preserve"> t</w:t>
            </w:r>
            <w:r w:rsidR="00574120" w:rsidRPr="00C32F7C">
              <w:rPr>
                <w:rFonts w:ascii="Garamond" w:eastAsia="Times New Roman" w:hAnsi="Garamond" w:cs="Calibri"/>
                <w:color w:val="000000"/>
                <w:sz w:val="28"/>
                <w:szCs w:val="28"/>
                <w:lang w:eastAsia="en-GB"/>
              </w:rPr>
              <w:t>ë</w:t>
            </w:r>
            <w:r w:rsidR="001069FE" w:rsidRPr="000F304E">
              <w:rPr>
                <w:rFonts w:ascii="Garamond" w:eastAsia="Times New Roman" w:hAnsi="Garamond" w:cs="Times New Roman"/>
                <w:sz w:val="28"/>
                <w:szCs w:val="28"/>
                <w:lang w:eastAsia="en-GB"/>
              </w:rPr>
              <w:t xml:space="preserve"> leht</w:t>
            </w:r>
            <w:r w:rsidR="00574120" w:rsidRPr="00C32F7C">
              <w:rPr>
                <w:rFonts w:ascii="Garamond" w:eastAsia="Times New Roman" w:hAnsi="Garamond" w:cs="Calibri"/>
                <w:color w:val="000000"/>
                <w:sz w:val="28"/>
                <w:szCs w:val="28"/>
                <w:lang w:eastAsia="en-GB"/>
              </w:rPr>
              <w:t>ë</w:t>
            </w:r>
          </w:p>
        </w:tc>
      </w:tr>
      <w:tr w:rsidR="007063D0" w:rsidTr="007063D0">
        <w:tc>
          <w:tcPr>
            <w:tcW w:w="2660" w:type="dxa"/>
            <w:tcBorders>
              <w:top w:val="double" w:sz="4" w:space="0" w:color="auto"/>
              <w:left w:val="double" w:sz="4" w:space="0" w:color="auto"/>
              <w:bottom w:val="double" w:sz="4" w:space="0" w:color="auto"/>
              <w:right w:val="double" w:sz="4" w:space="0" w:color="auto"/>
            </w:tcBorders>
          </w:tcPr>
          <w:p w:rsidR="007063D0" w:rsidRPr="000F304E" w:rsidRDefault="007063D0" w:rsidP="001069FE">
            <w:pPr>
              <w:spacing w:before="120" w:after="120"/>
              <w:jc w:val="both"/>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 xml:space="preserve">b) </w:t>
            </w:r>
            <w:r w:rsidR="001069FE" w:rsidRPr="000F304E">
              <w:rPr>
                <w:rFonts w:ascii="Garamond" w:eastAsia="Times New Roman" w:hAnsi="Garamond" w:cs="Times New Roman"/>
                <w:sz w:val="28"/>
                <w:szCs w:val="28"/>
                <w:lang w:eastAsia="en-GB"/>
              </w:rPr>
              <w:t>deltaplan</w:t>
            </w:r>
            <w:r w:rsidR="000F304E">
              <w:rPr>
                <w:rFonts w:ascii="Garamond" w:eastAsia="Times New Roman" w:hAnsi="Garamond" w:cs="Times New Roman"/>
                <w:sz w:val="28"/>
                <w:szCs w:val="28"/>
                <w:lang w:eastAsia="en-GB"/>
              </w:rPr>
              <w:t>ë</w:t>
            </w:r>
          </w:p>
        </w:tc>
        <w:tc>
          <w:tcPr>
            <w:tcW w:w="6582" w:type="dxa"/>
            <w:tcBorders>
              <w:top w:val="double" w:sz="4" w:space="0" w:color="auto"/>
              <w:left w:val="double" w:sz="4" w:space="0" w:color="auto"/>
              <w:bottom w:val="double" w:sz="4" w:space="0" w:color="auto"/>
              <w:right w:val="double" w:sz="4" w:space="0" w:color="auto"/>
            </w:tcBorders>
          </w:tcPr>
          <w:p w:rsidR="007063D0" w:rsidRPr="000F304E" w:rsidRDefault="007063D0" w:rsidP="001069FE">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CS-22 (</w:t>
            </w:r>
            <w:r w:rsidR="001069FE" w:rsidRPr="000F304E">
              <w:rPr>
                <w:rFonts w:ascii="Garamond" w:eastAsia="Times New Roman" w:hAnsi="Garamond" w:cs="Times New Roman"/>
                <w:sz w:val="28"/>
                <w:szCs w:val="28"/>
                <w:lang w:eastAsia="en-GB"/>
              </w:rPr>
              <w:t>deltaplan</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 xml:space="preserve"> dhe deltaplan</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 xml:space="preserve"> me motor</w:t>
            </w:r>
            <w:r w:rsidRPr="000F304E">
              <w:rPr>
                <w:rFonts w:ascii="Garamond" w:eastAsia="Times New Roman" w:hAnsi="Garamond" w:cs="Times New Roman"/>
                <w:sz w:val="28"/>
                <w:szCs w:val="28"/>
                <w:lang w:eastAsia="en-GB"/>
              </w:rPr>
              <w:t>)</w:t>
            </w:r>
          </w:p>
        </w:tc>
      </w:tr>
      <w:tr w:rsidR="007063D0" w:rsidTr="007063D0">
        <w:tc>
          <w:tcPr>
            <w:tcW w:w="2660" w:type="dxa"/>
            <w:tcBorders>
              <w:top w:val="double" w:sz="4" w:space="0" w:color="auto"/>
              <w:left w:val="double" w:sz="4" w:space="0" w:color="auto"/>
              <w:bottom w:val="double" w:sz="4" w:space="0" w:color="auto"/>
              <w:right w:val="double" w:sz="4" w:space="0" w:color="auto"/>
            </w:tcBorders>
          </w:tcPr>
          <w:p w:rsidR="007063D0" w:rsidRPr="000F304E" w:rsidRDefault="007063D0" w:rsidP="0037465E">
            <w:pPr>
              <w:spacing w:before="120" w:after="120"/>
              <w:jc w:val="both"/>
              <w:textAlignment w:val="baseline"/>
              <w:rPr>
                <w:rFonts w:ascii="Garamond" w:eastAsia="Times New Roman" w:hAnsi="Garamond" w:cs="Times New Roman"/>
                <w:sz w:val="28"/>
                <w:szCs w:val="28"/>
                <w:lang w:eastAsia="en-GB"/>
              </w:rPr>
            </w:pPr>
          </w:p>
          <w:p w:rsidR="007063D0" w:rsidRPr="000F304E" w:rsidRDefault="007063D0" w:rsidP="0037465E">
            <w:pPr>
              <w:spacing w:before="120" w:after="120"/>
              <w:jc w:val="both"/>
              <w:textAlignment w:val="baseline"/>
              <w:rPr>
                <w:rFonts w:ascii="Garamond" w:eastAsia="Times New Roman" w:hAnsi="Garamond" w:cs="Times New Roman"/>
                <w:sz w:val="28"/>
                <w:szCs w:val="28"/>
                <w:lang w:eastAsia="en-GB"/>
              </w:rPr>
            </w:pPr>
          </w:p>
          <w:p w:rsidR="007063D0" w:rsidRPr="000F304E" w:rsidRDefault="007063D0" w:rsidP="001069FE">
            <w:pPr>
              <w:spacing w:before="120" w:after="120"/>
              <w:jc w:val="both"/>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lastRenderedPageBreak/>
              <w:t xml:space="preserve">c) </w:t>
            </w:r>
            <w:r w:rsidR="000F304E" w:rsidRPr="000F304E">
              <w:rPr>
                <w:rFonts w:ascii="Garamond" w:eastAsia="Times New Roman" w:hAnsi="Garamond" w:cs="Times New Roman"/>
                <w:sz w:val="28"/>
                <w:szCs w:val="28"/>
                <w:lang w:eastAsia="en-GB"/>
              </w:rPr>
              <w:t>helikopterë</w:t>
            </w:r>
          </w:p>
        </w:tc>
        <w:tc>
          <w:tcPr>
            <w:tcW w:w="6582" w:type="dxa"/>
            <w:tcBorders>
              <w:top w:val="double" w:sz="4" w:space="0" w:color="auto"/>
              <w:left w:val="double" w:sz="4" w:space="0" w:color="auto"/>
              <w:bottom w:val="double" w:sz="4" w:space="0" w:color="auto"/>
              <w:right w:val="double" w:sz="4" w:space="0" w:color="auto"/>
            </w:tcBorders>
          </w:tcPr>
          <w:p w:rsidR="007063D0" w:rsidRPr="000F304E" w:rsidRDefault="007063D0" w:rsidP="007063D0">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lastRenderedPageBreak/>
              <w:t>CS-27 (</w:t>
            </w:r>
            <w:r w:rsidR="000F304E" w:rsidRPr="000F304E">
              <w:rPr>
                <w:rFonts w:ascii="Garamond" w:eastAsia="Times New Roman" w:hAnsi="Garamond" w:cs="Times New Roman"/>
                <w:sz w:val="28"/>
                <w:szCs w:val="28"/>
                <w:lang w:eastAsia="en-GB"/>
              </w:rPr>
              <w:t>Helikopterë</w:t>
            </w:r>
            <w:r w:rsidR="001069FE" w:rsidRPr="000F304E">
              <w:rPr>
                <w:rFonts w:ascii="Garamond" w:eastAsia="Times New Roman" w:hAnsi="Garamond" w:cs="Times New Roman"/>
                <w:sz w:val="28"/>
                <w:szCs w:val="28"/>
                <w:lang w:eastAsia="en-GB"/>
              </w:rPr>
              <w:t xml:space="preserve"> t</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 xml:space="preserve"> </w:t>
            </w:r>
            <w:r w:rsidR="000F304E" w:rsidRPr="000F304E">
              <w:rPr>
                <w:rFonts w:ascii="Garamond" w:eastAsia="Times New Roman" w:hAnsi="Garamond" w:cs="Times New Roman"/>
                <w:sz w:val="28"/>
                <w:szCs w:val="28"/>
                <w:lang w:eastAsia="en-GB"/>
              </w:rPr>
              <w:t>vegjël</w:t>
            </w:r>
            <w:r w:rsidRPr="000F304E">
              <w:rPr>
                <w:rFonts w:ascii="Garamond" w:eastAsia="Times New Roman" w:hAnsi="Garamond" w:cs="Times New Roman"/>
                <w:sz w:val="28"/>
                <w:szCs w:val="28"/>
                <w:lang w:eastAsia="en-GB"/>
              </w:rPr>
              <w:t>)</w:t>
            </w:r>
          </w:p>
          <w:p w:rsidR="007063D0" w:rsidRPr="000F304E" w:rsidRDefault="007063D0" w:rsidP="007063D0">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CS-29 (</w:t>
            </w:r>
            <w:r w:rsidR="001069FE" w:rsidRPr="000F304E">
              <w:rPr>
                <w:rFonts w:ascii="Garamond" w:eastAsia="Times New Roman" w:hAnsi="Garamond" w:cs="Times New Roman"/>
                <w:sz w:val="28"/>
                <w:szCs w:val="28"/>
                <w:lang w:eastAsia="en-GB"/>
              </w:rPr>
              <w:t>Helikopter</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 xml:space="preserve"> t</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 xml:space="preserve"> </w:t>
            </w:r>
            <w:r w:rsidR="000F304E" w:rsidRPr="000F304E">
              <w:rPr>
                <w:rFonts w:ascii="Garamond" w:eastAsia="Times New Roman" w:hAnsi="Garamond" w:cs="Times New Roman"/>
                <w:sz w:val="28"/>
                <w:szCs w:val="28"/>
                <w:lang w:eastAsia="en-GB"/>
              </w:rPr>
              <w:t>mëdhenj</w:t>
            </w:r>
            <w:r w:rsidRPr="000F304E">
              <w:rPr>
                <w:rFonts w:ascii="Garamond" w:eastAsia="Times New Roman" w:hAnsi="Garamond" w:cs="Times New Roman"/>
                <w:sz w:val="28"/>
                <w:szCs w:val="28"/>
                <w:lang w:eastAsia="en-GB"/>
              </w:rPr>
              <w:t>)</w:t>
            </w:r>
          </w:p>
          <w:p w:rsidR="007063D0" w:rsidRPr="000F304E" w:rsidRDefault="007063D0" w:rsidP="007063D0">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lastRenderedPageBreak/>
              <w:t>CS-VLR (</w:t>
            </w:r>
            <w:r w:rsidR="000F304E" w:rsidRPr="000F304E">
              <w:rPr>
                <w:rFonts w:ascii="Garamond" w:eastAsia="Times New Roman" w:hAnsi="Garamond" w:cs="Times New Roman"/>
                <w:sz w:val="28"/>
                <w:szCs w:val="28"/>
                <w:lang w:eastAsia="en-GB"/>
              </w:rPr>
              <w:t>Helikopterë</w:t>
            </w:r>
            <w:r w:rsidR="001069FE" w:rsidRPr="000F304E">
              <w:rPr>
                <w:rFonts w:ascii="Garamond" w:eastAsia="Times New Roman" w:hAnsi="Garamond" w:cs="Times New Roman"/>
                <w:sz w:val="28"/>
                <w:szCs w:val="28"/>
                <w:lang w:eastAsia="en-GB"/>
              </w:rPr>
              <w:t xml:space="preserve"> ultra t</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 xml:space="preserve"> leht</w:t>
            </w:r>
            <w:r w:rsidR="000F304E">
              <w:rPr>
                <w:rFonts w:ascii="Garamond" w:eastAsia="Times New Roman" w:hAnsi="Garamond" w:cs="Times New Roman"/>
                <w:sz w:val="28"/>
                <w:szCs w:val="28"/>
                <w:lang w:eastAsia="en-GB"/>
              </w:rPr>
              <w:t>ë</w:t>
            </w:r>
            <w:r w:rsidRPr="000F304E">
              <w:rPr>
                <w:rFonts w:ascii="Garamond" w:eastAsia="Times New Roman" w:hAnsi="Garamond" w:cs="Times New Roman"/>
                <w:sz w:val="28"/>
                <w:szCs w:val="28"/>
                <w:lang w:eastAsia="en-GB"/>
              </w:rPr>
              <w:t>)</w:t>
            </w:r>
          </w:p>
          <w:p w:rsidR="007063D0" w:rsidRPr="000F304E" w:rsidRDefault="007063D0" w:rsidP="000F304E">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 xml:space="preserve">CAP 750: </w:t>
            </w:r>
            <w:r w:rsidR="000F304E" w:rsidRPr="000F304E">
              <w:rPr>
                <w:rFonts w:ascii="Garamond" w:eastAsia="Times New Roman" w:hAnsi="Garamond" w:cs="Times New Roman"/>
                <w:sz w:val="28"/>
                <w:szCs w:val="28"/>
                <w:lang w:eastAsia="en-GB"/>
              </w:rPr>
              <w:t>Kërkesat</w:t>
            </w:r>
            <w:r w:rsidR="001069FE" w:rsidRPr="000F304E">
              <w:rPr>
                <w:rFonts w:ascii="Garamond" w:eastAsia="Times New Roman" w:hAnsi="Garamond" w:cs="Times New Roman"/>
                <w:sz w:val="28"/>
                <w:szCs w:val="28"/>
                <w:lang w:eastAsia="en-GB"/>
              </w:rPr>
              <w:t xml:space="preserve"> e Aviacionit </w:t>
            </w:r>
            <w:r w:rsidR="000F304E">
              <w:rPr>
                <w:rFonts w:ascii="Garamond" w:eastAsia="Times New Roman" w:hAnsi="Garamond" w:cs="Times New Roman"/>
                <w:sz w:val="28"/>
                <w:szCs w:val="28"/>
                <w:lang w:eastAsia="en-GB"/>
              </w:rPr>
              <w:t>C</w:t>
            </w:r>
            <w:r w:rsidR="001069FE" w:rsidRPr="000F304E">
              <w:rPr>
                <w:rFonts w:ascii="Garamond" w:eastAsia="Times New Roman" w:hAnsi="Garamond" w:cs="Times New Roman"/>
                <w:sz w:val="28"/>
                <w:szCs w:val="28"/>
                <w:lang w:eastAsia="en-GB"/>
              </w:rPr>
              <w:t>ivil Britanik</w:t>
            </w:r>
            <w:r w:rsidR="00574120">
              <w:rPr>
                <w:rFonts w:ascii="Garamond" w:eastAsia="Times New Roman" w:hAnsi="Garamond" w:cs="Times New Roman"/>
                <w:sz w:val="28"/>
                <w:szCs w:val="28"/>
                <w:lang w:eastAsia="en-GB"/>
              </w:rPr>
              <w:t xml:space="preserve"> (BCAR)</w:t>
            </w:r>
            <w:r w:rsidR="001069FE" w:rsidRPr="000F304E">
              <w:rPr>
                <w:rFonts w:ascii="Garamond" w:eastAsia="Times New Roman" w:hAnsi="Garamond" w:cs="Times New Roman"/>
                <w:sz w:val="28"/>
                <w:szCs w:val="28"/>
                <w:lang w:eastAsia="en-GB"/>
              </w:rPr>
              <w:t xml:space="preserve">, Seksioni </w:t>
            </w:r>
            <w:r w:rsidRPr="000F304E">
              <w:rPr>
                <w:rFonts w:ascii="Garamond" w:eastAsia="Times New Roman" w:hAnsi="Garamond" w:cs="Times New Roman"/>
                <w:sz w:val="28"/>
                <w:szCs w:val="28"/>
                <w:lang w:eastAsia="en-GB"/>
              </w:rPr>
              <w:t xml:space="preserve">VLH </w:t>
            </w:r>
            <w:r w:rsidR="001069FE" w:rsidRPr="000F304E">
              <w:rPr>
                <w:rFonts w:ascii="Garamond" w:eastAsia="Times New Roman" w:hAnsi="Garamond" w:cs="Times New Roman"/>
                <w:sz w:val="28"/>
                <w:szCs w:val="28"/>
                <w:lang w:eastAsia="en-GB"/>
              </w:rPr>
              <w:t>–</w:t>
            </w:r>
            <w:r w:rsidRPr="000F304E">
              <w:rPr>
                <w:rFonts w:ascii="Garamond" w:eastAsia="Times New Roman" w:hAnsi="Garamond" w:cs="Times New Roman"/>
                <w:sz w:val="28"/>
                <w:szCs w:val="28"/>
                <w:lang w:eastAsia="en-GB"/>
              </w:rPr>
              <w:t xml:space="preserve"> </w:t>
            </w:r>
            <w:r w:rsidR="000F304E" w:rsidRPr="000F304E">
              <w:rPr>
                <w:rFonts w:ascii="Garamond" w:eastAsia="Times New Roman" w:hAnsi="Garamond" w:cs="Times New Roman"/>
                <w:sz w:val="28"/>
                <w:szCs w:val="28"/>
                <w:lang w:eastAsia="en-GB"/>
              </w:rPr>
              <w:t>Helikopterët</w:t>
            </w:r>
            <w:r w:rsidR="001069FE" w:rsidRPr="000F304E">
              <w:rPr>
                <w:rFonts w:ascii="Garamond" w:eastAsia="Times New Roman" w:hAnsi="Garamond" w:cs="Times New Roman"/>
                <w:sz w:val="28"/>
                <w:szCs w:val="28"/>
                <w:lang w:eastAsia="en-GB"/>
              </w:rPr>
              <w:t xml:space="preserve"> Ultra t</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 xml:space="preserve"> Leht</w:t>
            </w:r>
            <w:r w:rsidR="000F304E">
              <w:rPr>
                <w:rFonts w:ascii="Garamond" w:eastAsia="Times New Roman" w:hAnsi="Garamond" w:cs="Times New Roman"/>
                <w:sz w:val="28"/>
                <w:szCs w:val="28"/>
                <w:lang w:eastAsia="en-GB"/>
              </w:rPr>
              <w:t>ë</w:t>
            </w:r>
          </w:p>
        </w:tc>
      </w:tr>
      <w:tr w:rsidR="007063D0" w:rsidTr="007063D0">
        <w:tc>
          <w:tcPr>
            <w:tcW w:w="2660" w:type="dxa"/>
            <w:tcBorders>
              <w:top w:val="double" w:sz="4" w:space="0" w:color="auto"/>
              <w:left w:val="double" w:sz="4" w:space="0" w:color="auto"/>
              <w:bottom w:val="double" w:sz="4" w:space="0" w:color="auto"/>
              <w:right w:val="double" w:sz="4" w:space="0" w:color="auto"/>
            </w:tcBorders>
          </w:tcPr>
          <w:p w:rsidR="007063D0" w:rsidRPr="000F304E" w:rsidRDefault="007063D0" w:rsidP="001069FE">
            <w:pPr>
              <w:spacing w:before="120" w:after="120"/>
              <w:jc w:val="both"/>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lastRenderedPageBreak/>
              <w:t xml:space="preserve">d) </w:t>
            </w:r>
            <w:r w:rsidR="001069FE" w:rsidRPr="000F304E">
              <w:rPr>
                <w:rFonts w:ascii="Garamond" w:eastAsia="Times New Roman" w:hAnsi="Garamond" w:cs="Times New Roman"/>
                <w:sz w:val="28"/>
                <w:szCs w:val="28"/>
                <w:lang w:eastAsia="en-GB"/>
              </w:rPr>
              <w:t>xhi</w:t>
            </w:r>
            <w:r w:rsidRPr="000F304E">
              <w:rPr>
                <w:rFonts w:ascii="Garamond" w:eastAsia="Times New Roman" w:hAnsi="Garamond" w:cs="Times New Roman"/>
                <w:sz w:val="28"/>
                <w:szCs w:val="28"/>
                <w:lang w:eastAsia="en-GB"/>
              </w:rPr>
              <w:t>roplan</w:t>
            </w:r>
            <w:r w:rsidR="000F304E">
              <w:rPr>
                <w:rFonts w:ascii="Garamond" w:eastAsia="Times New Roman" w:hAnsi="Garamond" w:cs="Times New Roman"/>
                <w:sz w:val="28"/>
                <w:szCs w:val="28"/>
                <w:lang w:eastAsia="en-GB"/>
              </w:rPr>
              <w:t>ë</w:t>
            </w:r>
          </w:p>
        </w:tc>
        <w:tc>
          <w:tcPr>
            <w:tcW w:w="6582" w:type="dxa"/>
            <w:tcBorders>
              <w:top w:val="double" w:sz="4" w:space="0" w:color="auto"/>
              <w:left w:val="double" w:sz="4" w:space="0" w:color="auto"/>
              <w:bottom w:val="double" w:sz="4" w:space="0" w:color="auto"/>
              <w:right w:val="double" w:sz="4" w:space="0" w:color="auto"/>
            </w:tcBorders>
          </w:tcPr>
          <w:p w:rsidR="007063D0" w:rsidRPr="000F304E" w:rsidRDefault="007063D0" w:rsidP="007063D0">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CS-VLR (</w:t>
            </w:r>
            <w:r w:rsidR="001069FE" w:rsidRPr="000F304E">
              <w:rPr>
                <w:rFonts w:ascii="Garamond" w:eastAsia="Times New Roman" w:hAnsi="Garamond" w:cs="Times New Roman"/>
                <w:sz w:val="28"/>
                <w:szCs w:val="28"/>
                <w:lang w:eastAsia="en-GB"/>
              </w:rPr>
              <w:t>Xhiroplan</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t ultra t</w:t>
            </w:r>
            <w:r w:rsidR="000F304E">
              <w:rPr>
                <w:rFonts w:ascii="Garamond" w:eastAsia="Times New Roman" w:hAnsi="Garamond" w:cs="Times New Roman"/>
                <w:sz w:val="28"/>
                <w:szCs w:val="28"/>
                <w:lang w:eastAsia="en-GB"/>
              </w:rPr>
              <w:t xml:space="preserve">ë </w:t>
            </w:r>
            <w:r w:rsidR="001069FE" w:rsidRPr="000F304E">
              <w:rPr>
                <w:rFonts w:ascii="Garamond" w:eastAsia="Times New Roman" w:hAnsi="Garamond" w:cs="Times New Roman"/>
                <w:sz w:val="28"/>
                <w:szCs w:val="28"/>
                <w:lang w:eastAsia="en-GB"/>
              </w:rPr>
              <w:t>leht</w:t>
            </w:r>
            <w:r w:rsidR="000F304E">
              <w:rPr>
                <w:rFonts w:ascii="Garamond" w:eastAsia="Times New Roman" w:hAnsi="Garamond" w:cs="Times New Roman"/>
                <w:sz w:val="28"/>
                <w:szCs w:val="28"/>
                <w:lang w:eastAsia="en-GB"/>
              </w:rPr>
              <w:t>ë</w:t>
            </w:r>
            <w:r w:rsidRPr="000F304E">
              <w:rPr>
                <w:rFonts w:ascii="Garamond" w:eastAsia="Times New Roman" w:hAnsi="Garamond" w:cs="Times New Roman"/>
                <w:sz w:val="28"/>
                <w:szCs w:val="28"/>
                <w:lang w:eastAsia="en-GB"/>
              </w:rPr>
              <w:t>)</w:t>
            </w:r>
          </w:p>
          <w:p w:rsidR="007063D0" w:rsidRPr="000F304E" w:rsidRDefault="007063D0" w:rsidP="001069FE">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CAP 643: Se</w:t>
            </w:r>
            <w:r w:rsidR="001069FE" w:rsidRPr="000F304E">
              <w:rPr>
                <w:rFonts w:ascii="Garamond" w:eastAsia="Times New Roman" w:hAnsi="Garamond" w:cs="Times New Roman"/>
                <w:sz w:val="28"/>
                <w:szCs w:val="28"/>
                <w:lang w:eastAsia="en-GB"/>
              </w:rPr>
              <w:t>ksioni</w:t>
            </w:r>
            <w:r w:rsidRPr="000F304E">
              <w:rPr>
                <w:rFonts w:ascii="Garamond" w:eastAsia="Times New Roman" w:hAnsi="Garamond" w:cs="Times New Roman"/>
                <w:sz w:val="28"/>
                <w:szCs w:val="28"/>
                <w:lang w:eastAsia="en-GB"/>
              </w:rPr>
              <w:t xml:space="preserve"> T </w:t>
            </w:r>
            <w:r w:rsidR="001069FE" w:rsidRPr="000F304E">
              <w:rPr>
                <w:rFonts w:ascii="Garamond" w:eastAsia="Times New Roman" w:hAnsi="Garamond" w:cs="Times New Roman"/>
                <w:sz w:val="28"/>
                <w:szCs w:val="28"/>
                <w:lang w:eastAsia="en-GB"/>
              </w:rPr>
              <w:t>–</w:t>
            </w:r>
            <w:r w:rsidRPr="000F304E">
              <w:rPr>
                <w:rFonts w:ascii="Garamond" w:eastAsia="Times New Roman" w:hAnsi="Garamond" w:cs="Times New Roman"/>
                <w:sz w:val="28"/>
                <w:szCs w:val="28"/>
                <w:lang w:eastAsia="en-GB"/>
              </w:rPr>
              <w:t xml:space="preserve"> </w:t>
            </w:r>
            <w:r w:rsidR="001069FE" w:rsidRPr="000F304E">
              <w:rPr>
                <w:rFonts w:ascii="Garamond" w:eastAsia="Times New Roman" w:hAnsi="Garamond" w:cs="Times New Roman"/>
                <w:sz w:val="28"/>
                <w:szCs w:val="28"/>
                <w:lang w:eastAsia="en-GB"/>
              </w:rPr>
              <w:t>Xhiroplan</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t e leht</w:t>
            </w:r>
            <w:r w:rsidR="000F304E">
              <w:rPr>
                <w:rFonts w:ascii="Garamond" w:eastAsia="Times New Roman" w:hAnsi="Garamond" w:cs="Times New Roman"/>
                <w:sz w:val="28"/>
                <w:szCs w:val="28"/>
                <w:lang w:eastAsia="en-GB"/>
              </w:rPr>
              <w:t>ë</w:t>
            </w:r>
          </w:p>
        </w:tc>
      </w:tr>
      <w:tr w:rsidR="007063D0" w:rsidRPr="005930AB" w:rsidTr="007063D0">
        <w:tc>
          <w:tcPr>
            <w:tcW w:w="2660" w:type="dxa"/>
            <w:tcBorders>
              <w:top w:val="double" w:sz="4" w:space="0" w:color="auto"/>
              <w:left w:val="double" w:sz="4" w:space="0" w:color="auto"/>
              <w:bottom w:val="double" w:sz="4" w:space="0" w:color="auto"/>
              <w:right w:val="double" w:sz="4" w:space="0" w:color="auto"/>
            </w:tcBorders>
          </w:tcPr>
          <w:p w:rsidR="007063D0" w:rsidRPr="000F304E" w:rsidRDefault="007063D0" w:rsidP="000F304E">
            <w:pPr>
              <w:spacing w:before="120" w:after="120"/>
              <w:jc w:val="both"/>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e) balon</w:t>
            </w:r>
            <w:r w:rsidR="001069FE" w:rsidRPr="000F304E">
              <w:rPr>
                <w:rFonts w:ascii="Garamond" w:eastAsia="Times New Roman" w:hAnsi="Garamond" w:cs="Times New Roman"/>
                <w:sz w:val="28"/>
                <w:szCs w:val="28"/>
                <w:lang w:eastAsia="en-GB"/>
              </w:rPr>
              <w:t>a</w:t>
            </w:r>
          </w:p>
        </w:tc>
        <w:tc>
          <w:tcPr>
            <w:tcW w:w="6582" w:type="dxa"/>
            <w:tcBorders>
              <w:top w:val="double" w:sz="4" w:space="0" w:color="auto"/>
              <w:left w:val="double" w:sz="4" w:space="0" w:color="auto"/>
              <w:bottom w:val="double" w:sz="4" w:space="0" w:color="auto"/>
              <w:right w:val="double" w:sz="4" w:space="0" w:color="auto"/>
            </w:tcBorders>
          </w:tcPr>
          <w:p w:rsidR="007063D0" w:rsidRPr="003A1E75" w:rsidRDefault="007063D0" w:rsidP="007063D0">
            <w:pPr>
              <w:spacing w:before="120" w:after="120"/>
              <w:textAlignment w:val="baseline"/>
              <w:rPr>
                <w:rFonts w:ascii="Garamond" w:eastAsia="Times New Roman" w:hAnsi="Garamond" w:cs="Times New Roman"/>
                <w:sz w:val="28"/>
                <w:szCs w:val="28"/>
                <w:lang w:val="en-US" w:eastAsia="en-GB"/>
              </w:rPr>
            </w:pPr>
            <w:r w:rsidRPr="003A1E75">
              <w:rPr>
                <w:rFonts w:ascii="Garamond" w:eastAsia="Times New Roman" w:hAnsi="Garamond" w:cs="Times New Roman"/>
                <w:sz w:val="28"/>
                <w:szCs w:val="28"/>
                <w:lang w:val="en-US" w:eastAsia="en-GB"/>
              </w:rPr>
              <w:t xml:space="preserve">CS-31HB Hot </w:t>
            </w:r>
            <w:r w:rsidR="001069FE" w:rsidRPr="003A1E75">
              <w:rPr>
                <w:rFonts w:ascii="Garamond" w:eastAsia="Times New Roman" w:hAnsi="Garamond" w:cs="Times New Roman"/>
                <w:sz w:val="28"/>
                <w:szCs w:val="28"/>
                <w:lang w:val="en-US" w:eastAsia="en-GB"/>
              </w:rPr>
              <w:t xml:space="preserve">(Balonat me </w:t>
            </w:r>
            <w:r w:rsidR="000F304E" w:rsidRPr="003A1E75">
              <w:rPr>
                <w:rFonts w:ascii="Garamond" w:eastAsia="Times New Roman" w:hAnsi="Garamond" w:cs="Times New Roman"/>
                <w:sz w:val="28"/>
                <w:szCs w:val="28"/>
                <w:lang w:val="en-US" w:eastAsia="en-GB"/>
              </w:rPr>
              <w:t>ajër</w:t>
            </w:r>
            <w:r w:rsidR="001069FE" w:rsidRPr="003A1E75">
              <w:rPr>
                <w:rFonts w:ascii="Garamond" w:eastAsia="Times New Roman" w:hAnsi="Garamond" w:cs="Times New Roman"/>
                <w:sz w:val="28"/>
                <w:szCs w:val="28"/>
                <w:lang w:val="en-US" w:eastAsia="en-GB"/>
              </w:rPr>
              <w:t>)</w:t>
            </w:r>
          </w:p>
          <w:p w:rsidR="007063D0" w:rsidRPr="003A1E75" w:rsidRDefault="007063D0" w:rsidP="001069FE">
            <w:pPr>
              <w:spacing w:before="120" w:after="120"/>
              <w:textAlignment w:val="baseline"/>
              <w:rPr>
                <w:rFonts w:ascii="Garamond" w:eastAsia="Times New Roman" w:hAnsi="Garamond" w:cs="Times New Roman"/>
                <w:sz w:val="28"/>
                <w:szCs w:val="28"/>
                <w:lang w:val="en-US" w:eastAsia="en-GB"/>
              </w:rPr>
            </w:pPr>
            <w:r w:rsidRPr="003A1E75">
              <w:rPr>
                <w:rFonts w:ascii="Garamond" w:eastAsia="Times New Roman" w:hAnsi="Garamond" w:cs="Times New Roman"/>
                <w:sz w:val="28"/>
                <w:szCs w:val="28"/>
                <w:lang w:val="en-US" w:eastAsia="en-GB"/>
              </w:rPr>
              <w:t>CS-31GB (</w:t>
            </w:r>
            <w:r w:rsidR="001069FE" w:rsidRPr="003A1E75">
              <w:rPr>
                <w:rFonts w:ascii="Garamond" w:eastAsia="Times New Roman" w:hAnsi="Garamond" w:cs="Times New Roman"/>
                <w:sz w:val="28"/>
                <w:szCs w:val="28"/>
                <w:lang w:val="en-US" w:eastAsia="en-GB"/>
              </w:rPr>
              <w:t>Balonat me gaz</w:t>
            </w:r>
            <w:r w:rsidRPr="003A1E75">
              <w:rPr>
                <w:rFonts w:ascii="Garamond" w:eastAsia="Times New Roman" w:hAnsi="Garamond" w:cs="Times New Roman"/>
                <w:sz w:val="28"/>
                <w:szCs w:val="28"/>
                <w:lang w:val="en-US" w:eastAsia="en-GB"/>
              </w:rPr>
              <w:t>)</w:t>
            </w:r>
          </w:p>
        </w:tc>
      </w:tr>
      <w:tr w:rsidR="007063D0" w:rsidTr="007063D0">
        <w:tc>
          <w:tcPr>
            <w:tcW w:w="2660" w:type="dxa"/>
            <w:tcBorders>
              <w:top w:val="double" w:sz="4" w:space="0" w:color="auto"/>
              <w:left w:val="double" w:sz="4" w:space="0" w:color="auto"/>
              <w:bottom w:val="double" w:sz="4" w:space="0" w:color="auto"/>
              <w:right w:val="double" w:sz="4" w:space="0" w:color="auto"/>
            </w:tcBorders>
          </w:tcPr>
          <w:p w:rsidR="007063D0" w:rsidRPr="000F304E" w:rsidRDefault="001069FE" w:rsidP="001069FE">
            <w:pPr>
              <w:spacing w:before="120" w:after="120"/>
              <w:jc w:val="both"/>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f</w:t>
            </w:r>
            <w:r w:rsidR="007063D0" w:rsidRPr="000F304E">
              <w:rPr>
                <w:rFonts w:ascii="Garamond" w:eastAsia="Times New Roman" w:hAnsi="Garamond" w:cs="Times New Roman"/>
                <w:sz w:val="28"/>
                <w:szCs w:val="28"/>
                <w:lang w:eastAsia="en-GB"/>
              </w:rPr>
              <w:t xml:space="preserve">) </w:t>
            </w:r>
            <w:r w:rsidRPr="000F304E">
              <w:rPr>
                <w:rFonts w:ascii="Garamond" w:eastAsia="Times New Roman" w:hAnsi="Garamond" w:cs="Times New Roman"/>
                <w:sz w:val="28"/>
                <w:szCs w:val="28"/>
                <w:lang w:eastAsia="en-GB"/>
              </w:rPr>
              <w:t>Sisteme avioni pa pilot - ULA</w:t>
            </w:r>
          </w:p>
        </w:tc>
        <w:tc>
          <w:tcPr>
            <w:tcW w:w="6582" w:type="dxa"/>
            <w:tcBorders>
              <w:top w:val="double" w:sz="4" w:space="0" w:color="auto"/>
              <w:left w:val="double" w:sz="4" w:space="0" w:color="auto"/>
              <w:bottom w:val="double" w:sz="4" w:space="0" w:color="auto"/>
              <w:right w:val="double" w:sz="4" w:space="0" w:color="auto"/>
            </w:tcBorders>
          </w:tcPr>
          <w:p w:rsidR="007063D0" w:rsidRPr="000F304E" w:rsidRDefault="007063D0" w:rsidP="00C47F12">
            <w:pPr>
              <w:spacing w:before="120" w:after="120"/>
              <w:textAlignment w:val="baseline"/>
              <w:rPr>
                <w:rFonts w:ascii="Garamond" w:eastAsia="Times New Roman" w:hAnsi="Garamond" w:cs="Times New Roman"/>
                <w:sz w:val="28"/>
                <w:szCs w:val="28"/>
                <w:lang w:eastAsia="en-GB"/>
              </w:rPr>
            </w:pPr>
            <w:r w:rsidRPr="000F304E">
              <w:rPr>
                <w:rFonts w:ascii="Garamond" w:eastAsia="Times New Roman" w:hAnsi="Garamond" w:cs="Times New Roman"/>
                <w:sz w:val="28"/>
                <w:szCs w:val="28"/>
                <w:lang w:eastAsia="en-GB"/>
              </w:rPr>
              <w:t xml:space="preserve">E.Y01301 - (EASA) </w:t>
            </w:r>
            <w:r w:rsidR="000F304E" w:rsidRPr="000F304E">
              <w:rPr>
                <w:rFonts w:ascii="Garamond" w:eastAsia="Times New Roman" w:hAnsi="Garamond" w:cs="Times New Roman"/>
                <w:sz w:val="28"/>
                <w:szCs w:val="28"/>
                <w:lang w:eastAsia="en-GB"/>
              </w:rPr>
              <w:t>Deklaratë</w:t>
            </w:r>
            <w:r w:rsidR="001069FE" w:rsidRPr="000F304E">
              <w:rPr>
                <w:rFonts w:ascii="Garamond" w:eastAsia="Times New Roman" w:hAnsi="Garamond" w:cs="Times New Roman"/>
                <w:sz w:val="28"/>
                <w:szCs w:val="28"/>
                <w:lang w:eastAsia="en-GB"/>
              </w:rPr>
              <w:t xml:space="preserve"> e Politik</w:t>
            </w:r>
            <w:r w:rsidR="000F304E">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s</w:t>
            </w:r>
            <w:r w:rsidRPr="000F304E">
              <w:rPr>
                <w:rFonts w:ascii="Garamond" w:eastAsia="Times New Roman" w:hAnsi="Garamond" w:cs="Times New Roman"/>
                <w:sz w:val="28"/>
                <w:szCs w:val="28"/>
                <w:lang w:eastAsia="en-GB"/>
              </w:rPr>
              <w:t xml:space="preserve"> </w:t>
            </w:r>
            <w:r w:rsidR="001069FE" w:rsidRPr="000F304E">
              <w:rPr>
                <w:rFonts w:ascii="Garamond" w:eastAsia="Times New Roman" w:hAnsi="Garamond" w:cs="Times New Roman"/>
                <w:sz w:val="28"/>
                <w:szCs w:val="28"/>
                <w:lang w:eastAsia="en-GB"/>
              </w:rPr>
              <w:t xml:space="preserve">– </w:t>
            </w:r>
            <w:r w:rsidR="00C47F12">
              <w:rPr>
                <w:rFonts w:ascii="Garamond" w:eastAsia="Times New Roman" w:hAnsi="Garamond" w:cs="Times New Roman"/>
                <w:sz w:val="28"/>
                <w:szCs w:val="28"/>
                <w:lang w:eastAsia="en-GB"/>
              </w:rPr>
              <w:t>Ç</w:t>
            </w:r>
            <w:r w:rsidR="001069FE" w:rsidRPr="000F304E">
              <w:rPr>
                <w:rFonts w:ascii="Garamond" w:eastAsia="Times New Roman" w:hAnsi="Garamond" w:cs="Times New Roman"/>
                <w:sz w:val="28"/>
                <w:szCs w:val="28"/>
                <w:lang w:eastAsia="en-GB"/>
              </w:rPr>
              <w:t xml:space="preserve">ertifikimi </w:t>
            </w:r>
            <w:r w:rsidR="000F304E">
              <w:rPr>
                <w:rFonts w:ascii="Garamond" w:eastAsia="Times New Roman" w:hAnsi="Garamond" w:cs="Times New Roman"/>
                <w:sz w:val="28"/>
                <w:szCs w:val="28"/>
                <w:lang w:eastAsia="en-GB"/>
              </w:rPr>
              <w:t>i</w:t>
            </w:r>
            <w:r w:rsidR="001069FE" w:rsidRPr="000F304E">
              <w:rPr>
                <w:rFonts w:ascii="Garamond" w:eastAsia="Times New Roman" w:hAnsi="Garamond" w:cs="Times New Roman"/>
                <w:sz w:val="28"/>
                <w:szCs w:val="28"/>
                <w:lang w:eastAsia="en-GB"/>
              </w:rPr>
              <w:t xml:space="preserve"> </w:t>
            </w:r>
            <w:r w:rsidR="000F304E" w:rsidRPr="000F304E">
              <w:rPr>
                <w:rFonts w:ascii="Garamond" w:eastAsia="Times New Roman" w:hAnsi="Garamond" w:cs="Times New Roman"/>
                <w:sz w:val="28"/>
                <w:szCs w:val="28"/>
                <w:lang w:eastAsia="en-GB"/>
              </w:rPr>
              <w:t>vlefshmërisë</w:t>
            </w:r>
            <w:r w:rsidR="001069FE" w:rsidRPr="000F304E">
              <w:rPr>
                <w:rFonts w:ascii="Garamond" w:eastAsia="Times New Roman" w:hAnsi="Garamond" w:cs="Times New Roman"/>
                <w:sz w:val="28"/>
                <w:szCs w:val="28"/>
                <w:lang w:eastAsia="en-GB"/>
              </w:rPr>
              <w:t xml:space="preserve"> ajrore </w:t>
            </w:r>
            <w:r w:rsidR="00C47F12">
              <w:rPr>
                <w:rFonts w:ascii="Garamond" w:eastAsia="Times New Roman" w:hAnsi="Garamond" w:cs="Times New Roman"/>
                <w:sz w:val="28"/>
                <w:szCs w:val="28"/>
                <w:lang w:eastAsia="en-GB"/>
              </w:rPr>
              <w:t>-</w:t>
            </w:r>
            <w:r w:rsidR="00574120" w:rsidRPr="000F304E">
              <w:rPr>
                <w:rFonts w:ascii="Garamond" w:eastAsia="Times New Roman" w:hAnsi="Garamond" w:cs="Times New Roman"/>
                <w:sz w:val="28"/>
                <w:szCs w:val="28"/>
                <w:lang w:eastAsia="en-GB"/>
              </w:rPr>
              <w:t xml:space="preserve"> Kërkesat e Aviacionit </w:t>
            </w:r>
            <w:r w:rsidR="00574120">
              <w:rPr>
                <w:rFonts w:ascii="Garamond" w:eastAsia="Times New Roman" w:hAnsi="Garamond" w:cs="Times New Roman"/>
                <w:sz w:val="28"/>
                <w:szCs w:val="28"/>
                <w:lang w:eastAsia="en-GB"/>
              </w:rPr>
              <w:t>C</w:t>
            </w:r>
            <w:r w:rsidR="00574120" w:rsidRPr="000F304E">
              <w:rPr>
                <w:rFonts w:ascii="Garamond" w:eastAsia="Times New Roman" w:hAnsi="Garamond" w:cs="Times New Roman"/>
                <w:sz w:val="28"/>
                <w:szCs w:val="28"/>
                <w:lang w:eastAsia="en-GB"/>
              </w:rPr>
              <w:t>ivil Britanik</w:t>
            </w:r>
            <w:r w:rsidR="001069FE" w:rsidRPr="000F304E">
              <w:rPr>
                <w:rFonts w:ascii="Garamond" w:eastAsia="Times New Roman" w:hAnsi="Garamond" w:cs="Times New Roman"/>
                <w:sz w:val="28"/>
                <w:szCs w:val="28"/>
                <w:lang w:eastAsia="en-GB"/>
              </w:rPr>
              <w:t xml:space="preserve"> </w:t>
            </w:r>
            <w:r w:rsidR="00C47F12">
              <w:rPr>
                <w:rFonts w:ascii="Garamond" w:eastAsia="Times New Roman" w:hAnsi="Garamond" w:cs="Times New Roman"/>
                <w:sz w:val="28"/>
                <w:szCs w:val="28"/>
                <w:lang w:eastAsia="en-GB"/>
              </w:rPr>
              <w:t xml:space="preserve">të </w:t>
            </w:r>
            <w:r w:rsidR="001069FE" w:rsidRPr="000F304E">
              <w:rPr>
                <w:rFonts w:ascii="Garamond" w:eastAsia="Times New Roman" w:hAnsi="Garamond" w:cs="Times New Roman"/>
                <w:sz w:val="28"/>
                <w:szCs w:val="28"/>
                <w:lang w:eastAsia="en-GB"/>
              </w:rPr>
              <w:t>sistemeve t</w:t>
            </w:r>
            <w:r w:rsidR="00C47F12">
              <w:rPr>
                <w:rFonts w:ascii="Garamond" w:eastAsia="Times New Roman" w:hAnsi="Garamond" w:cs="Times New Roman"/>
                <w:sz w:val="28"/>
                <w:szCs w:val="28"/>
                <w:lang w:eastAsia="en-GB"/>
              </w:rPr>
              <w:t>ë</w:t>
            </w:r>
            <w:r w:rsidR="001069FE" w:rsidRPr="000F304E">
              <w:rPr>
                <w:rFonts w:ascii="Garamond" w:eastAsia="Times New Roman" w:hAnsi="Garamond" w:cs="Times New Roman"/>
                <w:sz w:val="28"/>
                <w:szCs w:val="28"/>
                <w:lang w:eastAsia="en-GB"/>
              </w:rPr>
              <w:t xml:space="preserve"> </w:t>
            </w:r>
            <w:r w:rsidR="000F304E" w:rsidRPr="000F304E">
              <w:rPr>
                <w:rFonts w:ascii="Garamond" w:eastAsia="Times New Roman" w:hAnsi="Garamond" w:cs="Times New Roman"/>
                <w:sz w:val="28"/>
                <w:szCs w:val="28"/>
                <w:lang w:eastAsia="en-GB"/>
              </w:rPr>
              <w:t>avionëve</w:t>
            </w:r>
            <w:r w:rsidR="001069FE" w:rsidRPr="000F304E">
              <w:rPr>
                <w:rFonts w:ascii="Garamond" w:eastAsia="Times New Roman" w:hAnsi="Garamond" w:cs="Times New Roman"/>
                <w:sz w:val="28"/>
                <w:szCs w:val="28"/>
                <w:lang w:eastAsia="en-GB"/>
              </w:rPr>
              <w:t xml:space="preserve"> pa pilot </w:t>
            </w:r>
            <w:r w:rsidRPr="000F304E">
              <w:rPr>
                <w:rFonts w:ascii="Garamond" w:eastAsia="Times New Roman" w:hAnsi="Garamond" w:cs="Times New Roman"/>
                <w:sz w:val="28"/>
                <w:szCs w:val="28"/>
                <w:lang w:eastAsia="en-GB"/>
              </w:rPr>
              <w:t>(U</w:t>
            </w:r>
            <w:r w:rsidR="001069FE" w:rsidRPr="000F304E">
              <w:rPr>
                <w:rFonts w:ascii="Garamond" w:eastAsia="Times New Roman" w:hAnsi="Garamond" w:cs="Times New Roman"/>
                <w:sz w:val="28"/>
                <w:szCs w:val="28"/>
                <w:lang w:eastAsia="en-GB"/>
              </w:rPr>
              <w:t>LA</w:t>
            </w:r>
            <w:r w:rsidRPr="000F304E">
              <w:rPr>
                <w:rFonts w:ascii="Garamond" w:eastAsia="Times New Roman" w:hAnsi="Garamond" w:cs="Times New Roman"/>
                <w:sz w:val="28"/>
                <w:szCs w:val="28"/>
                <w:lang w:eastAsia="en-GB"/>
              </w:rPr>
              <w:t>)</w:t>
            </w:r>
          </w:p>
        </w:tc>
      </w:tr>
    </w:tbl>
    <w:p w:rsidR="00E02679" w:rsidRPr="00CB776C" w:rsidRDefault="00E02679" w:rsidP="0037465E">
      <w:pPr>
        <w:spacing w:before="120" w:after="120" w:line="240" w:lineRule="auto"/>
        <w:jc w:val="both"/>
        <w:textAlignment w:val="baseline"/>
        <w:rPr>
          <w:rFonts w:ascii="Garamond" w:eastAsia="Times New Roman" w:hAnsi="Garamond" w:cs="Calibri"/>
          <w:color w:val="000000"/>
          <w:sz w:val="28"/>
          <w:szCs w:val="28"/>
          <w:lang w:eastAsia="en-GB"/>
        </w:rPr>
      </w:pPr>
    </w:p>
    <w:p w:rsidR="00E02679" w:rsidRPr="00CB776C" w:rsidRDefault="00E02679" w:rsidP="0037465E">
      <w:pPr>
        <w:spacing w:before="120" w:after="120" w:line="240" w:lineRule="auto"/>
        <w:jc w:val="both"/>
        <w:textAlignment w:val="baseline"/>
        <w:rPr>
          <w:rFonts w:ascii="Garamond" w:eastAsia="Times New Roman" w:hAnsi="Garamond" w:cs="Calibri"/>
          <w:color w:val="000000"/>
          <w:sz w:val="28"/>
          <w:szCs w:val="28"/>
          <w:lang w:eastAsia="en-GB"/>
        </w:rPr>
      </w:pPr>
    </w:p>
    <w:p w:rsidR="00E02679" w:rsidRPr="00CB776C" w:rsidRDefault="00E02679" w:rsidP="0037465E">
      <w:pPr>
        <w:spacing w:before="120" w:after="120" w:line="240" w:lineRule="auto"/>
        <w:jc w:val="both"/>
        <w:textAlignment w:val="baseline"/>
        <w:rPr>
          <w:rFonts w:ascii="Garamond" w:eastAsia="Times New Roman" w:hAnsi="Garamond" w:cs="Calibri"/>
          <w:color w:val="000000"/>
          <w:sz w:val="28"/>
          <w:szCs w:val="28"/>
          <w:lang w:eastAsia="en-GB"/>
        </w:rPr>
      </w:pPr>
    </w:p>
    <w:p w:rsidR="006E62AB" w:rsidRPr="006E62AB" w:rsidRDefault="00574120" w:rsidP="006E62AB">
      <w:pPr>
        <w:spacing w:after="0" w:line="240" w:lineRule="auto"/>
        <w:jc w:val="center"/>
        <w:rPr>
          <w:rFonts w:ascii="Garamond" w:hAnsi="Garamond"/>
          <w:sz w:val="28"/>
          <w:szCs w:val="28"/>
        </w:rPr>
      </w:pPr>
      <w:r>
        <w:rPr>
          <w:rFonts w:ascii="Garamond" w:hAnsi="Garamond"/>
          <w:sz w:val="28"/>
          <w:szCs w:val="28"/>
        </w:rPr>
        <w:t>S</w:t>
      </w:r>
      <w:r w:rsidR="005D07C6">
        <w:rPr>
          <w:rFonts w:ascii="Garamond" w:hAnsi="Garamond"/>
          <w:sz w:val="28"/>
          <w:szCs w:val="28"/>
        </w:rPr>
        <w:t>HTOJCA</w:t>
      </w:r>
      <w:r w:rsidR="00EC31F8" w:rsidRPr="006E62AB">
        <w:rPr>
          <w:rFonts w:ascii="Garamond" w:hAnsi="Garamond"/>
          <w:sz w:val="28"/>
          <w:szCs w:val="28"/>
        </w:rPr>
        <w:t xml:space="preserve"> II</w:t>
      </w:r>
    </w:p>
    <w:p w:rsidR="006E62AB" w:rsidRDefault="005D07C6" w:rsidP="006E62AB">
      <w:pPr>
        <w:spacing w:after="0" w:line="240" w:lineRule="auto"/>
        <w:jc w:val="center"/>
        <w:rPr>
          <w:rFonts w:ascii="Garamond" w:hAnsi="Garamond"/>
          <w:sz w:val="28"/>
          <w:szCs w:val="28"/>
        </w:rPr>
      </w:pPr>
      <w:r>
        <w:rPr>
          <w:rFonts w:ascii="Garamond" w:hAnsi="Garamond"/>
          <w:sz w:val="28"/>
          <w:szCs w:val="28"/>
        </w:rPr>
        <w:t xml:space="preserve">Forma e Lejes </w:t>
      </w:r>
      <w:r w:rsidR="005F06B2">
        <w:rPr>
          <w:rFonts w:ascii="Garamond" w:hAnsi="Garamond"/>
          <w:sz w:val="28"/>
          <w:szCs w:val="28"/>
        </w:rPr>
        <w:t>p</w:t>
      </w:r>
      <w:r>
        <w:rPr>
          <w:rFonts w:ascii="Garamond" w:hAnsi="Garamond"/>
          <w:sz w:val="28"/>
          <w:szCs w:val="28"/>
        </w:rPr>
        <w:t>ë</w:t>
      </w:r>
      <w:r w:rsidR="005F06B2">
        <w:rPr>
          <w:rFonts w:ascii="Garamond" w:hAnsi="Garamond"/>
          <w:sz w:val="28"/>
          <w:szCs w:val="28"/>
        </w:rPr>
        <w:t>r</w:t>
      </w:r>
      <w:r>
        <w:rPr>
          <w:rFonts w:ascii="Garamond" w:hAnsi="Garamond"/>
          <w:sz w:val="28"/>
          <w:szCs w:val="28"/>
        </w:rPr>
        <w:t xml:space="preserve"> Fluturim</w:t>
      </w:r>
    </w:p>
    <w:p w:rsidR="00B2164A" w:rsidRPr="006E62AB" w:rsidRDefault="00B2164A" w:rsidP="006E62AB">
      <w:pPr>
        <w:spacing w:after="0" w:line="240" w:lineRule="auto"/>
        <w:jc w:val="center"/>
        <w:rPr>
          <w:rFonts w:ascii="Garamond" w:hAnsi="Garamond"/>
          <w:sz w:val="28"/>
          <w:szCs w:val="28"/>
        </w:rPr>
      </w:pPr>
    </w:p>
    <w:tbl>
      <w:tblPr>
        <w:tblStyle w:val="TableGrid"/>
        <w:tblW w:w="0" w:type="auto"/>
        <w:tblLayout w:type="fixed"/>
        <w:tblLook w:val="04A0"/>
      </w:tblPr>
      <w:tblGrid>
        <w:gridCol w:w="9242"/>
      </w:tblGrid>
      <w:tr w:rsidR="006E62AB" w:rsidTr="004A4860">
        <w:trPr>
          <w:trHeight w:val="12365"/>
        </w:trPr>
        <w:tc>
          <w:tcPr>
            <w:tcW w:w="9242" w:type="dxa"/>
          </w:tcPr>
          <w:p w:rsidR="001F128B" w:rsidRPr="00CB776C" w:rsidRDefault="001F128B" w:rsidP="001F128B"/>
          <w:p w:rsidR="001F128B" w:rsidRPr="000101AF" w:rsidRDefault="001F128B" w:rsidP="001F128B">
            <w:pPr>
              <w:autoSpaceDE w:val="0"/>
              <w:autoSpaceDN w:val="0"/>
              <w:adjustRightInd w:val="0"/>
              <w:jc w:val="center"/>
              <w:rPr>
                <w:rFonts w:ascii="Times New Roman" w:hAnsi="Times New Roman"/>
                <w:b/>
                <w:bCs/>
                <w:szCs w:val="24"/>
                <w:lang w:val="en-US"/>
              </w:rPr>
            </w:pPr>
            <w:r w:rsidRPr="008562E4">
              <w:rPr>
                <w:rFonts w:ascii="Times New Roman" w:hAnsi="Times New Roman"/>
                <w:b/>
                <w:noProof/>
                <w:szCs w:val="24"/>
                <w:lang w:val="en-GB" w:eastAsia="en-GB"/>
              </w:rPr>
              <w:drawing>
                <wp:inline distT="0" distB="0" distL="0" distR="0">
                  <wp:extent cx="387985" cy="511810"/>
                  <wp:effectExtent l="0" t="0" r="0" b="254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985" cy="511810"/>
                          </a:xfrm>
                          <a:prstGeom prst="rect">
                            <a:avLst/>
                          </a:prstGeom>
                          <a:noFill/>
                          <a:ln>
                            <a:noFill/>
                          </a:ln>
                        </pic:spPr>
                      </pic:pic>
                    </a:graphicData>
                  </a:graphic>
                </wp:inline>
              </w:drawing>
            </w:r>
          </w:p>
          <w:p w:rsidR="001F128B" w:rsidRPr="001F128B" w:rsidRDefault="001F128B" w:rsidP="001F128B">
            <w:pPr>
              <w:autoSpaceDE w:val="0"/>
              <w:autoSpaceDN w:val="0"/>
              <w:adjustRightInd w:val="0"/>
              <w:jc w:val="center"/>
              <w:rPr>
                <w:rFonts w:ascii="Times New Roman" w:hAnsi="Times New Roman"/>
                <w:b/>
                <w:bCs/>
                <w:sz w:val="20"/>
                <w:szCs w:val="20"/>
                <w:lang w:val="en-US"/>
              </w:rPr>
            </w:pPr>
            <w:r w:rsidRPr="001F128B">
              <w:rPr>
                <w:rFonts w:ascii="Times New Roman" w:hAnsi="Times New Roman"/>
                <w:b/>
                <w:bCs/>
                <w:sz w:val="20"/>
                <w:szCs w:val="20"/>
                <w:lang w:val="en-US"/>
              </w:rPr>
              <w:t>REPUBLIC OF ALBANIA</w:t>
            </w:r>
          </w:p>
          <w:p w:rsidR="001F128B" w:rsidRPr="001F128B" w:rsidRDefault="001F128B" w:rsidP="001F128B">
            <w:pPr>
              <w:autoSpaceDE w:val="0"/>
              <w:autoSpaceDN w:val="0"/>
              <w:adjustRightInd w:val="0"/>
              <w:jc w:val="center"/>
              <w:rPr>
                <w:rFonts w:ascii="Times New Roman" w:hAnsi="Times New Roman"/>
                <w:b/>
                <w:bCs/>
                <w:i/>
                <w:sz w:val="20"/>
                <w:szCs w:val="20"/>
                <w:lang w:val="en-US"/>
              </w:rPr>
            </w:pPr>
            <w:r w:rsidRPr="001F128B">
              <w:rPr>
                <w:rFonts w:ascii="Times New Roman" w:hAnsi="Times New Roman"/>
                <w:b/>
                <w:bCs/>
                <w:i/>
                <w:sz w:val="20"/>
                <w:szCs w:val="20"/>
                <w:lang w:val="en-US"/>
              </w:rPr>
              <w:t>REPUBLIKA E SHQIPËRISË</w:t>
            </w:r>
          </w:p>
          <w:p w:rsidR="001F128B" w:rsidRPr="001F128B" w:rsidRDefault="001F128B" w:rsidP="001F128B">
            <w:pPr>
              <w:autoSpaceDE w:val="0"/>
              <w:autoSpaceDN w:val="0"/>
              <w:adjustRightInd w:val="0"/>
              <w:jc w:val="center"/>
              <w:rPr>
                <w:rFonts w:ascii="Times New Roman" w:hAnsi="Times New Roman"/>
                <w:sz w:val="20"/>
                <w:szCs w:val="20"/>
                <w:lang w:val="en-US"/>
              </w:rPr>
            </w:pPr>
          </w:p>
          <w:p w:rsidR="001F128B" w:rsidRPr="001F128B" w:rsidRDefault="001F128B" w:rsidP="001F128B">
            <w:pPr>
              <w:autoSpaceDE w:val="0"/>
              <w:autoSpaceDN w:val="0"/>
              <w:adjustRightInd w:val="0"/>
              <w:jc w:val="center"/>
              <w:rPr>
                <w:rFonts w:ascii="Times New Roman" w:hAnsi="Times New Roman"/>
                <w:sz w:val="20"/>
                <w:szCs w:val="20"/>
                <w:lang w:val="en-US"/>
              </w:rPr>
            </w:pPr>
            <w:r w:rsidRPr="001F128B">
              <w:rPr>
                <w:rFonts w:ascii="Times New Roman" w:hAnsi="Times New Roman"/>
                <w:sz w:val="20"/>
                <w:szCs w:val="20"/>
                <w:lang w:val="en-US"/>
              </w:rPr>
              <w:t>CIVIL AVIATION AUTHORITY</w:t>
            </w:r>
          </w:p>
          <w:p w:rsidR="001F128B" w:rsidRPr="001F128B" w:rsidRDefault="001F128B" w:rsidP="001F128B">
            <w:pPr>
              <w:autoSpaceDE w:val="0"/>
              <w:autoSpaceDN w:val="0"/>
              <w:adjustRightInd w:val="0"/>
              <w:jc w:val="center"/>
              <w:rPr>
                <w:rFonts w:ascii="Times New Roman" w:hAnsi="Times New Roman"/>
                <w:i/>
                <w:sz w:val="20"/>
                <w:szCs w:val="20"/>
                <w:lang w:val="en-US"/>
              </w:rPr>
            </w:pPr>
            <w:r w:rsidRPr="001F128B">
              <w:rPr>
                <w:rFonts w:ascii="Times New Roman" w:hAnsi="Times New Roman"/>
                <w:i/>
                <w:sz w:val="20"/>
                <w:szCs w:val="20"/>
                <w:lang w:val="en-US"/>
              </w:rPr>
              <w:t>AUTORITETI I AVIACIONIT CIVIL</w:t>
            </w:r>
          </w:p>
          <w:p w:rsidR="001F128B" w:rsidRPr="001F128B" w:rsidRDefault="001F128B" w:rsidP="001F128B">
            <w:pPr>
              <w:jc w:val="center"/>
              <w:rPr>
                <w:rFonts w:cs="Calibri"/>
                <w:b/>
                <w:sz w:val="20"/>
                <w:szCs w:val="20"/>
                <w:lang w:val="en-US"/>
              </w:rPr>
            </w:pPr>
          </w:p>
          <w:p w:rsidR="001F128B" w:rsidRPr="001F128B" w:rsidRDefault="00B2164A" w:rsidP="001F128B">
            <w:pPr>
              <w:jc w:val="center"/>
              <w:rPr>
                <w:rFonts w:cs="Calibri"/>
                <w:b/>
                <w:sz w:val="20"/>
                <w:szCs w:val="20"/>
                <w:lang w:val="en-US"/>
              </w:rPr>
            </w:pPr>
            <w:r w:rsidRPr="00B2164A">
              <w:rPr>
                <w:rFonts w:cs="Calibri"/>
                <w:b/>
                <w:noProof/>
                <w:sz w:val="20"/>
                <w:szCs w:val="20"/>
                <w:lang w:val="en-GB" w:eastAsia="en-GB"/>
              </w:rPr>
              <w:drawing>
                <wp:anchor distT="0" distB="0" distL="114300" distR="114300" simplePos="0" relativeHeight="251659264" behindDoc="0" locked="0" layoutInCell="1" allowOverlap="0">
                  <wp:simplePos x="0" y="0"/>
                  <wp:positionH relativeFrom="column">
                    <wp:posOffset>2445117</wp:posOffset>
                  </wp:positionH>
                  <wp:positionV relativeFrom="paragraph">
                    <wp:posOffset>-94274</wp:posOffset>
                  </wp:positionV>
                  <wp:extent cx="863637" cy="364703"/>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3600" cy="364490"/>
                          </a:xfrm>
                          <a:prstGeom prst="rect">
                            <a:avLst/>
                          </a:prstGeom>
                          <a:noFill/>
                          <a:ln w="9525">
                            <a:noFill/>
                            <a:miter lim="800000"/>
                            <a:headEnd/>
                            <a:tailEnd/>
                          </a:ln>
                        </pic:spPr>
                      </pic:pic>
                    </a:graphicData>
                  </a:graphic>
                </wp:anchor>
              </w:drawing>
            </w:r>
          </w:p>
          <w:p w:rsidR="00B2164A" w:rsidRDefault="00B2164A" w:rsidP="00B2164A">
            <w:pPr>
              <w:rPr>
                <w:rFonts w:ascii="Garamond" w:hAnsi="Garamond" w:cs="Calibri"/>
                <w:b/>
                <w:sz w:val="20"/>
                <w:szCs w:val="20"/>
                <w:lang w:val="en-US"/>
              </w:rPr>
            </w:pPr>
          </w:p>
          <w:p w:rsidR="001F128B" w:rsidRDefault="001F128B" w:rsidP="001F128B">
            <w:pPr>
              <w:jc w:val="center"/>
              <w:rPr>
                <w:rFonts w:ascii="Garamond" w:hAnsi="Garamond" w:cs="Calibri"/>
                <w:b/>
                <w:sz w:val="20"/>
                <w:szCs w:val="20"/>
                <w:lang w:val="en-US"/>
              </w:rPr>
            </w:pPr>
            <w:r w:rsidRPr="001F128B">
              <w:rPr>
                <w:rFonts w:ascii="Garamond" w:hAnsi="Garamond" w:cs="Calibri"/>
                <w:b/>
                <w:sz w:val="20"/>
                <w:szCs w:val="20"/>
                <w:lang w:val="en-US"/>
              </w:rPr>
              <w:t>PERMIT TO FLY</w:t>
            </w:r>
          </w:p>
          <w:p w:rsidR="006E62AB" w:rsidRDefault="001F128B" w:rsidP="001F128B">
            <w:pPr>
              <w:jc w:val="center"/>
              <w:rPr>
                <w:rFonts w:ascii="Garamond" w:hAnsi="Garamond" w:cs="Calibri"/>
                <w:b/>
                <w:i/>
                <w:sz w:val="20"/>
                <w:szCs w:val="20"/>
                <w:lang w:val="en-US"/>
              </w:rPr>
            </w:pPr>
            <w:r w:rsidRPr="001F128B">
              <w:rPr>
                <w:rFonts w:ascii="Garamond" w:hAnsi="Garamond" w:cs="Calibri"/>
                <w:b/>
                <w:i/>
                <w:sz w:val="20"/>
                <w:szCs w:val="20"/>
                <w:lang w:val="en-US"/>
              </w:rPr>
              <w:t xml:space="preserve">Leje </w:t>
            </w:r>
            <w:r w:rsidR="005F06B2">
              <w:rPr>
                <w:rFonts w:ascii="Garamond" w:hAnsi="Garamond" w:cs="Calibri"/>
                <w:b/>
                <w:i/>
                <w:sz w:val="20"/>
                <w:szCs w:val="20"/>
                <w:lang w:val="en-US"/>
              </w:rPr>
              <w:t xml:space="preserve">për </w:t>
            </w:r>
            <w:r w:rsidRPr="001F128B">
              <w:rPr>
                <w:rFonts w:ascii="Garamond" w:hAnsi="Garamond" w:cs="Calibri"/>
                <w:b/>
                <w:i/>
                <w:sz w:val="20"/>
                <w:szCs w:val="20"/>
                <w:lang w:val="en-US"/>
              </w:rPr>
              <w:t>fluturim</w:t>
            </w:r>
          </w:p>
          <w:p w:rsidR="001F128B" w:rsidRPr="001F128B" w:rsidRDefault="001F128B" w:rsidP="001F128B">
            <w:pPr>
              <w:jc w:val="center"/>
              <w:rPr>
                <w:rFonts w:ascii="Garamond" w:hAnsi="Garamond" w:cs="Calibri"/>
                <w:b/>
                <w:i/>
                <w:sz w:val="20"/>
                <w:szCs w:val="20"/>
                <w:lang w:val="en-US"/>
              </w:rPr>
            </w:pPr>
          </w:p>
          <w:tbl>
            <w:tblPr>
              <w:tblStyle w:val="TableGrid"/>
              <w:tblW w:w="0" w:type="auto"/>
              <w:tblLayout w:type="fixed"/>
              <w:tblLook w:val="04A0"/>
            </w:tblPr>
            <w:tblGrid>
              <w:gridCol w:w="4248"/>
              <w:gridCol w:w="2410"/>
              <w:gridCol w:w="2361"/>
            </w:tblGrid>
            <w:tr w:rsidR="001F128B" w:rsidTr="00B2164A">
              <w:trPr>
                <w:trHeight w:val="1634"/>
              </w:trPr>
              <w:tc>
                <w:tcPr>
                  <w:tcW w:w="4248" w:type="dxa"/>
                  <w:vMerge w:val="restart"/>
                  <w:tcBorders>
                    <w:right w:val="single" w:sz="4" w:space="0" w:color="auto"/>
                  </w:tcBorders>
                </w:tcPr>
                <w:p w:rsidR="001F128B" w:rsidRPr="00A8085E" w:rsidRDefault="001F128B" w:rsidP="001F128B">
                  <w:pPr>
                    <w:spacing w:before="60" w:after="60"/>
                    <w:jc w:val="both"/>
                    <w:rPr>
                      <w:rFonts w:ascii="Arial" w:hAnsi="Arial" w:cs="Arial"/>
                      <w:sz w:val="16"/>
                      <w:szCs w:val="16"/>
                      <w:lang w:val="en-GB"/>
                    </w:rPr>
                  </w:pPr>
                  <w:r w:rsidRPr="00A8085E">
                    <w:rPr>
                      <w:rFonts w:ascii="Arial" w:hAnsi="Arial" w:cs="Arial"/>
                      <w:sz w:val="16"/>
                      <w:szCs w:val="16"/>
                      <w:lang w:val="en-GB"/>
                    </w:rPr>
                    <w:t xml:space="preserve">The aircraft to </w:t>
                  </w:r>
                  <w:r w:rsidR="008C2D7C">
                    <w:rPr>
                      <w:rFonts w:ascii="Arial" w:hAnsi="Arial" w:cs="Arial"/>
                      <w:sz w:val="16"/>
                      <w:szCs w:val="16"/>
                      <w:lang w:val="en-GB"/>
                    </w:rPr>
                    <w:t>ë</w:t>
                  </w:r>
                  <w:r w:rsidRPr="00A8085E">
                    <w:rPr>
                      <w:rFonts w:ascii="Arial" w:hAnsi="Arial" w:cs="Arial"/>
                      <w:sz w:val="16"/>
                      <w:szCs w:val="16"/>
                      <w:lang w:val="en-GB"/>
                    </w:rPr>
                    <w:t>hich this Certificate is being issued does not meet the air</w:t>
                  </w:r>
                  <w:r w:rsidR="008C2D7C">
                    <w:rPr>
                      <w:rFonts w:ascii="Arial" w:hAnsi="Arial" w:cs="Arial"/>
                      <w:sz w:val="16"/>
                      <w:szCs w:val="16"/>
                      <w:lang w:val="en-GB"/>
                    </w:rPr>
                    <w:t>ë</w:t>
                  </w:r>
                  <w:r w:rsidRPr="00A8085E">
                    <w:rPr>
                      <w:rFonts w:ascii="Arial" w:hAnsi="Arial" w:cs="Arial"/>
                      <w:sz w:val="16"/>
                      <w:szCs w:val="16"/>
                      <w:lang w:val="en-GB"/>
                    </w:rPr>
                    <w:t>orthiness requirements prescribed in the Annex 8 to the Convention on Interna</w:t>
                  </w:r>
                  <w:r w:rsidR="00A8085E" w:rsidRPr="00A8085E">
                    <w:rPr>
                      <w:rFonts w:ascii="Arial" w:hAnsi="Arial" w:cs="Arial"/>
                      <w:sz w:val="16"/>
                      <w:szCs w:val="16"/>
                      <w:lang w:val="en-GB"/>
                    </w:rPr>
                    <w:t>tional C</w:t>
                  </w:r>
                  <w:r w:rsidRPr="00A8085E">
                    <w:rPr>
                      <w:rFonts w:ascii="Arial" w:hAnsi="Arial" w:cs="Arial"/>
                      <w:sz w:val="16"/>
                      <w:szCs w:val="16"/>
                      <w:lang w:val="en-GB"/>
                    </w:rPr>
                    <w:t>ivil Aviation (ICAO). Therefore, flights o</w:t>
                  </w:r>
                  <w:r w:rsidR="00A8085E" w:rsidRPr="00A8085E">
                    <w:rPr>
                      <w:rFonts w:ascii="Arial" w:hAnsi="Arial" w:cs="Arial"/>
                      <w:sz w:val="16"/>
                      <w:szCs w:val="16"/>
                      <w:lang w:val="en-GB"/>
                    </w:rPr>
                    <w:t>v</w:t>
                  </w:r>
                  <w:r w:rsidRPr="00A8085E">
                    <w:rPr>
                      <w:rFonts w:ascii="Arial" w:hAnsi="Arial" w:cs="Arial"/>
                      <w:sz w:val="16"/>
                      <w:szCs w:val="16"/>
                      <w:lang w:val="en-GB"/>
                    </w:rPr>
                    <w:t>er any foreign country are not authorized unless permitted by its Civil Aviation Authority. Aircraft is considered air</w:t>
                  </w:r>
                  <w:r w:rsidR="008C2D7C">
                    <w:rPr>
                      <w:rFonts w:ascii="Arial" w:hAnsi="Arial" w:cs="Arial"/>
                      <w:sz w:val="16"/>
                      <w:szCs w:val="16"/>
                      <w:lang w:val="en-GB"/>
                    </w:rPr>
                    <w:t>ë</w:t>
                  </w:r>
                  <w:r w:rsidRPr="00A8085E">
                    <w:rPr>
                      <w:rFonts w:ascii="Arial" w:hAnsi="Arial" w:cs="Arial"/>
                      <w:sz w:val="16"/>
                      <w:szCs w:val="16"/>
                      <w:lang w:val="en-GB"/>
                    </w:rPr>
                    <w:t>orthiness and admitted to opera</w:t>
                  </w:r>
                  <w:r w:rsidR="00A8085E" w:rsidRPr="00A8085E">
                    <w:rPr>
                      <w:rFonts w:ascii="Arial" w:hAnsi="Arial" w:cs="Arial"/>
                      <w:sz w:val="16"/>
                      <w:szCs w:val="16"/>
                      <w:lang w:val="en-GB"/>
                    </w:rPr>
                    <w:t>t</w:t>
                  </w:r>
                  <w:r w:rsidRPr="00A8085E">
                    <w:rPr>
                      <w:rFonts w:ascii="Arial" w:hAnsi="Arial" w:cs="Arial"/>
                      <w:sz w:val="16"/>
                      <w:szCs w:val="16"/>
                      <w:lang w:val="en-GB"/>
                    </w:rPr>
                    <w:t xml:space="preserve">ion </w:t>
                  </w:r>
                  <w:r w:rsidR="008C2D7C">
                    <w:rPr>
                      <w:rFonts w:ascii="Arial" w:hAnsi="Arial" w:cs="Arial"/>
                      <w:sz w:val="16"/>
                      <w:szCs w:val="16"/>
                      <w:lang w:val="en-GB"/>
                    </w:rPr>
                    <w:t>ë</w:t>
                  </w:r>
                  <w:r w:rsidRPr="00A8085E">
                    <w:rPr>
                      <w:rFonts w:ascii="Arial" w:hAnsi="Arial" w:cs="Arial"/>
                      <w:sz w:val="16"/>
                      <w:szCs w:val="16"/>
                      <w:lang w:val="en-GB"/>
                    </w:rPr>
                    <w:t xml:space="preserve">hen operated and maintained in accordance </w:t>
                  </w:r>
                  <w:r w:rsidR="008C2D7C">
                    <w:rPr>
                      <w:rFonts w:ascii="Arial" w:hAnsi="Arial" w:cs="Arial"/>
                      <w:sz w:val="16"/>
                      <w:szCs w:val="16"/>
                      <w:lang w:val="en-GB"/>
                    </w:rPr>
                    <w:t>ë</w:t>
                  </w:r>
                  <w:r w:rsidRPr="00A8085E">
                    <w:rPr>
                      <w:rFonts w:ascii="Arial" w:hAnsi="Arial" w:cs="Arial"/>
                      <w:sz w:val="16"/>
                      <w:szCs w:val="16"/>
                      <w:lang w:val="en-GB"/>
                    </w:rPr>
                    <w:t>ith its flight manual and its relevant Maintenance documents.</w:t>
                  </w:r>
                </w:p>
                <w:p w:rsidR="00A8085E" w:rsidRPr="00A50026" w:rsidRDefault="00A8085E" w:rsidP="001F128B">
                  <w:pPr>
                    <w:spacing w:before="60" w:after="60"/>
                    <w:jc w:val="both"/>
                    <w:rPr>
                      <w:rFonts w:ascii="Arial" w:hAnsi="Arial" w:cs="Arial"/>
                      <w:i/>
                      <w:sz w:val="16"/>
                      <w:szCs w:val="16"/>
                    </w:rPr>
                  </w:pPr>
                  <w:r w:rsidRPr="00A50026">
                    <w:rPr>
                      <w:rFonts w:ascii="Arial" w:hAnsi="Arial" w:cs="Arial"/>
                      <w:i/>
                      <w:sz w:val="16"/>
                      <w:szCs w:val="16"/>
                    </w:rPr>
                    <w:t xml:space="preserve">Avioni, të cilit i është lëshuar kjo Certifikatë nuk plotëson kërkesat e vlefshmërisë ajrore të përshkruara në Aneksin 8 të Konventës së Aviacionit Civil Ndërkombëtar (ICAO). Si rrjedhojë nuk lejohen fluturimet mbi një vend tjetër përveçse kur lejohet nga Autoriteti i tij i Aviacionit Civil. </w:t>
                  </w:r>
                </w:p>
                <w:p w:rsidR="00A8085E" w:rsidRPr="00A50026" w:rsidRDefault="00A8085E" w:rsidP="00A8085E">
                  <w:pPr>
                    <w:spacing w:before="60" w:after="60"/>
                    <w:jc w:val="both"/>
                    <w:rPr>
                      <w:rFonts w:ascii="Arial" w:hAnsi="Arial" w:cs="Arial"/>
                      <w:sz w:val="16"/>
                      <w:szCs w:val="16"/>
                    </w:rPr>
                  </w:pPr>
                  <w:r w:rsidRPr="00A50026">
                    <w:rPr>
                      <w:rFonts w:ascii="Arial" w:hAnsi="Arial" w:cs="Arial"/>
                      <w:i/>
                      <w:sz w:val="16"/>
                      <w:szCs w:val="16"/>
                    </w:rPr>
                    <w:t>Avioni konsiderohet i vlefshëm për fluturime ajrore dhe lejohet në operim kur ai operohet dhe mirëmbahet në përputhje me manualin e tij të fluturimit dhe dokumentet e tij përkatëse të mirëmbajtjes.</w:t>
                  </w:r>
                </w:p>
              </w:tc>
              <w:tc>
                <w:tcPr>
                  <w:tcW w:w="2410" w:type="dxa"/>
                  <w:tcBorders>
                    <w:left w:val="single" w:sz="4" w:space="0" w:color="auto"/>
                  </w:tcBorders>
                </w:tcPr>
                <w:p w:rsidR="001F128B" w:rsidRPr="00B2164A" w:rsidRDefault="00A8085E" w:rsidP="0025647A">
                  <w:pPr>
                    <w:pStyle w:val="ListParagraph"/>
                    <w:numPr>
                      <w:ilvl w:val="2"/>
                      <w:numId w:val="75"/>
                    </w:numPr>
                    <w:spacing w:before="120" w:after="120"/>
                    <w:ind w:left="175" w:hanging="180"/>
                    <w:contextualSpacing w:val="0"/>
                    <w:rPr>
                      <w:rFonts w:ascii="Arial" w:hAnsi="Arial" w:cs="Arial"/>
                      <w:sz w:val="16"/>
                      <w:szCs w:val="16"/>
                    </w:rPr>
                  </w:pPr>
                  <w:r w:rsidRPr="00B2164A">
                    <w:rPr>
                      <w:rFonts w:ascii="Arial" w:hAnsi="Arial" w:cs="Arial"/>
                      <w:sz w:val="16"/>
                      <w:szCs w:val="16"/>
                    </w:rPr>
                    <w:t>Registry Reference Number</w:t>
                  </w:r>
                </w:p>
                <w:p w:rsidR="00B2164A" w:rsidRPr="00B2164A" w:rsidRDefault="00B2164A" w:rsidP="00B2164A">
                  <w:pPr>
                    <w:pStyle w:val="ListParagraph"/>
                    <w:spacing w:before="120" w:after="120"/>
                    <w:ind w:left="175"/>
                    <w:contextualSpacing w:val="0"/>
                    <w:rPr>
                      <w:rFonts w:ascii="Arial" w:hAnsi="Arial" w:cs="Arial"/>
                      <w:i/>
                      <w:sz w:val="16"/>
                      <w:szCs w:val="16"/>
                    </w:rPr>
                  </w:pPr>
                  <w:r w:rsidRPr="00B2164A">
                    <w:rPr>
                      <w:rFonts w:ascii="Arial" w:hAnsi="Arial" w:cs="Arial"/>
                      <w:i/>
                      <w:sz w:val="16"/>
                      <w:szCs w:val="16"/>
                    </w:rPr>
                    <w:t>Numri i referencës së Regjistrit</w:t>
                  </w:r>
                </w:p>
              </w:tc>
              <w:tc>
                <w:tcPr>
                  <w:tcW w:w="2358" w:type="dxa"/>
                  <w:tcBorders>
                    <w:left w:val="single" w:sz="4" w:space="0" w:color="auto"/>
                  </w:tcBorders>
                </w:tcPr>
                <w:p w:rsidR="001F128B" w:rsidRDefault="00B2164A" w:rsidP="0025647A">
                  <w:pPr>
                    <w:pStyle w:val="ListParagraph"/>
                    <w:numPr>
                      <w:ilvl w:val="2"/>
                      <w:numId w:val="75"/>
                    </w:numPr>
                    <w:spacing w:before="120" w:after="120"/>
                    <w:ind w:left="175" w:hanging="180"/>
                    <w:contextualSpacing w:val="0"/>
                    <w:rPr>
                      <w:rFonts w:ascii="Arial" w:hAnsi="Arial" w:cs="Arial"/>
                      <w:sz w:val="16"/>
                      <w:szCs w:val="16"/>
                    </w:rPr>
                  </w:pPr>
                  <w:r w:rsidRPr="00B2164A">
                    <w:rPr>
                      <w:rFonts w:ascii="Arial" w:hAnsi="Arial" w:cs="Arial"/>
                      <w:sz w:val="16"/>
                      <w:szCs w:val="16"/>
                    </w:rPr>
                    <w:t xml:space="preserve"> Aircraft Description</w:t>
                  </w:r>
                </w:p>
                <w:p w:rsidR="00B2164A" w:rsidRPr="00B2164A" w:rsidRDefault="00B2164A" w:rsidP="00B2164A">
                  <w:pPr>
                    <w:spacing w:before="60" w:after="60"/>
                    <w:ind w:left="175"/>
                    <w:rPr>
                      <w:rFonts w:ascii="Arial" w:hAnsi="Arial" w:cs="Arial"/>
                      <w:sz w:val="16"/>
                      <w:szCs w:val="16"/>
                    </w:rPr>
                  </w:pPr>
                  <w:r>
                    <w:rPr>
                      <w:rFonts w:ascii="Arial" w:hAnsi="Arial" w:cs="Arial"/>
                      <w:sz w:val="16"/>
                      <w:szCs w:val="16"/>
                    </w:rPr>
                    <w:t>Përshkrimi i avionit</w:t>
                  </w:r>
                </w:p>
              </w:tc>
            </w:tr>
            <w:tr w:rsidR="001F128B" w:rsidTr="00B2164A">
              <w:trPr>
                <w:trHeight w:val="175"/>
              </w:trPr>
              <w:tc>
                <w:tcPr>
                  <w:tcW w:w="4248" w:type="dxa"/>
                  <w:vMerge/>
                  <w:tcBorders>
                    <w:right w:val="single" w:sz="4" w:space="0" w:color="auto"/>
                  </w:tcBorders>
                </w:tcPr>
                <w:p w:rsidR="001F128B" w:rsidRDefault="001F128B" w:rsidP="006E62AB">
                  <w:pPr>
                    <w:spacing w:before="60" w:after="60"/>
                    <w:jc w:val="center"/>
                  </w:pPr>
                </w:p>
              </w:tc>
              <w:tc>
                <w:tcPr>
                  <w:tcW w:w="4768" w:type="dxa"/>
                  <w:gridSpan w:val="2"/>
                  <w:tcBorders>
                    <w:left w:val="single" w:sz="4" w:space="0" w:color="auto"/>
                  </w:tcBorders>
                </w:tcPr>
                <w:p w:rsidR="001F128B" w:rsidRDefault="00B2164A" w:rsidP="0025647A">
                  <w:pPr>
                    <w:pStyle w:val="ListParagraph"/>
                    <w:numPr>
                      <w:ilvl w:val="2"/>
                      <w:numId w:val="75"/>
                    </w:numPr>
                    <w:spacing w:before="120" w:after="120"/>
                    <w:ind w:left="175" w:hanging="180"/>
                    <w:contextualSpacing w:val="0"/>
                    <w:rPr>
                      <w:rFonts w:ascii="Arial" w:hAnsi="Arial" w:cs="Arial"/>
                      <w:sz w:val="16"/>
                      <w:szCs w:val="16"/>
                    </w:rPr>
                  </w:pPr>
                  <w:r w:rsidRPr="00B2164A">
                    <w:rPr>
                      <w:rFonts w:ascii="Arial" w:hAnsi="Arial" w:cs="Arial"/>
                      <w:sz w:val="16"/>
                      <w:szCs w:val="16"/>
                    </w:rPr>
                    <w:t>Nationality and Registration Mark</w:t>
                  </w:r>
                </w:p>
                <w:p w:rsidR="00B2164A" w:rsidRPr="0005092D" w:rsidRDefault="00B2164A" w:rsidP="00B2164A">
                  <w:pPr>
                    <w:pStyle w:val="ListParagraph"/>
                    <w:spacing w:before="120" w:after="120"/>
                    <w:ind w:left="175"/>
                    <w:contextualSpacing w:val="0"/>
                    <w:rPr>
                      <w:rFonts w:ascii="Arial" w:hAnsi="Arial" w:cs="Arial"/>
                      <w:i/>
                      <w:sz w:val="16"/>
                      <w:szCs w:val="16"/>
                    </w:rPr>
                  </w:pPr>
                  <w:r w:rsidRPr="0005092D">
                    <w:rPr>
                      <w:rFonts w:ascii="Arial" w:hAnsi="Arial" w:cs="Arial"/>
                      <w:i/>
                      <w:sz w:val="16"/>
                      <w:szCs w:val="16"/>
                    </w:rPr>
                    <w:t>Kombësia dhe Shenja e Regjistrimit</w:t>
                  </w:r>
                </w:p>
                <w:p w:rsidR="00B2164A" w:rsidRDefault="00B2164A" w:rsidP="00B2164A">
                  <w:pPr>
                    <w:pStyle w:val="ListParagraph"/>
                    <w:spacing w:before="120" w:after="120"/>
                    <w:ind w:left="175"/>
                    <w:contextualSpacing w:val="0"/>
                    <w:rPr>
                      <w:rFonts w:ascii="Arial" w:hAnsi="Arial" w:cs="Arial"/>
                      <w:sz w:val="16"/>
                      <w:szCs w:val="16"/>
                    </w:rPr>
                  </w:pPr>
                </w:p>
                <w:p w:rsidR="00B2164A" w:rsidRPr="00B2164A" w:rsidRDefault="00B2164A" w:rsidP="00B2164A">
                  <w:pPr>
                    <w:pStyle w:val="ListParagraph"/>
                    <w:spacing w:before="120" w:after="120"/>
                    <w:ind w:left="175"/>
                    <w:contextualSpacing w:val="0"/>
                    <w:jc w:val="both"/>
                    <w:rPr>
                      <w:rFonts w:ascii="Arial" w:hAnsi="Arial" w:cs="Arial"/>
                      <w:sz w:val="24"/>
                      <w:szCs w:val="24"/>
                    </w:rPr>
                  </w:pPr>
                  <w:r>
                    <w:rPr>
                      <w:rFonts w:ascii="Arial" w:hAnsi="Arial" w:cs="Arial"/>
                      <w:sz w:val="24"/>
                      <w:szCs w:val="24"/>
                    </w:rPr>
                    <w:t xml:space="preserve">                 </w:t>
                  </w:r>
                  <w:r w:rsidRPr="00B2164A">
                    <w:rPr>
                      <w:rFonts w:ascii="Arial" w:hAnsi="Arial" w:cs="Arial"/>
                      <w:sz w:val="24"/>
                      <w:szCs w:val="24"/>
                    </w:rPr>
                    <w:t>ZA</w:t>
                  </w:r>
                  <w:r>
                    <w:rPr>
                      <w:rFonts w:ascii="Arial" w:hAnsi="Arial" w:cs="Arial"/>
                      <w:sz w:val="24"/>
                      <w:szCs w:val="24"/>
                    </w:rPr>
                    <w:t xml:space="preserve"> </w:t>
                  </w:r>
                  <w:r w:rsidRPr="00B2164A">
                    <w:rPr>
                      <w:rFonts w:ascii="Arial" w:hAnsi="Arial" w:cs="Arial"/>
                      <w:sz w:val="24"/>
                      <w:szCs w:val="24"/>
                    </w:rPr>
                    <w:t>-</w:t>
                  </w:r>
                </w:p>
              </w:tc>
            </w:tr>
            <w:tr w:rsidR="00B2164A" w:rsidTr="00B2164A">
              <w:tc>
                <w:tcPr>
                  <w:tcW w:w="4245" w:type="dxa"/>
                </w:tcPr>
                <w:p w:rsidR="00B2164A" w:rsidRDefault="00B2164A" w:rsidP="0025647A">
                  <w:pPr>
                    <w:pStyle w:val="ListParagraph"/>
                    <w:numPr>
                      <w:ilvl w:val="2"/>
                      <w:numId w:val="75"/>
                    </w:numPr>
                    <w:spacing w:before="120" w:after="120"/>
                    <w:ind w:left="175" w:hanging="180"/>
                    <w:contextualSpacing w:val="0"/>
                    <w:rPr>
                      <w:rFonts w:ascii="Arial" w:hAnsi="Arial" w:cs="Arial"/>
                      <w:sz w:val="16"/>
                      <w:szCs w:val="16"/>
                    </w:rPr>
                  </w:pPr>
                  <w:r w:rsidRPr="00B2164A">
                    <w:rPr>
                      <w:rFonts w:ascii="Arial" w:hAnsi="Arial" w:cs="Arial"/>
                      <w:sz w:val="16"/>
                      <w:szCs w:val="16"/>
                    </w:rPr>
                    <w:t>Manufacturer and Aircraft Type</w:t>
                  </w:r>
                </w:p>
                <w:p w:rsidR="00B2164A" w:rsidRPr="0005092D" w:rsidRDefault="00B2164A" w:rsidP="00B2164A">
                  <w:pPr>
                    <w:pStyle w:val="ListParagraph"/>
                    <w:spacing w:before="120" w:after="120"/>
                    <w:ind w:left="175"/>
                    <w:contextualSpacing w:val="0"/>
                    <w:rPr>
                      <w:rFonts w:ascii="Arial" w:hAnsi="Arial" w:cs="Arial"/>
                      <w:i/>
                      <w:sz w:val="16"/>
                      <w:szCs w:val="16"/>
                    </w:rPr>
                  </w:pPr>
                  <w:r w:rsidRPr="0005092D">
                    <w:rPr>
                      <w:rFonts w:ascii="Arial" w:hAnsi="Arial" w:cs="Arial"/>
                      <w:i/>
                      <w:sz w:val="16"/>
                      <w:szCs w:val="16"/>
                    </w:rPr>
                    <w:t>Prodhuesi dhe Tipi i Avionit</w:t>
                  </w:r>
                </w:p>
              </w:tc>
              <w:tc>
                <w:tcPr>
                  <w:tcW w:w="4771" w:type="dxa"/>
                  <w:gridSpan w:val="2"/>
                </w:tcPr>
                <w:p w:rsidR="00B2164A" w:rsidRDefault="00B2164A" w:rsidP="0025647A">
                  <w:pPr>
                    <w:pStyle w:val="ListParagraph"/>
                    <w:numPr>
                      <w:ilvl w:val="2"/>
                      <w:numId w:val="75"/>
                    </w:numPr>
                    <w:spacing w:before="120" w:after="120"/>
                    <w:ind w:left="175" w:hanging="180"/>
                    <w:contextualSpacing w:val="0"/>
                    <w:rPr>
                      <w:rFonts w:ascii="Arial" w:hAnsi="Arial" w:cs="Arial"/>
                      <w:sz w:val="16"/>
                      <w:szCs w:val="16"/>
                    </w:rPr>
                  </w:pPr>
                  <w:r w:rsidRPr="00B2164A">
                    <w:rPr>
                      <w:rFonts w:ascii="Arial" w:hAnsi="Arial" w:cs="Arial"/>
                      <w:sz w:val="16"/>
                      <w:szCs w:val="16"/>
                    </w:rPr>
                    <w:t>Aircraft Serial Number</w:t>
                  </w:r>
                </w:p>
                <w:p w:rsidR="00B2164A" w:rsidRPr="0005092D" w:rsidRDefault="00B2164A" w:rsidP="00B2164A">
                  <w:pPr>
                    <w:pStyle w:val="ListParagraph"/>
                    <w:spacing w:before="120" w:after="120"/>
                    <w:ind w:left="175"/>
                    <w:contextualSpacing w:val="0"/>
                    <w:rPr>
                      <w:rFonts w:ascii="Arial" w:hAnsi="Arial" w:cs="Arial"/>
                      <w:i/>
                      <w:sz w:val="16"/>
                      <w:szCs w:val="16"/>
                    </w:rPr>
                  </w:pPr>
                  <w:r w:rsidRPr="0005092D">
                    <w:rPr>
                      <w:rFonts w:ascii="Arial" w:hAnsi="Arial" w:cs="Arial"/>
                      <w:i/>
                      <w:sz w:val="16"/>
                      <w:szCs w:val="16"/>
                    </w:rPr>
                    <w:t>Numri i Serisë së Avionit</w:t>
                  </w:r>
                </w:p>
                <w:p w:rsidR="00B2164A" w:rsidRDefault="00B2164A" w:rsidP="00B2164A">
                  <w:pPr>
                    <w:spacing w:before="60" w:after="60"/>
                    <w:jc w:val="both"/>
                  </w:pPr>
                </w:p>
              </w:tc>
            </w:tr>
            <w:tr w:rsidR="00B2164A" w:rsidTr="00A8085E">
              <w:tc>
                <w:tcPr>
                  <w:tcW w:w="9016" w:type="dxa"/>
                  <w:gridSpan w:val="3"/>
                </w:tcPr>
                <w:p w:rsidR="00B2164A" w:rsidRDefault="00B2164A" w:rsidP="0025647A">
                  <w:pPr>
                    <w:pStyle w:val="ListParagraph"/>
                    <w:numPr>
                      <w:ilvl w:val="2"/>
                      <w:numId w:val="75"/>
                    </w:numPr>
                    <w:spacing w:before="120" w:after="120"/>
                    <w:ind w:left="175" w:hanging="180"/>
                    <w:contextualSpacing w:val="0"/>
                    <w:rPr>
                      <w:rFonts w:ascii="Arial" w:hAnsi="Arial" w:cs="Arial"/>
                      <w:sz w:val="16"/>
                      <w:szCs w:val="16"/>
                    </w:rPr>
                  </w:pPr>
                  <w:r w:rsidRPr="004A4860">
                    <w:rPr>
                      <w:rFonts w:ascii="Arial" w:hAnsi="Arial" w:cs="Arial"/>
                      <w:sz w:val="16"/>
                      <w:szCs w:val="16"/>
                    </w:rPr>
                    <w:t>The permit covers</w:t>
                  </w:r>
                </w:p>
                <w:p w:rsidR="004A4860" w:rsidRPr="00FD1819" w:rsidRDefault="004A4860" w:rsidP="004A4860">
                  <w:pPr>
                    <w:pStyle w:val="ListParagraph"/>
                    <w:spacing w:before="120" w:after="120"/>
                    <w:ind w:left="175"/>
                    <w:contextualSpacing w:val="0"/>
                    <w:rPr>
                      <w:rFonts w:ascii="Arial" w:hAnsi="Arial" w:cs="Arial"/>
                      <w:i/>
                      <w:sz w:val="16"/>
                      <w:szCs w:val="16"/>
                    </w:rPr>
                  </w:pPr>
                  <w:r w:rsidRPr="00FD1819">
                    <w:rPr>
                      <w:rFonts w:ascii="Arial" w:hAnsi="Arial" w:cs="Arial"/>
                      <w:i/>
                      <w:sz w:val="16"/>
                      <w:szCs w:val="16"/>
                    </w:rPr>
                    <w:t>Leja mbulon</w:t>
                  </w:r>
                </w:p>
                <w:p w:rsidR="00B2164A" w:rsidRPr="004A4860" w:rsidRDefault="00B2164A" w:rsidP="004A4860">
                  <w:pPr>
                    <w:pStyle w:val="ListParagraph"/>
                    <w:spacing w:before="120" w:after="120"/>
                    <w:ind w:left="175"/>
                    <w:contextualSpacing w:val="0"/>
                    <w:rPr>
                      <w:rFonts w:ascii="Arial" w:hAnsi="Arial" w:cs="Arial"/>
                      <w:sz w:val="16"/>
                      <w:szCs w:val="16"/>
                    </w:rPr>
                  </w:pPr>
                </w:p>
                <w:p w:rsidR="00B2164A" w:rsidRDefault="00B2164A" w:rsidP="004A4860">
                  <w:pPr>
                    <w:pStyle w:val="ListParagraph"/>
                    <w:spacing w:before="120" w:after="120"/>
                    <w:ind w:left="175"/>
                    <w:contextualSpacing w:val="0"/>
                    <w:rPr>
                      <w:rFonts w:ascii="Arial" w:hAnsi="Arial" w:cs="Arial"/>
                      <w:sz w:val="16"/>
                      <w:szCs w:val="16"/>
                    </w:rPr>
                  </w:pPr>
                </w:p>
                <w:p w:rsidR="004A4860" w:rsidRDefault="004A4860" w:rsidP="004A4860">
                  <w:pPr>
                    <w:pStyle w:val="ListParagraph"/>
                    <w:spacing w:before="120" w:after="120"/>
                    <w:ind w:left="175"/>
                    <w:contextualSpacing w:val="0"/>
                    <w:rPr>
                      <w:rFonts w:ascii="Arial" w:hAnsi="Arial" w:cs="Arial"/>
                      <w:sz w:val="16"/>
                      <w:szCs w:val="16"/>
                    </w:rPr>
                  </w:pPr>
                </w:p>
                <w:p w:rsidR="004A4860" w:rsidRDefault="004A4860" w:rsidP="004A4860">
                  <w:pPr>
                    <w:pStyle w:val="ListParagraph"/>
                    <w:spacing w:before="120" w:after="120"/>
                    <w:ind w:left="175"/>
                    <w:contextualSpacing w:val="0"/>
                    <w:rPr>
                      <w:rFonts w:ascii="Arial" w:hAnsi="Arial" w:cs="Arial"/>
                      <w:sz w:val="16"/>
                      <w:szCs w:val="16"/>
                    </w:rPr>
                  </w:pPr>
                </w:p>
                <w:p w:rsidR="004A4860" w:rsidRDefault="004A4860" w:rsidP="004A4860">
                  <w:pPr>
                    <w:pStyle w:val="ListParagraph"/>
                    <w:spacing w:before="120" w:after="120"/>
                    <w:ind w:left="175"/>
                    <w:contextualSpacing w:val="0"/>
                    <w:rPr>
                      <w:rFonts w:ascii="Arial" w:hAnsi="Arial" w:cs="Arial"/>
                      <w:sz w:val="16"/>
                      <w:szCs w:val="16"/>
                    </w:rPr>
                  </w:pPr>
                </w:p>
                <w:p w:rsidR="004A4860" w:rsidRDefault="004A4860" w:rsidP="004A4860">
                  <w:pPr>
                    <w:pStyle w:val="ListParagraph"/>
                    <w:spacing w:before="120" w:after="120"/>
                    <w:ind w:left="175"/>
                    <w:contextualSpacing w:val="0"/>
                    <w:rPr>
                      <w:rFonts w:ascii="Arial" w:hAnsi="Arial" w:cs="Arial"/>
                      <w:sz w:val="16"/>
                      <w:szCs w:val="16"/>
                    </w:rPr>
                  </w:pPr>
                </w:p>
                <w:p w:rsidR="004A4860" w:rsidRDefault="004A4860" w:rsidP="004A4860">
                  <w:pPr>
                    <w:pStyle w:val="ListParagraph"/>
                    <w:spacing w:before="120" w:after="120"/>
                    <w:ind w:left="175"/>
                    <w:contextualSpacing w:val="0"/>
                    <w:rPr>
                      <w:rFonts w:ascii="Arial" w:hAnsi="Arial" w:cs="Arial"/>
                      <w:sz w:val="16"/>
                      <w:szCs w:val="16"/>
                    </w:rPr>
                  </w:pPr>
                </w:p>
                <w:p w:rsidR="004A4860" w:rsidRDefault="004A4860" w:rsidP="004A4860">
                  <w:pPr>
                    <w:pStyle w:val="ListParagraph"/>
                    <w:spacing w:before="120" w:after="120"/>
                    <w:ind w:left="175"/>
                    <w:contextualSpacing w:val="0"/>
                    <w:rPr>
                      <w:rFonts w:ascii="Arial" w:hAnsi="Arial" w:cs="Arial"/>
                      <w:sz w:val="16"/>
                      <w:szCs w:val="16"/>
                    </w:rPr>
                  </w:pPr>
                </w:p>
                <w:p w:rsidR="004A4860" w:rsidRPr="004A4860" w:rsidRDefault="004A4860" w:rsidP="004A4860">
                  <w:pPr>
                    <w:spacing w:before="120" w:after="120"/>
                    <w:rPr>
                      <w:rFonts w:ascii="Arial" w:hAnsi="Arial" w:cs="Arial"/>
                      <w:sz w:val="16"/>
                      <w:szCs w:val="16"/>
                    </w:rPr>
                  </w:pPr>
                </w:p>
              </w:tc>
            </w:tr>
          </w:tbl>
          <w:p w:rsidR="006E62AB" w:rsidRDefault="006E62AB" w:rsidP="004A4860">
            <w:pPr>
              <w:spacing w:before="60" w:after="60"/>
            </w:pPr>
          </w:p>
        </w:tc>
      </w:tr>
    </w:tbl>
    <w:p w:rsidR="006E62AB" w:rsidRPr="003A1E75" w:rsidRDefault="004A4860" w:rsidP="004A4860">
      <w:pPr>
        <w:spacing w:before="60" w:after="60" w:line="240" w:lineRule="auto"/>
        <w:jc w:val="both"/>
        <w:rPr>
          <w:rFonts w:ascii="Arial" w:hAnsi="Arial" w:cs="Arial"/>
          <w:sz w:val="16"/>
          <w:szCs w:val="16"/>
          <w:lang w:val="en-US"/>
        </w:rPr>
      </w:pPr>
      <w:r w:rsidRPr="003A1E75">
        <w:rPr>
          <w:rFonts w:ascii="Arial" w:hAnsi="Arial" w:cs="Arial"/>
          <w:sz w:val="16"/>
          <w:szCs w:val="16"/>
          <w:lang w:val="en-US"/>
        </w:rPr>
        <w:t>This permit shall be carried on board during all flights                                                                                               Page 1 of 2</w:t>
      </w:r>
    </w:p>
    <w:p w:rsidR="004A4860" w:rsidRPr="003A1E75" w:rsidRDefault="004A4860" w:rsidP="004A4860">
      <w:pPr>
        <w:spacing w:before="60" w:after="60" w:line="240" w:lineRule="auto"/>
        <w:jc w:val="both"/>
        <w:rPr>
          <w:rFonts w:ascii="Arial" w:hAnsi="Arial" w:cs="Arial"/>
          <w:i/>
          <w:sz w:val="16"/>
          <w:szCs w:val="16"/>
          <w:lang w:val="en-US"/>
        </w:rPr>
      </w:pPr>
      <w:r w:rsidRPr="003A1E75">
        <w:rPr>
          <w:rFonts w:ascii="Arial" w:hAnsi="Arial" w:cs="Arial"/>
          <w:i/>
          <w:sz w:val="16"/>
          <w:szCs w:val="16"/>
          <w:lang w:val="en-US"/>
        </w:rPr>
        <w:t>Kjo leje do të mbahet në bord të avionit gjatë gjithë fluturimeve                                                                                  Faqe 1 nga 2</w:t>
      </w:r>
    </w:p>
    <w:tbl>
      <w:tblPr>
        <w:tblStyle w:val="TableGrid"/>
        <w:tblW w:w="0" w:type="auto"/>
        <w:tblLook w:val="04A0"/>
      </w:tblPr>
      <w:tblGrid>
        <w:gridCol w:w="9242"/>
      </w:tblGrid>
      <w:tr w:rsidR="004A4860" w:rsidTr="00FD1819">
        <w:trPr>
          <w:trHeight w:val="11614"/>
        </w:trPr>
        <w:tc>
          <w:tcPr>
            <w:tcW w:w="9242" w:type="dxa"/>
          </w:tcPr>
          <w:p w:rsidR="004A4860" w:rsidRPr="003A1E75" w:rsidRDefault="004A4860" w:rsidP="004A4860">
            <w:pPr>
              <w:spacing w:before="60" w:after="60"/>
              <w:jc w:val="both"/>
              <w:rPr>
                <w:rFonts w:ascii="Arial" w:hAnsi="Arial" w:cs="Arial"/>
                <w:i/>
                <w:sz w:val="16"/>
                <w:szCs w:val="16"/>
                <w:lang w:val="en-US"/>
              </w:rPr>
            </w:pPr>
          </w:p>
          <w:tbl>
            <w:tblPr>
              <w:tblStyle w:val="TableGrid"/>
              <w:tblW w:w="0" w:type="auto"/>
              <w:tblLook w:val="04A0"/>
            </w:tblPr>
            <w:tblGrid>
              <w:gridCol w:w="2048"/>
              <w:gridCol w:w="2139"/>
              <w:gridCol w:w="2381"/>
              <w:gridCol w:w="2443"/>
            </w:tblGrid>
            <w:tr w:rsidR="004A4860" w:rsidTr="004A4860">
              <w:tc>
                <w:tcPr>
                  <w:tcW w:w="9011" w:type="dxa"/>
                  <w:gridSpan w:val="4"/>
                </w:tcPr>
                <w:p w:rsidR="004A4860" w:rsidRPr="004A4860" w:rsidRDefault="004A4860" w:rsidP="0025647A">
                  <w:pPr>
                    <w:pStyle w:val="ListParagraph"/>
                    <w:numPr>
                      <w:ilvl w:val="2"/>
                      <w:numId w:val="75"/>
                    </w:numPr>
                    <w:spacing w:before="120" w:after="120"/>
                    <w:ind w:left="175" w:hanging="180"/>
                    <w:contextualSpacing w:val="0"/>
                    <w:rPr>
                      <w:rFonts w:ascii="Arial" w:hAnsi="Arial" w:cs="Arial"/>
                      <w:sz w:val="16"/>
                      <w:szCs w:val="16"/>
                    </w:rPr>
                  </w:pPr>
                  <w:r w:rsidRPr="004A4860">
                    <w:rPr>
                      <w:rFonts w:ascii="Arial" w:hAnsi="Arial" w:cs="Arial"/>
                      <w:sz w:val="16"/>
                      <w:szCs w:val="16"/>
                    </w:rPr>
                    <w:t>Limitations</w:t>
                  </w:r>
                  <w:r>
                    <w:rPr>
                      <w:rFonts w:ascii="Arial" w:hAnsi="Arial" w:cs="Arial"/>
                      <w:sz w:val="16"/>
                      <w:szCs w:val="16"/>
                    </w:rPr>
                    <w:t xml:space="preserve"> </w:t>
                  </w:r>
                  <w:r w:rsidRPr="004A4860">
                    <w:rPr>
                      <w:rFonts w:ascii="Arial" w:hAnsi="Arial" w:cs="Arial"/>
                      <w:sz w:val="16"/>
                      <w:szCs w:val="16"/>
                    </w:rPr>
                    <w:t>/</w:t>
                  </w:r>
                  <w:r>
                    <w:rPr>
                      <w:rFonts w:ascii="Arial" w:hAnsi="Arial" w:cs="Arial"/>
                      <w:sz w:val="16"/>
                      <w:szCs w:val="16"/>
                    </w:rPr>
                    <w:t xml:space="preserve"> </w:t>
                  </w:r>
                  <w:r w:rsidRPr="004A4860">
                    <w:rPr>
                      <w:rFonts w:ascii="Arial" w:hAnsi="Arial" w:cs="Arial"/>
                      <w:sz w:val="16"/>
                      <w:szCs w:val="16"/>
                    </w:rPr>
                    <w:t>Remarks</w:t>
                  </w:r>
                </w:p>
                <w:p w:rsidR="004A4860" w:rsidRDefault="004A4860" w:rsidP="004A4860">
                  <w:pPr>
                    <w:pStyle w:val="ListParagraph"/>
                    <w:spacing w:before="120" w:after="120"/>
                    <w:ind w:left="175"/>
                    <w:contextualSpacing w:val="0"/>
                    <w:rPr>
                      <w:rFonts w:ascii="Arial" w:hAnsi="Arial" w:cs="Arial"/>
                      <w:i/>
                      <w:sz w:val="16"/>
                      <w:szCs w:val="16"/>
                    </w:rPr>
                  </w:pPr>
                  <w:r w:rsidRPr="004A4860">
                    <w:rPr>
                      <w:rFonts w:ascii="Arial" w:hAnsi="Arial" w:cs="Arial"/>
                      <w:i/>
                      <w:sz w:val="16"/>
                      <w:szCs w:val="16"/>
                    </w:rPr>
                    <w:t>Kufizimet</w:t>
                  </w:r>
                  <w:r>
                    <w:rPr>
                      <w:rFonts w:ascii="Arial" w:hAnsi="Arial" w:cs="Arial"/>
                      <w:i/>
                      <w:sz w:val="16"/>
                      <w:szCs w:val="16"/>
                    </w:rPr>
                    <w:t xml:space="preserve"> </w:t>
                  </w:r>
                  <w:r w:rsidRPr="004A4860">
                    <w:rPr>
                      <w:rFonts w:ascii="Arial" w:hAnsi="Arial" w:cs="Arial"/>
                      <w:i/>
                      <w:sz w:val="16"/>
                      <w:szCs w:val="16"/>
                    </w:rPr>
                    <w:t>/</w:t>
                  </w:r>
                  <w:r>
                    <w:rPr>
                      <w:rFonts w:ascii="Arial" w:hAnsi="Arial" w:cs="Arial"/>
                      <w:i/>
                      <w:sz w:val="16"/>
                      <w:szCs w:val="16"/>
                    </w:rPr>
                    <w:t xml:space="preserve"> </w:t>
                  </w:r>
                  <w:r w:rsidRPr="004A4860">
                    <w:rPr>
                      <w:rFonts w:ascii="Arial" w:hAnsi="Arial" w:cs="Arial"/>
                      <w:i/>
                      <w:sz w:val="16"/>
                      <w:szCs w:val="16"/>
                    </w:rPr>
                    <w:t>Vërejtje</w:t>
                  </w:r>
                </w:p>
                <w:p w:rsidR="004A4860" w:rsidRDefault="004A4860" w:rsidP="004A4860">
                  <w:pPr>
                    <w:pStyle w:val="ListParagraph"/>
                    <w:spacing w:before="120" w:after="120"/>
                    <w:ind w:left="175"/>
                    <w:contextualSpacing w:val="0"/>
                    <w:rPr>
                      <w:rFonts w:ascii="Arial" w:hAnsi="Arial" w:cs="Arial"/>
                      <w:i/>
                      <w:sz w:val="16"/>
                      <w:szCs w:val="16"/>
                    </w:rPr>
                  </w:pPr>
                </w:p>
                <w:p w:rsidR="004A4860" w:rsidRDefault="004A4860"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4A4860" w:rsidRDefault="004A4860"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Default="0083248C" w:rsidP="004A4860">
                  <w:pPr>
                    <w:pStyle w:val="ListParagraph"/>
                    <w:spacing w:before="120" w:after="120"/>
                    <w:ind w:left="175"/>
                    <w:contextualSpacing w:val="0"/>
                    <w:rPr>
                      <w:rFonts w:ascii="Arial" w:hAnsi="Arial" w:cs="Arial"/>
                      <w:i/>
                      <w:sz w:val="16"/>
                      <w:szCs w:val="16"/>
                    </w:rPr>
                  </w:pPr>
                </w:p>
                <w:p w:rsidR="0083248C" w:rsidRPr="004A4860" w:rsidRDefault="0083248C" w:rsidP="004A4860">
                  <w:pPr>
                    <w:pStyle w:val="ListParagraph"/>
                    <w:spacing w:before="120" w:after="120"/>
                    <w:ind w:left="175"/>
                    <w:contextualSpacing w:val="0"/>
                    <w:rPr>
                      <w:rFonts w:ascii="Arial" w:hAnsi="Arial" w:cs="Arial"/>
                      <w:i/>
                      <w:sz w:val="16"/>
                      <w:szCs w:val="16"/>
                    </w:rPr>
                  </w:pPr>
                </w:p>
              </w:tc>
            </w:tr>
            <w:tr w:rsidR="004A4860" w:rsidTr="004A4860">
              <w:tc>
                <w:tcPr>
                  <w:tcW w:w="4187" w:type="dxa"/>
                  <w:gridSpan w:val="2"/>
                </w:tcPr>
                <w:p w:rsidR="004A4860" w:rsidRDefault="004A4860" w:rsidP="0025647A">
                  <w:pPr>
                    <w:pStyle w:val="ListParagraph"/>
                    <w:numPr>
                      <w:ilvl w:val="2"/>
                      <w:numId w:val="75"/>
                    </w:numPr>
                    <w:spacing w:before="60" w:after="60"/>
                    <w:ind w:left="176" w:hanging="180"/>
                    <w:contextualSpacing w:val="0"/>
                    <w:rPr>
                      <w:rFonts w:ascii="Arial" w:hAnsi="Arial" w:cs="Arial"/>
                      <w:sz w:val="16"/>
                      <w:szCs w:val="16"/>
                    </w:rPr>
                  </w:pPr>
                  <w:r>
                    <w:rPr>
                      <w:rFonts w:ascii="Arial" w:hAnsi="Arial" w:cs="Arial"/>
                      <w:sz w:val="16"/>
                      <w:szCs w:val="16"/>
                    </w:rPr>
                    <w:t>Place and Date of Issue</w:t>
                  </w:r>
                </w:p>
                <w:p w:rsidR="004A4860" w:rsidRPr="004A4860" w:rsidRDefault="004A4860" w:rsidP="0083248C">
                  <w:pPr>
                    <w:pStyle w:val="ListParagraph"/>
                    <w:spacing w:before="60" w:after="60"/>
                    <w:ind w:left="176"/>
                    <w:contextualSpacing w:val="0"/>
                    <w:rPr>
                      <w:rFonts w:ascii="Arial" w:hAnsi="Arial" w:cs="Arial"/>
                      <w:i/>
                      <w:sz w:val="16"/>
                      <w:szCs w:val="16"/>
                    </w:rPr>
                  </w:pPr>
                  <w:r w:rsidRPr="004A4860">
                    <w:rPr>
                      <w:rFonts w:ascii="Arial" w:hAnsi="Arial" w:cs="Arial"/>
                      <w:i/>
                      <w:sz w:val="16"/>
                      <w:szCs w:val="16"/>
                    </w:rPr>
                    <w:t>Vendi dhe Data e Lëshimit</w:t>
                  </w:r>
                </w:p>
              </w:tc>
              <w:tc>
                <w:tcPr>
                  <w:tcW w:w="4824" w:type="dxa"/>
                  <w:gridSpan w:val="2"/>
                </w:tcPr>
                <w:p w:rsidR="004A4860" w:rsidRPr="003A1E75" w:rsidRDefault="004A4860" w:rsidP="0025647A">
                  <w:pPr>
                    <w:pStyle w:val="ListParagraph"/>
                    <w:numPr>
                      <w:ilvl w:val="2"/>
                      <w:numId w:val="75"/>
                    </w:numPr>
                    <w:spacing w:before="60" w:after="60"/>
                    <w:ind w:left="176" w:hanging="180"/>
                    <w:contextualSpacing w:val="0"/>
                    <w:rPr>
                      <w:rFonts w:ascii="Arial" w:hAnsi="Arial" w:cs="Arial"/>
                      <w:sz w:val="16"/>
                      <w:szCs w:val="16"/>
                      <w:lang w:val="en-US"/>
                    </w:rPr>
                  </w:pPr>
                  <w:r w:rsidRPr="003A1E75">
                    <w:rPr>
                      <w:rFonts w:ascii="Arial" w:hAnsi="Arial" w:cs="Arial"/>
                      <w:sz w:val="16"/>
                      <w:szCs w:val="16"/>
                      <w:lang w:val="en-US"/>
                    </w:rPr>
                    <w:t>Signature of the Competent Authority Representative</w:t>
                  </w:r>
                </w:p>
                <w:p w:rsidR="0083248C" w:rsidRPr="0083248C" w:rsidRDefault="0083248C" w:rsidP="0083248C">
                  <w:pPr>
                    <w:pStyle w:val="ListParagraph"/>
                    <w:spacing w:before="60" w:after="60"/>
                    <w:ind w:left="176"/>
                    <w:contextualSpacing w:val="0"/>
                    <w:rPr>
                      <w:rFonts w:ascii="Arial" w:hAnsi="Arial" w:cs="Arial"/>
                      <w:i/>
                      <w:sz w:val="16"/>
                      <w:szCs w:val="16"/>
                    </w:rPr>
                  </w:pPr>
                  <w:r w:rsidRPr="0083248C">
                    <w:rPr>
                      <w:rFonts w:ascii="Arial" w:hAnsi="Arial" w:cs="Arial"/>
                      <w:i/>
                      <w:sz w:val="16"/>
                      <w:szCs w:val="16"/>
                    </w:rPr>
                    <w:t>Firma e Përfaqësuesit të Autorizuar t</w:t>
                  </w:r>
                  <w:r>
                    <w:rPr>
                      <w:rFonts w:ascii="Arial" w:hAnsi="Arial" w:cs="Arial"/>
                      <w:i/>
                      <w:sz w:val="16"/>
                      <w:szCs w:val="16"/>
                    </w:rPr>
                    <w:t>ë</w:t>
                  </w:r>
                  <w:r w:rsidRPr="0083248C">
                    <w:rPr>
                      <w:rFonts w:ascii="Arial" w:hAnsi="Arial" w:cs="Arial"/>
                      <w:i/>
                      <w:sz w:val="16"/>
                      <w:szCs w:val="16"/>
                    </w:rPr>
                    <w:t xml:space="preserve"> Autoritetit</w:t>
                  </w:r>
                </w:p>
              </w:tc>
            </w:tr>
            <w:tr w:rsidR="0083248C" w:rsidTr="0083248C">
              <w:tc>
                <w:tcPr>
                  <w:tcW w:w="2048" w:type="dxa"/>
                </w:tcPr>
                <w:p w:rsidR="0083248C" w:rsidRDefault="0083248C" w:rsidP="0025647A">
                  <w:pPr>
                    <w:pStyle w:val="ListParagraph"/>
                    <w:numPr>
                      <w:ilvl w:val="2"/>
                      <w:numId w:val="75"/>
                    </w:numPr>
                    <w:spacing w:before="60" w:after="60"/>
                    <w:ind w:left="312" w:hanging="318"/>
                    <w:contextualSpacing w:val="0"/>
                    <w:rPr>
                      <w:rFonts w:ascii="Arial" w:hAnsi="Arial" w:cs="Arial"/>
                      <w:sz w:val="16"/>
                      <w:szCs w:val="16"/>
                    </w:rPr>
                  </w:pPr>
                  <w:r>
                    <w:rPr>
                      <w:rFonts w:ascii="Arial" w:hAnsi="Arial" w:cs="Arial"/>
                      <w:sz w:val="16"/>
                      <w:szCs w:val="16"/>
                    </w:rPr>
                    <w:t>Permit Validity</w:t>
                  </w:r>
                </w:p>
                <w:p w:rsidR="0083248C" w:rsidRPr="0083248C" w:rsidRDefault="0083248C" w:rsidP="0083248C">
                  <w:pPr>
                    <w:pStyle w:val="ListParagraph"/>
                    <w:spacing w:before="60" w:after="60"/>
                    <w:ind w:left="312"/>
                    <w:contextualSpacing w:val="0"/>
                    <w:rPr>
                      <w:rFonts w:ascii="Arial" w:hAnsi="Arial" w:cs="Arial"/>
                      <w:i/>
                      <w:sz w:val="16"/>
                      <w:szCs w:val="16"/>
                    </w:rPr>
                  </w:pPr>
                  <w:r w:rsidRPr="0083248C">
                    <w:rPr>
                      <w:rFonts w:ascii="Arial" w:hAnsi="Arial" w:cs="Arial"/>
                      <w:i/>
                      <w:sz w:val="16"/>
                      <w:szCs w:val="16"/>
                    </w:rPr>
                    <w:t>Vlefshmëria e Lejes</w:t>
                  </w:r>
                </w:p>
              </w:tc>
              <w:tc>
                <w:tcPr>
                  <w:tcW w:w="2139" w:type="dxa"/>
                </w:tcPr>
                <w:p w:rsidR="0083248C" w:rsidRDefault="0083248C" w:rsidP="0025647A">
                  <w:pPr>
                    <w:pStyle w:val="ListParagraph"/>
                    <w:numPr>
                      <w:ilvl w:val="2"/>
                      <w:numId w:val="75"/>
                    </w:numPr>
                    <w:spacing w:before="60" w:after="60"/>
                    <w:ind w:left="312" w:hanging="318"/>
                    <w:contextualSpacing w:val="0"/>
                    <w:rPr>
                      <w:rFonts w:ascii="Arial" w:hAnsi="Arial" w:cs="Arial"/>
                      <w:sz w:val="16"/>
                      <w:szCs w:val="16"/>
                    </w:rPr>
                  </w:pPr>
                  <w:r>
                    <w:rPr>
                      <w:rFonts w:ascii="Arial" w:hAnsi="Arial" w:cs="Arial"/>
                      <w:sz w:val="16"/>
                      <w:szCs w:val="16"/>
                    </w:rPr>
                    <w:t>Signature and Stamp</w:t>
                  </w:r>
                </w:p>
                <w:p w:rsidR="0083248C" w:rsidRPr="0083248C" w:rsidRDefault="0083248C" w:rsidP="0083248C">
                  <w:pPr>
                    <w:pStyle w:val="ListParagraph"/>
                    <w:spacing w:before="60" w:after="60"/>
                    <w:ind w:left="312"/>
                    <w:contextualSpacing w:val="0"/>
                    <w:rPr>
                      <w:rFonts w:ascii="Arial" w:hAnsi="Arial" w:cs="Arial"/>
                      <w:i/>
                      <w:sz w:val="16"/>
                      <w:szCs w:val="16"/>
                    </w:rPr>
                  </w:pPr>
                  <w:r w:rsidRPr="0083248C">
                    <w:rPr>
                      <w:rFonts w:ascii="Arial" w:hAnsi="Arial" w:cs="Arial"/>
                      <w:i/>
                      <w:sz w:val="16"/>
                      <w:szCs w:val="16"/>
                    </w:rPr>
                    <w:t>Firma dhe Vula</w:t>
                  </w:r>
                </w:p>
              </w:tc>
              <w:tc>
                <w:tcPr>
                  <w:tcW w:w="2381" w:type="dxa"/>
                </w:tcPr>
                <w:p w:rsidR="0083248C" w:rsidRDefault="0083248C" w:rsidP="0025647A">
                  <w:pPr>
                    <w:pStyle w:val="ListParagraph"/>
                    <w:numPr>
                      <w:ilvl w:val="2"/>
                      <w:numId w:val="75"/>
                    </w:numPr>
                    <w:spacing w:before="60" w:after="60"/>
                    <w:ind w:left="312" w:hanging="318"/>
                    <w:contextualSpacing w:val="0"/>
                    <w:rPr>
                      <w:rFonts w:ascii="Arial" w:hAnsi="Arial" w:cs="Arial"/>
                      <w:sz w:val="16"/>
                      <w:szCs w:val="16"/>
                    </w:rPr>
                  </w:pPr>
                  <w:r>
                    <w:rPr>
                      <w:rFonts w:ascii="Arial" w:hAnsi="Arial" w:cs="Arial"/>
                      <w:sz w:val="16"/>
                      <w:szCs w:val="16"/>
                    </w:rPr>
                    <w:t>Permit Validity</w:t>
                  </w:r>
                </w:p>
                <w:p w:rsidR="0083248C" w:rsidRPr="0083248C" w:rsidRDefault="0083248C" w:rsidP="0083248C">
                  <w:pPr>
                    <w:pStyle w:val="ListParagraph"/>
                    <w:spacing w:before="60" w:after="60"/>
                    <w:ind w:left="312"/>
                    <w:contextualSpacing w:val="0"/>
                    <w:rPr>
                      <w:rFonts w:ascii="Arial" w:hAnsi="Arial" w:cs="Arial"/>
                      <w:sz w:val="16"/>
                      <w:szCs w:val="16"/>
                    </w:rPr>
                  </w:pPr>
                  <w:r w:rsidRPr="0083248C">
                    <w:rPr>
                      <w:rFonts w:ascii="Arial" w:hAnsi="Arial" w:cs="Arial"/>
                      <w:i/>
                      <w:sz w:val="16"/>
                      <w:szCs w:val="16"/>
                    </w:rPr>
                    <w:t>Vlefshmëria e Lejes</w:t>
                  </w:r>
                </w:p>
              </w:tc>
              <w:tc>
                <w:tcPr>
                  <w:tcW w:w="2443" w:type="dxa"/>
                </w:tcPr>
                <w:p w:rsidR="0083248C" w:rsidRDefault="0083248C" w:rsidP="0025647A">
                  <w:pPr>
                    <w:pStyle w:val="ListParagraph"/>
                    <w:numPr>
                      <w:ilvl w:val="2"/>
                      <w:numId w:val="75"/>
                    </w:numPr>
                    <w:spacing w:before="60" w:after="60"/>
                    <w:ind w:left="312" w:hanging="318"/>
                    <w:contextualSpacing w:val="0"/>
                    <w:rPr>
                      <w:rFonts w:ascii="Arial" w:hAnsi="Arial" w:cs="Arial"/>
                      <w:sz w:val="16"/>
                      <w:szCs w:val="16"/>
                    </w:rPr>
                  </w:pPr>
                  <w:r>
                    <w:rPr>
                      <w:rFonts w:ascii="Arial" w:hAnsi="Arial" w:cs="Arial"/>
                      <w:sz w:val="16"/>
                      <w:szCs w:val="16"/>
                    </w:rPr>
                    <w:t>Signature and Stamp</w:t>
                  </w:r>
                </w:p>
                <w:p w:rsidR="0083248C" w:rsidRPr="0083248C" w:rsidRDefault="0083248C" w:rsidP="0083248C">
                  <w:pPr>
                    <w:pStyle w:val="ListParagraph"/>
                    <w:spacing w:before="60" w:after="60"/>
                    <w:ind w:left="312"/>
                    <w:contextualSpacing w:val="0"/>
                    <w:rPr>
                      <w:rFonts w:ascii="Arial" w:hAnsi="Arial" w:cs="Arial"/>
                      <w:sz w:val="16"/>
                      <w:szCs w:val="16"/>
                    </w:rPr>
                  </w:pPr>
                  <w:r w:rsidRPr="0083248C">
                    <w:rPr>
                      <w:rFonts w:ascii="Arial" w:hAnsi="Arial" w:cs="Arial"/>
                      <w:i/>
                      <w:sz w:val="16"/>
                      <w:szCs w:val="16"/>
                    </w:rPr>
                    <w:t>Firma dhe Vula</w:t>
                  </w: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val="restart"/>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val="restart"/>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val="restart"/>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val="restart"/>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val="restart"/>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val="restart"/>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val="restart"/>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val="restart"/>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val="restart"/>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val="restart"/>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val="restart"/>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val="restart"/>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val="restart"/>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val="restart"/>
                </w:tcPr>
                <w:p w:rsidR="0083248C" w:rsidRDefault="0083248C" w:rsidP="0083248C">
                  <w:pPr>
                    <w:pStyle w:val="ListParagraph"/>
                    <w:spacing w:before="60" w:after="60"/>
                    <w:ind w:left="312"/>
                    <w:contextualSpacing w:val="0"/>
                    <w:rPr>
                      <w:rFonts w:ascii="Arial" w:hAnsi="Arial" w:cs="Arial"/>
                      <w:sz w:val="16"/>
                      <w:szCs w:val="16"/>
                    </w:rPr>
                  </w:pPr>
                </w:p>
              </w:tc>
            </w:tr>
            <w:tr w:rsidR="0083248C" w:rsidTr="0083248C">
              <w:tc>
                <w:tcPr>
                  <w:tcW w:w="2048" w:type="dxa"/>
                </w:tcPr>
                <w:p w:rsidR="0083248C" w:rsidRPr="0083248C" w:rsidRDefault="0083248C" w:rsidP="0083248C">
                  <w:pPr>
                    <w:spacing w:before="60" w:after="60"/>
                    <w:rPr>
                      <w:rFonts w:ascii="Arial" w:hAnsi="Arial" w:cs="Arial"/>
                      <w:sz w:val="16"/>
                      <w:szCs w:val="16"/>
                    </w:rPr>
                  </w:pPr>
                </w:p>
              </w:tc>
              <w:tc>
                <w:tcPr>
                  <w:tcW w:w="2139" w:type="dxa"/>
                  <w:vMerge/>
                </w:tcPr>
                <w:p w:rsidR="0083248C" w:rsidRDefault="0083248C" w:rsidP="0083248C">
                  <w:pPr>
                    <w:pStyle w:val="ListParagraph"/>
                    <w:spacing w:before="60" w:after="60"/>
                    <w:ind w:left="312"/>
                    <w:contextualSpacing w:val="0"/>
                    <w:rPr>
                      <w:rFonts w:ascii="Arial" w:hAnsi="Arial" w:cs="Arial"/>
                      <w:sz w:val="16"/>
                      <w:szCs w:val="16"/>
                    </w:rPr>
                  </w:pPr>
                </w:p>
              </w:tc>
              <w:tc>
                <w:tcPr>
                  <w:tcW w:w="2381" w:type="dxa"/>
                </w:tcPr>
                <w:p w:rsidR="0083248C" w:rsidRDefault="0083248C" w:rsidP="0083248C">
                  <w:pPr>
                    <w:pStyle w:val="ListParagraph"/>
                    <w:spacing w:before="60" w:after="60"/>
                    <w:ind w:left="312"/>
                    <w:contextualSpacing w:val="0"/>
                    <w:rPr>
                      <w:rFonts w:ascii="Arial" w:hAnsi="Arial" w:cs="Arial"/>
                      <w:sz w:val="16"/>
                      <w:szCs w:val="16"/>
                    </w:rPr>
                  </w:pPr>
                </w:p>
              </w:tc>
              <w:tc>
                <w:tcPr>
                  <w:tcW w:w="2443" w:type="dxa"/>
                  <w:vMerge/>
                </w:tcPr>
                <w:p w:rsidR="0083248C" w:rsidRDefault="0083248C" w:rsidP="0083248C">
                  <w:pPr>
                    <w:pStyle w:val="ListParagraph"/>
                    <w:spacing w:before="60" w:after="60"/>
                    <w:ind w:left="312"/>
                    <w:contextualSpacing w:val="0"/>
                    <w:rPr>
                      <w:rFonts w:ascii="Arial" w:hAnsi="Arial" w:cs="Arial"/>
                      <w:sz w:val="16"/>
                      <w:szCs w:val="16"/>
                    </w:rPr>
                  </w:pPr>
                </w:p>
              </w:tc>
            </w:tr>
          </w:tbl>
          <w:p w:rsidR="004A4860" w:rsidRDefault="004A4860" w:rsidP="004A4860">
            <w:pPr>
              <w:spacing w:before="60" w:after="60"/>
              <w:jc w:val="both"/>
              <w:rPr>
                <w:rFonts w:ascii="Arial" w:hAnsi="Arial" w:cs="Arial"/>
                <w:i/>
                <w:sz w:val="16"/>
                <w:szCs w:val="16"/>
              </w:rPr>
            </w:pPr>
          </w:p>
        </w:tc>
      </w:tr>
    </w:tbl>
    <w:p w:rsidR="0083248C" w:rsidRPr="003A1E75" w:rsidRDefault="0083248C" w:rsidP="0083248C">
      <w:pPr>
        <w:spacing w:before="60" w:after="60" w:line="240" w:lineRule="auto"/>
        <w:jc w:val="both"/>
        <w:rPr>
          <w:rFonts w:ascii="Arial" w:hAnsi="Arial" w:cs="Arial"/>
          <w:sz w:val="16"/>
          <w:szCs w:val="16"/>
          <w:lang w:val="en-US"/>
        </w:rPr>
      </w:pPr>
      <w:r w:rsidRPr="003A1E75">
        <w:rPr>
          <w:rFonts w:ascii="Arial" w:hAnsi="Arial" w:cs="Arial"/>
          <w:sz w:val="16"/>
          <w:szCs w:val="16"/>
          <w:lang w:val="en-US"/>
        </w:rPr>
        <w:t>This permit shall be carried on board during all flights                                                                                                 Page 2 of 2</w:t>
      </w:r>
    </w:p>
    <w:p w:rsidR="0083248C" w:rsidRPr="003A1E75" w:rsidRDefault="0083248C" w:rsidP="0083248C">
      <w:pPr>
        <w:spacing w:before="60" w:after="60" w:line="240" w:lineRule="auto"/>
        <w:jc w:val="both"/>
        <w:rPr>
          <w:rFonts w:ascii="Arial" w:hAnsi="Arial" w:cs="Arial"/>
          <w:i/>
          <w:sz w:val="16"/>
          <w:szCs w:val="16"/>
          <w:lang w:val="en-US"/>
        </w:rPr>
      </w:pPr>
      <w:r w:rsidRPr="003A1E75">
        <w:rPr>
          <w:rFonts w:ascii="Arial" w:hAnsi="Arial" w:cs="Arial"/>
          <w:i/>
          <w:sz w:val="16"/>
          <w:szCs w:val="16"/>
          <w:lang w:val="en-US"/>
        </w:rPr>
        <w:t>Kjo leje do të mbahet në bord të avionit gjatë gjithë fluturimeve                                                                                  Faqe 2 nga 2</w:t>
      </w:r>
    </w:p>
    <w:p w:rsidR="004A4860" w:rsidRPr="003A1E75" w:rsidRDefault="004A4860" w:rsidP="004A4860">
      <w:pPr>
        <w:spacing w:before="60" w:after="60" w:line="240" w:lineRule="auto"/>
        <w:jc w:val="both"/>
        <w:rPr>
          <w:rFonts w:ascii="Arial" w:hAnsi="Arial" w:cs="Arial"/>
          <w:i/>
          <w:sz w:val="16"/>
          <w:szCs w:val="16"/>
          <w:lang w:val="en-US"/>
        </w:rPr>
      </w:pPr>
    </w:p>
    <w:p w:rsidR="004A4860" w:rsidRPr="003A1E75" w:rsidRDefault="004A4860" w:rsidP="004A4860">
      <w:pPr>
        <w:spacing w:before="60" w:after="60" w:line="240" w:lineRule="auto"/>
        <w:jc w:val="both"/>
        <w:rPr>
          <w:rFonts w:ascii="Arial" w:hAnsi="Arial" w:cs="Arial"/>
          <w:i/>
          <w:sz w:val="16"/>
          <w:szCs w:val="16"/>
          <w:lang w:val="en-US"/>
        </w:rPr>
      </w:pPr>
    </w:p>
    <w:p w:rsidR="00EC31F8" w:rsidRPr="003A1E75" w:rsidRDefault="00EC31F8" w:rsidP="006E62AB">
      <w:pPr>
        <w:jc w:val="center"/>
        <w:rPr>
          <w:lang w:val="en-US" w:eastAsia="en-GB"/>
        </w:rPr>
      </w:pPr>
    </w:p>
    <w:p w:rsidR="00EC31F8" w:rsidRPr="003A1E75" w:rsidRDefault="00EC31F8" w:rsidP="0037465E">
      <w:pPr>
        <w:spacing w:before="120" w:after="120" w:line="240" w:lineRule="auto"/>
        <w:jc w:val="center"/>
        <w:textAlignment w:val="baseline"/>
        <w:rPr>
          <w:rFonts w:ascii="Garamond" w:eastAsia="Times New Roman" w:hAnsi="Garamond" w:cs="Calibri"/>
          <w:color w:val="000000"/>
          <w:sz w:val="28"/>
          <w:szCs w:val="28"/>
          <w:lang w:val="en-US" w:eastAsia="en-GB"/>
        </w:rPr>
      </w:pPr>
    </w:p>
    <w:p w:rsidR="003F5C23" w:rsidRPr="003A1E75" w:rsidRDefault="003F5C23" w:rsidP="0037465E">
      <w:pPr>
        <w:spacing w:before="120" w:after="120" w:line="240" w:lineRule="auto"/>
        <w:jc w:val="center"/>
        <w:textAlignment w:val="baseline"/>
        <w:rPr>
          <w:rFonts w:ascii="Garamond" w:eastAsia="Times New Roman" w:hAnsi="Garamond" w:cs="Calibri"/>
          <w:color w:val="000000"/>
          <w:sz w:val="28"/>
          <w:szCs w:val="28"/>
          <w:lang w:val="en-US" w:eastAsia="en-GB"/>
        </w:rPr>
      </w:pPr>
    </w:p>
    <w:p w:rsidR="00EC31F8" w:rsidRPr="003A1E75" w:rsidRDefault="00164260" w:rsidP="0037465E">
      <w:pPr>
        <w:spacing w:before="120" w:after="120" w:line="240" w:lineRule="auto"/>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b/>
          <w:bCs/>
          <w:color w:val="000000"/>
          <w:sz w:val="28"/>
          <w:szCs w:val="28"/>
          <w:lang w:val="en-US" w:eastAsia="en-GB"/>
        </w:rPr>
        <w:lastRenderedPageBreak/>
        <w:t xml:space="preserve">Plotësimi i formës </w:t>
      </w:r>
      <w:r w:rsidR="00A50026">
        <w:rPr>
          <w:rFonts w:ascii="Garamond" w:eastAsia="Times New Roman" w:hAnsi="Garamond" w:cs="Calibri"/>
          <w:b/>
          <w:bCs/>
          <w:color w:val="000000"/>
          <w:sz w:val="28"/>
          <w:szCs w:val="28"/>
          <w:lang w:val="en-US" w:eastAsia="en-GB"/>
        </w:rPr>
        <w:t>s</w:t>
      </w:r>
      <w:r w:rsidR="00B55B68" w:rsidRPr="003A1E75">
        <w:rPr>
          <w:rFonts w:ascii="Garamond" w:eastAsia="Times New Roman" w:hAnsi="Garamond" w:cs="Calibri"/>
          <w:b/>
          <w:bCs/>
          <w:color w:val="000000"/>
          <w:sz w:val="28"/>
          <w:szCs w:val="28"/>
          <w:lang w:val="en-US" w:eastAsia="en-GB"/>
        </w:rPr>
        <w:t>ë</w:t>
      </w:r>
      <w:r w:rsidRPr="003A1E75">
        <w:rPr>
          <w:rFonts w:ascii="Garamond" w:eastAsia="Times New Roman" w:hAnsi="Garamond" w:cs="Calibri"/>
          <w:b/>
          <w:bCs/>
          <w:color w:val="000000"/>
          <w:sz w:val="28"/>
          <w:szCs w:val="28"/>
          <w:lang w:val="en-US" w:eastAsia="en-GB"/>
        </w:rPr>
        <w:t xml:space="preserve"> Lejes </w:t>
      </w:r>
      <w:r w:rsidR="005F06B2" w:rsidRPr="003A1E75">
        <w:rPr>
          <w:rFonts w:ascii="Garamond" w:eastAsia="Times New Roman" w:hAnsi="Garamond" w:cs="Calibri"/>
          <w:b/>
          <w:bCs/>
          <w:color w:val="000000"/>
          <w:sz w:val="28"/>
          <w:szCs w:val="28"/>
          <w:lang w:val="en-US" w:eastAsia="en-GB"/>
        </w:rPr>
        <w:t>p</w:t>
      </w:r>
      <w:r w:rsidR="00B55B68" w:rsidRPr="003A1E75">
        <w:rPr>
          <w:rFonts w:ascii="Garamond" w:eastAsia="Times New Roman" w:hAnsi="Garamond" w:cs="Calibri"/>
          <w:b/>
          <w:bCs/>
          <w:color w:val="000000"/>
          <w:sz w:val="28"/>
          <w:szCs w:val="28"/>
          <w:lang w:val="en-US" w:eastAsia="en-GB"/>
        </w:rPr>
        <w:t>ë</w:t>
      </w:r>
      <w:r w:rsidR="005F06B2" w:rsidRPr="003A1E75">
        <w:rPr>
          <w:rFonts w:ascii="Garamond" w:eastAsia="Times New Roman" w:hAnsi="Garamond" w:cs="Calibri"/>
          <w:b/>
          <w:bCs/>
          <w:color w:val="000000"/>
          <w:sz w:val="28"/>
          <w:szCs w:val="28"/>
          <w:lang w:val="en-US" w:eastAsia="en-GB"/>
        </w:rPr>
        <w:t>r</w:t>
      </w:r>
      <w:r w:rsidRPr="003A1E75">
        <w:rPr>
          <w:rFonts w:ascii="Garamond" w:eastAsia="Times New Roman" w:hAnsi="Garamond" w:cs="Calibri"/>
          <w:b/>
          <w:bCs/>
          <w:color w:val="000000"/>
          <w:sz w:val="28"/>
          <w:szCs w:val="28"/>
          <w:lang w:val="en-US" w:eastAsia="en-GB"/>
        </w:rPr>
        <w:t xml:space="preserve"> fluturim</w:t>
      </w:r>
    </w:p>
    <w:p w:rsidR="00EC31F8" w:rsidRPr="003A1E75" w:rsidRDefault="00164260" w:rsidP="0037465E">
      <w:pPr>
        <w:spacing w:before="120" w:after="120" w:line="240" w:lineRule="auto"/>
        <w:jc w:val="both"/>
        <w:textAlignment w:val="baseline"/>
        <w:rPr>
          <w:rFonts w:ascii="Garamond" w:eastAsia="Times New Roman" w:hAnsi="Garamond" w:cs="Calibri"/>
          <w:color w:val="000000"/>
          <w:sz w:val="28"/>
          <w:szCs w:val="28"/>
          <w:lang w:val="en-US" w:eastAsia="en-GB"/>
        </w:rPr>
      </w:pPr>
      <w:r w:rsidRPr="003A1E75">
        <w:rPr>
          <w:rFonts w:ascii="Garamond" w:eastAsia="Times New Roman" w:hAnsi="Garamond" w:cs="Calibri"/>
          <w:color w:val="000000"/>
          <w:sz w:val="28"/>
          <w:szCs w:val="28"/>
          <w:lang w:val="en-US" w:eastAsia="en-GB"/>
        </w:rPr>
        <w:t>Kutia</w:t>
      </w:r>
      <w:r w:rsidR="00EC31F8" w:rsidRPr="003A1E75">
        <w:rPr>
          <w:rFonts w:ascii="Garamond" w:eastAsia="Times New Roman" w:hAnsi="Garamond" w:cs="Calibri"/>
          <w:color w:val="000000"/>
          <w:sz w:val="28"/>
          <w:szCs w:val="28"/>
          <w:lang w:val="en-US" w:eastAsia="en-GB"/>
        </w:rPr>
        <w:t xml:space="preserve"> 1:</w:t>
      </w:r>
      <w:r w:rsidR="00CD5BAD" w:rsidRPr="003A1E75">
        <w:rPr>
          <w:rFonts w:ascii="Garamond" w:eastAsia="Times New Roman" w:hAnsi="Garamond" w:cs="Calibri"/>
          <w:color w:val="000000"/>
          <w:sz w:val="28"/>
          <w:szCs w:val="28"/>
          <w:lang w:val="en-US" w:eastAsia="en-GB"/>
        </w:rPr>
        <w:t xml:space="preserve">    </w:t>
      </w:r>
      <w:r w:rsidRPr="003A1E75">
        <w:rPr>
          <w:rFonts w:ascii="Garamond" w:eastAsia="Times New Roman" w:hAnsi="Garamond" w:cs="Calibri"/>
          <w:color w:val="000000"/>
          <w:sz w:val="28"/>
          <w:szCs w:val="28"/>
          <w:lang w:val="en-US" w:eastAsia="en-GB"/>
        </w:rPr>
        <w:t>Numri rendor n</w:t>
      </w:r>
      <w:r w:rsidR="00B55B68" w:rsidRPr="003A1E75">
        <w:rPr>
          <w:rFonts w:ascii="Garamond" w:eastAsia="Times New Roman" w:hAnsi="Garamond" w:cs="Calibri"/>
          <w:color w:val="000000"/>
          <w:sz w:val="28"/>
          <w:szCs w:val="28"/>
          <w:lang w:val="en-US" w:eastAsia="en-GB"/>
        </w:rPr>
        <w:t>ë</w:t>
      </w:r>
      <w:r w:rsidRPr="003A1E75">
        <w:rPr>
          <w:rFonts w:ascii="Garamond" w:eastAsia="Times New Roman" w:hAnsi="Garamond" w:cs="Calibri"/>
          <w:color w:val="000000"/>
          <w:sz w:val="28"/>
          <w:szCs w:val="28"/>
          <w:lang w:val="en-US" w:eastAsia="en-GB"/>
        </w:rPr>
        <w:t xml:space="preserve"> Regjistrin e Aviacionit Civil ku </w:t>
      </w:r>
      <w:r w:rsidR="00B55B68" w:rsidRPr="003A1E75">
        <w:rPr>
          <w:rFonts w:ascii="Garamond" w:eastAsia="Times New Roman" w:hAnsi="Garamond" w:cs="Calibri"/>
          <w:color w:val="000000"/>
          <w:sz w:val="28"/>
          <w:szCs w:val="28"/>
          <w:lang w:val="en-US" w:eastAsia="en-GB"/>
        </w:rPr>
        <w:t>është</w:t>
      </w:r>
      <w:r w:rsidRPr="003A1E75">
        <w:rPr>
          <w:rFonts w:ascii="Garamond" w:eastAsia="Times New Roman" w:hAnsi="Garamond" w:cs="Calibri"/>
          <w:color w:val="000000"/>
          <w:sz w:val="28"/>
          <w:szCs w:val="28"/>
          <w:lang w:val="en-US" w:eastAsia="en-GB"/>
        </w:rPr>
        <w:t xml:space="preserve"> regjistruar avioni</w:t>
      </w:r>
      <w:r w:rsidR="00B55B68" w:rsidRPr="003A1E75">
        <w:rPr>
          <w:rFonts w:ascii="Garamond" w:eastAsia="Times New Roman" w:hAnsi="Garamond" w:cs="Calibri"/>
          <w:color w:val="000000"/>
          <w:sz w:val="28"/>
          <w:szCs w:val="28"/>
          <w:lang w:val="en-US" w:eastAsia="en-GB"/>
        </w:rPr>
        <w:t>.</w:t>
      </w:r>
    </w:p>
    <w:p w:rsidR="00EC31F8" w:rsidRPr="00164260" w:rsidRDefault="00B55B68" w:rsidP="00CD5BAD">
      <w:pPr>
        <w:spacing w:before="120" w:after="120" w:line="240" w:lineRule="auto"/>
        <w:ind w:left="1134" w:hanging="1134"/>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Kutia</w:t>
      </w:r>
      <w:r w:rsidR="00CD5BAD">
        <w:rPr>
          <w:rFonts w:ascii="Garamond" w:eastAsia="Times New Roman" w:hAnsi="Garamond" w:cs="Calibri"/>
          <w:color w:val="000000"/>
          <w:sz w:val="28"/>
          <w:szCs w:val="28"/>
          <w:lang w:eastAsia="en-GB"/>
        </w:rPr>
        <w:t xml:space="preserve"> </w:t>
      </w:r>
      <w:r w:rsidR="00EC31F8" w:rsidRPr="00164260">
        <w:rPr>
          <w:rFonts w:ascii="Garamond" w:eastAsia="Times New Roman" w:hAnsi="Garamond" w:cs="Calibri"/>
          <w:color w:val="000000"/>
          <w:sz w:val="28"/>
          <w:szCs w:val="28"/>
          <w:lang w:eastAsia="en-GB"/>
        </w:rPr>
        <w:t>2:</w:t>
      </w:r>
      <w:r>
        <w:rPr>
          <w:rFonts w:ascii="Garamond" w:eastAsia="Times New Roman" w:hAnsi="Garamond" w:cs="Calibri"/>
          <w:color w:val="000000"/>
          <w:sz w:val="28"/>
          <w:szCs w:val="28"/>
          <w:lang w:eastAsia="en-GB"/>
        </w:rPr>
        <w:t xml:space="preserve"> </w:t>
      </w:r>
      <w:r w:rsidR="00CD5BAD">
        <w:rPr>
          <w:rFonts w:ascii="Garamond" w:eastAsia="Times New Roman" w:hAnsi="Garamond" w:cs="Calibri"/>
          <w:color w:val="000000"/>
          <w:sz w:val="28"/>
          <w:szCs w:val="28"/>
          <w:lang w:eastAsia="en-GB"/>
        </w:rPr>
        <w:t>Përshkrimi</w:t>
      </w:r>
      <w:r>
        <w:rPr>
          <w:rFonts w:ascii="Garamond" w:eastAsia="Times New Roman" w:hAnsi="Garamond" w:cs="Calibri"/>
          <w:color w:val="000000"/>
          <w:sz w:val="28"/>
          <w:szCs w:val="28"/>
          <w:lang w:eastAsia="en-GB"/>
        </w:rPr>
        <w:t xml:space="preserve"> </w:t>
      </w:r>
      <w:r w:rsidR="00DF7D0C">
        <w:rPr>
          <w:rFonts w:ascii="Garamond" w:eastAsia="Times New Roman" w:hAnsi="Garamond" w:cs="Calibri"/>
          <w:color w:val="000000"/>
          <w:sz w:val="28"/>
          <w:szCs w:val="28"/>
          <w:lang w:eastAsia="en-GB"/>
        </w:rPr>
        <w:t>me tre g</w:t>
      </w:r>
      <w:r w:rsidR="00A50026">
        <w:rPr>
          <w:rFonts w:ascii="Garamond" w:eastAsia="Times New Roman" w:hAnsi="Garamond" w:cs="Calibri"/>
          <w:color w:val="000000"/>
          <w:sz w:val="28"/>
          <w:szCs w:val="28"/>
          <w:lang w:eastAsia="en-GB"/>
        </w:rPr>
        <w:t>ë</w:t>
      </w:r>
      <w:r w:rsidR="00DF7D0C">
        <w:rPr>
          <w:rFonts w:ascii="Garamond" w:eastAsia="Times New Roman" w:hAnsi="Garamond" w:cs="Calibri"/>
          <w:color w:val="000000"/>
          <w:sz w:val="28"/>
          <w:szCs w:val="28"/>
          <w:lang w:eastAsia="en-GB"/>
        </w:rPr>
        <w:t>rma i avionit sipas Doc.</w:t>
      </w:r>
      <w:r>
        <w:rPr>
          <w:rFonts w:ascii="Garamond" w:eastAsia="Times New Roman" w:hAnsi="Garamond" w:cs="Calibri"/>
          <w:color w:val="000000"/>
          <w:sz w:val="28"/>
          <w:szCs w:val="28"/>
          <w:lang w:eastAsia="en-GB"/>
        </w:rPr>
        <w:t>8643 “</w:t>
      </w:r>
      <w:r w:rsidR="00574120">
        <w:rPr>
          <w:rFonts w:ascii="Garamond" w:eastAsia="Times New Roman" w:hAnsi="Garamond" w:cs="Calibri"/>
          <w:color w:val="000000"/>
          <w:sz w:val="28"/>
          <w:szCs w:val="28"/>
          <w:lang w:eastAsia="en-GB"/>
        </w:rPr>
        <w:t>Caktimi i Tipit t</w:t>
      </w:r>
      <w:r w:rsidR="00A50026">
        <w:rPr>
          <w:rFonts w:ascii="Garamond" w:eastAsia="Times New Roman" w:hAnsi="Garamond" w:cs="Calibri"/>
          <w:color w:val="000000"/>
          <w:sz w:val="28"/>
          <w:szCs w:val="28"/>
          <w:lang w:eastAsia="en-GB"/>
        </w:rPr>
        <w:t>ë</w:t>
      </w:r>
      <w:r w:rsidR="00574120">
        <w:rPr>
          <w:rFonts w:ascii="Garamond" w:eastAsia="Times New Roman" w:hAnsi="Garamond" w:cs="Calibri"/>
          <w:color w:val="000000"/>
          <w:sz w:val="28"/>
          <w:szCs w:val="28"/>
          <w:lang w:eastAsia="en-GB"/>
        </w:rPr>
        <w:t xml:space="preserve"> Avionit</w:t>
      </w:r>
      <w:r>
        <w:rPr>
          <w:rFonts w:ascii="Garamond" w:eastAsia="Times New Roman" w:hAnsi="Garamond" w:cs="Calibri"/>
          <w:color w:val="000000"/>
          <w:sz w:val="28"/>
          <w:szCs w:val="28"/>
          <w:lang w:eastAsia="en-GB"/>
        </w:rPr>
        <w:t>” t</w:t>
      </w:r>
      <w:r w:rsidR="00DF7D0C">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 xml:space="preserve"> </w:t>
      </w:r>
      <w:r w:rsidR="00EC31F8" w:rsidRPr="00164260">
        <w:rPr>
          <w:rFonts w:ascii="Garamond" w:eastAsia="Times New Roman" w:hAnsi="Garamond" w:cs="Calibri"/>
          <w:color w:val="000000"/>
          <w:sz w:val="28"/>
          <w:szCs w:val="28"/>
          <w:lang w:eastAsia="en-GB"/>
        </w:rPr>
        <w:t>ICAO</w:t>
      </w:r>
      <w:r>
        <w:rPr>
          <w:rFonts w:ascii="Garamond" w:eastAsia="Times New Roman" w:hAnsi="Garamond" w:cs="Calibri"/>
          <w:color w:val="000000"/>
          <w:sz w:val="28"/>
          <w:szCs w:val="28"/>
          <w:lang w:eastAsia="en-GB"/>
        </w:rPr>
        <w:t>-s:</w:t>
      </w:r>
    </w:p>
    <w:p w:rsidR="00EC31F8" w:rsidRPr="00B5138A" w:rsidRDefault="00B55B68" w:rsidP="00CD5BAD">
      <w:pPr>
        <w:spacing w:before="120" w:after="120" w:line="240" w:lineRule="auto"/>
        <w:ind w:left="1134"/>
        <w:jc w:val="both"/>
        <w:textAlignment w:val="baseline"/>
        <w:rPr>
          <w:rFonts w:ascii="Garamond" w:eastAsia="Times New Roman" w:hAnsi="Garamond" w:cs="Calibri"/>
          <w:color w:val="000000"/>
          <w:sz w:val="28"/>
          <w:szCs w:val="28"/>
          <w:lang w:eastAsia="en-GB"/>
        </w:rPr>
      </w:pPr>
      <w:r w:rsidRPr="00A50026">
        <w:rPr>
          <w:rFonts w:ascii="Garamond" w:eastAsia="Times New Roman" w:hAnsi="Garamond" w:cs="Calibri"/>
          <w:color w:val="000000"/>
          <w:sz w:val="28"/>
          <w:szCs w:val="28"/>
          <w:lang w:eastAsia="en-GB"/>
        </w:rPr>
        <w:t>G</w:t>
      </w:r>
      <w:r w:rsidR="00A50026" w:rsidRPr="003A1E75">
        <w:rPr>
          <w:rFonts w:ascii="Garamond" w:eastAsia="Times New Roman" w:hAnsi="Garamond" w:cs="Calibri"/>
          <w:color w:val="000000"/>
          <w:sz w:val="28"/>
          <w:szCs w:val="28"/>
          <w:lang w:eastAsia="en-GB"/>
        </w:rPr>
        <w:t>ë</w:t>
      </w:r>
      <w:r w:rsidRPr="00A50026">
        <w:rPr>
          <w:rFonts w:ascii="Garamond" w:eastAsia="Times New Roman" w:hAnsi="Garamond" w:cs="Calibri"/>
          <w:color w:val="000000"/>
          <w:sz w:val="28"/>
          <w:szCs w:val="28"/>
          <w:lang w:eastAsia="en-GB"/>
        </w:rPr>
        <w:t>rma e par</w:t>
      </w:r>
      <w:r w:rsidR="00DF7D0C" w:rsidRPr="00A50026">
        <w:rPr>
          <w:rFonts w:ascii="Garamond" w:eastAsia="Times New Roman" w:hAnsi="Garamond" w:cs="Calibri"/>
          <w:color w:val="000000"/>
          <w:sz w:val="28"/>
          <w:szCs w:val="28"/>
          <w:lang w:eastAsia="en-GB"/>
        </w:rPr>
        <w:t>ë</w:t>
      </w:r>
      <w:r w:rsidR="00EC31F8" w:rsidRPr="00A50026">
        <w:rPr>
          <w:rFonts w:ascii="Garamond" w:eastAsia="Times New Roman" w:hAnsi="Garamond" w:cs="Calibri"/>
          <w:color w:val="000000"/>
          <w:sz w:val="28"/>
          <w:szCs w:val="28"/>
          <w:lang w:eastAsia="en-GB"/>
        </w:rPr>
        <w:t>: L-</w:t>
      </w:r>
      <w:r w:rsidRPr="00A50026">
        <w:rPr>
          <w:rFonts w:ascii="Garamond" w:eastAsia="Times New Roman" w:hAnsi="Garamond" w:cs="Calibri"/>
          <w:color w:val="000000"/>
          <w:sz w:val="28"/>
          <w:szCs w:val="28"/>
          <w:lang w:eastAsia="en-GB"/>
        </w:rPr>
        <w:t xml:space="preserve">avion </w:t>
      </w:r>
      <w:r w:rsidR="00DF7D0C" w:rsidRPr="00A50026">
        <w:rPr>
          <w:rFonts w:ascii="Garamond" w:eastAsia="Times New Roman" w:hAnsi="Garamond" w:cs="Calibri"/>
          <w:color w:val="000000"/>
          <w:sz w:val="28"/>
          <w:szCs w:val="28"/>
          <w:lang w:eastAsia="en-GB"/>
        </w:rPr>
        <w:t xml:space="preserve">me ulje në </w:t>
      </w:r>
      <w:r w:rsidRPr="00A50026">
        <w:rPr>
          <w:rFonts w:ascii="Garamond" w:eastAsia="Times New Roman" w:hAnsi="Garamond" w:cs="Calibri"/>
          <w:color w:val="000000"/>
          <w:sz w:val="28"/>
          <w:szCs w:val="28"/>
          <w:lang w:eastAsia="en-GB"/>
        </w:rPr>
        <w:t>toke</w:t>
      </w:r>
      <w:r w:rsidR="00EC31F8" w:rsidRPr="00A50026">
        <w:rPr>
          <w:rFonts w:ascii="Garamond" w:eastAsia="Times New Roman" w:hAnsi="Garamond" w:cs="Calibri"/>
          <w:color w:val="000000"/>
          <w:sz w:val="28"/>
          <w:szCs w:val="28"/>
          <w:lang w:eastAsia="en-GB"/>
        </w:rPr>
        <w:t>, S-</w:t>
      </w:r>
      <w:r w:rsidRPr="00A50026">
        <w:rPr>
          <w:rFonts w:ascii="Garamond" w:eastAsia="Times New Roman" w:hAnsi="Garamond" w:cs="Calibri"/>
          <w:color w:val="000000"/>
          <w:sz w:val="28"/>
          <w:szCs w:val="28"/>
          <w:lang w:eastAsia="en-GB"/>
        </w:rPr>
        <w:t>avion</w:t>
      </w:r>
      <w:r w:rsidR="00DF7D0C" w:rsidRPr="00A50026">
        <w:rPr>
          <w:rFonts w:ascii="Garamond" w:eastAsia="Times New Roman" w:hAnsi="Garamond" w:cs="Calibri"/>
          <w:color w:val="000000"/>
          <w:sz w:val="28"/>
          <w:szCs w:val="28"/>
          <w:lang w:eastAsia="en-GB"/>
        </w:rPr>
        <w:t xml:space="preserve"> me ulje në</w:t>
      </w:r>
      <w:r w:rsidRPr="00A50026">
        <w:rPr>
          <w:rFonts w:ascii="Garamond" w:eastAsia="Times New Roman" w:hAnsi="Garamond" w:cs="Calibri"/>
          <w:color w:val="000000"/>
          <w:sz w:val="28"/>
          <w:szCs w:val="28"/>
          <w:lang w:eastAsia="en-GB"/>
        </w:rPr>
        <w:t xml:space="preserve"> uj</w:t>
      </w:r>
      <w:r w:rsidR="00DF7D0C" w:rsidRPr="00A50026">
        <w:rPr>
          <w:rFonts w:ascii="Garamond" w:eastAsia="Times New Roman" w:hAnsi="Garamond" w:cs="Calibri"/>
          <w:color w:val="000000"/>
          <w:sz w:val="28"/>
          <w:szCs w:val="28"/>
          <w:lang w:eastAsia="en-GB"/>
        </w:rPr>
        <w:t>ë</w:t>
      </w:r>
      <w:r w:rsidR="00EC31F8" w:rsidRPr="00A50026">
        <w:rPr>
          <w:rFonts w:ascii="Garamond" w:eastAsia="Times New Roman" w:hAnsi="Garamond" w:cs="Calibri"/>
          <w:color w:val="000000"/>
          <w:sz w:val="28"/>
          <w:szCs w:val="28"/>
          <w:lang w:eastAsia="en-GB"/>
        </w:rPr>
        <w:t>, A-am</w:t>
      </w:r>
      <w:r w:rsidRPr="00A50026">
        <w:rPr>
          <w:rFonts w:ascii="Garamond" w:eastAsia="Times New Roman" w:hAnsi="Garamond" w:cs="Calibri"/>
          <w:color w:val="000000"/>
          <w:sz w:val="28"/>
          <w:szCs w:val="28"/>
          <w:lang w:eastAsia="en-GB"/>
        </w:rPr>
        <w:t>fib</w:t>
      </w:r>
      <w:r w:rsidR="00EC31F8" w:rsidRPr="00A50026">
        <w:rPr>
          <w:rFonts w:ascii="Garamond" w:eastAsia="Times New Roman" w:hAnsi="Garamond" w:cs="Calibri"/>
          <w:color w:val="000000"/>
          <w:sz w:val="28"/>
          <w:szCs w:val="28"/>
          <w:lang w:eastAsia="en-GB"/>
        </w:rPr>
        <w:t>, H-heli</w:t>
      </w:r>
      <w:r w:rsidRPr="00863A58">
        <w:rPr>
          <w:rFonts w:ascii="Garamond" w:eastAsia="Times New Roman" w:hAnsi="Garamond" w:cs="Calibri"/>
          <w:color w:val="000000"/>
          <w:sz w:val="28"/>
          <w:szCs w:val="28"/>
          <w:lang w:eastAsia="en-GB"/>
        </w:rPr>
        <w:t>k</w:t>
      </w:r>
      <w:r w:rsidR="00EC31F8" w:rsidRPr="00B5138A">
        <w:rPr>
          <w:rFonts w:ascii="Garamond" w:eastAsia="Times New Roman" w:hAnsi="Garamond" w:cs="Calibri"/>
          <w:color w:val="000000"/>
          <w:sz w:val="28"/>
          <w:szCs w:val="28"/>
          <w:lang w:eastAsia="en-GB"/>
        </w:rPr>
        <w:t>opter, G-</w:t>
      </w:r>
      <w:r w:rsidRPr="00B5138A">
        <w:rPr>
          <w:rFonts w:ascii="Garamond" w:eastAsia="Times New Roman" w:hAnsi="Garamond" w:cs="Calibri"/>
          <w:color w:val="000000"/>
          <w:sz w:val="28"/>
          <w:szCs w:val="28"/>
          <w:lang w:eastAsia="en-GB"/>
        </w:rPr>
        <w:t>xhi</w:t>
      </w:r>
      <w:r w:rsidR="00EC31F8" w:rsidRPr="00B5138A">
        <w:rPr>
          <w:rFonts w:ascii="Garamond" w:eastAsia="Times New Roman" w:hAnsi="Garamond" w:cs="Calibri"/>
          <w:color w:val="000000"/>
          <w:sz w:val="28"/>
          <w:szCs w:val="28"/>
          <w:lang w:eastAsia="en-GB"/>
        </w:rPr>
        <w:t>ro</w:t>
      </w:r>
      <w:r w:rsidRPr="00B5138A">
        <w:rPr>
          <w:rFonts w:ascii="Garamond" w:eastAsia="Times New Roman" w:hAnsi="Garamond" w:cs="Calibri"/>
          <w:color w:val="000000"/>
          <w:sz w:val="28"/>
          <w:szCs w:val="28"/>
          <w:lang w:eastAsia="en-GB"/>
        </w:rPr>
        <w:t>k</w:t>
      </w:r>
      <w:r w:rsidR="00EC31F8" w:rsidRPr="00B5138A">
        <w:rPr>
          <w:rFonts w:ascii="Garamond" w:eastAsia="Times New Roman" w:hAnsi="Garamond" w:cs="Calibri"/>
          <w:color w:val="000000"/>
          <w:sz w:val="28"/>
          <w:szCs w:val="28"/>
          <w:lang w:eastAsia="en-GB"/>
        </w:rPr>
        <w:t>opter, T-</w:t>
      </w:r>
      <w:r w:rsidRPr="00B5138A">
        <w:rPr>
          <w:rFonts w:ascii="Garamond" w:eastAsia="Times New Roman" w:hAnsi="Garamond" w:cs="Calibri"/>
          <w:color w:val="000000"/>
          <w:sz w:val="28"/>
          <w:szCs w:val="28"/>
          <w:lang w:eastAsia="en-GB"/>
        </w:rPr>
        <w:t xml:space="preserve">avion me </w:t>
      </w:r>
      <w:r w:rsidR="00DF7D0C" w:rsidRPr="00B5138A">
        <w:rPr>
          <w:rFonts w:ascii="Garamond" w:eastAsia="Times New Roman" w:hAnsi="Garamond" w:cs="Calibri"/>
          <w:color w:val="000000"/>
          <w:sz w:val="28"/>
          <w:szCs w:val="28"/>
          <w:lang w:eastAsia="en-GB"/>
        </w:rPr>
        <w:t>krahë</w:t>
      </w:r>
      <w:r w:rsidRPr="00B5138A">
        <w:rPr>
          <w:rFonts w:ascii="Garamond" w:eastAsia="Times New Roman" w:hAnsi="Garamond" w:cs="Calibri"/>
          <w:color w:val="000000"/>
          <w:sz w:val="28"/>
          <w:szCs w:val="28"/>
          <w:lang w:eastAsia="en-GB"/>
        </w:rPr>
        <w:t xml:space="preserve"> t</w:t>
      </w:r>
      <w:r w:rsidR="00DF7D0C" w:rsidRPr="00B5138A">
        <w:rPr>
          <w:rFonts w:ascii="Garamond" w:eastAsia="Times New Roman" w:hAnsi="Garamond" w:cs="Calibri"/>
          <w:color w:val="000000"/>
          <w:sz w:val="28"/>
          <w:szCs w:val="28"/>
          <w:lang w:eastAsia="en-GB"/>
        </w:rPr>
        <w:t>ë</w:t>
      </w:r>
      <w:r w:rsidRPr="00B5138A">
        <w:rPr>
          <w:rFonts w:ascii="Garamond" w:eastAsia="Times New Roman" w:hAnsi="Garamond" w:cs="Calibri"/>
          <w:color w:val="000000"/>
          <w:sz w:val="28"/>
          <w:szCs w:val="28"/>
          <w:lang w:eastAsia="en-GB"/>
        </w:rPr>
        <w:t xml:space="preserve"> anuar.</w:t>
      </w:r>
    </w:p>
    <w:p w:rsidR="00EC31F8" w:rsidRPr="00164260" w:rsidRDefault="00B55B68" w:rsidP="00CD5BAD">
      <w:pPr>
        <w:spacing w:before="120" w:after="120" w:line="240" w:lineRule="auto"/>
        <w:ind w:left="1134"/>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G</w:t>
      </w:r>
      <w:r w:rsidR="00A50026">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rma e dyt</w:t>
      </w:r>
      <w:r w:rsidR="00DF7D0C">
        <w:rPr>
          <w:rFonts w:ascii="Garamond" w:eastAsia="Times New Roman" w:hAnsi="Garamond" w:cs="Calibri"/>
          <w:color w:val="000000"/>
          <w:sz w:val="28"/>
          <w:szCs w:val="28"/>
          <w:lang w:eastAsia="en-GB"/>
        </w:rPr>
        <w:t>ë</w:t>
      </w:r>
      <w:r w:rsidR="00EC31F8" w:rsidRPr="00164260">
        <w:rPr>
          <w:rFonts w:ascii="Garamond" w:eastAsia="Times New Roman" w:hAnsi="Garamond" w:cs="Calibri"/>
          <w:color w:val="000000"/>
          <w:sz w:val="28"/>
          <w:szCs w:val="28"/>
          <w:lang w:eastAsia="en-GB"/>
        </w:rPr>
        <w:t>: 1,2,3,4,6,8 o</w:t>
      </w:r>
      <w:r>
        <w:rPr>
          <w:rFonts w:ascii="Garamond" w:eastAsia="Times New Roman" w:hAnsi="Garamond" w:cs="Calibri"/>
          <w:color w:val="000000"/>
          <w:sz w:val="28"/>
          <w:szCs w:val="28"/>
          <w:lang w:eastAsia="en-GB"/>
        </w:rPr>
        <w:t>se</w:t>
      </w:r>
      <w:r w:rsidR="00EC31F8" w:rsidRPr="00164260">
        <w:rPr>
          <w:rFonts w:ascii="Garamond" w:eastAsia="Times New Roman" w:hAnsi="Garamond" w:cs="Calibri"/>
          <w:color w:val="000000"/>
          <w:sz w:val="28"/>
          <w:szCs w:val="28"/>
          <w:lang w:eastAsia="en-GB"/>
        </w:rPr>
        <w:t xml:space="preserve"> C, </w:t>
      </w:r>
      <w:r w:rsidR="00CD5BAD">
        <w:rPr>
          <w:rFonts w:ascii="Garamond" w:eastAsia="Times New Roman" w:hAnsi="Garamond" w:cs="Calibri"/>
          <w:color w:val="000000"/>
          <w:sz w:val="28"/>
          <w:szCs w:val="28"/>
          <w:lang w:eastAsia="en-GB"/>
        </w:rPr>
        <w:t>numri</w:t>
      </w:r>
      <w:r>
        <w:rPr>
          <w:rFonts w:ascii="Garamond" w:eastAsia="Times New Roman" w:hAnsi="Garamond" w:cs="Calibri"/>
          <w:color w:val="000000"/>
          <w:sz w:val="28"/>
          <w:szCs w:val="28"/>
          <w:lang w:eastAsia="en-GB"/>
        </w:rPr>
        <w:t xml:space="preserve"> i </w:t>
      </w:r>
      <w:r w:rsidR="00CD5BAD">
        <w:rPr>
          <w:rFonts w:ascii="Garamond" w:eastAsia="Times New Roman" w:hAnsi="Garamond" w:cs="Calibri"/>
          <w:color w:val="000000"/>
          <w:sz w:val="28"/>
          <w:szCs w:val="28"/>
          <w:lang w:eastAsia="en-GB"/>
        </w:rPr>
        <w:t>motorëve</w:t>
      </w:r>
      <w:r w:rsidR="00EC31F8" w:rsidRPr="00164260">
        <w:rPr>
          <w:rFonts w:ascii="Garamond" w:eastAsia="Times New Roman" w:hAnsi="Garamond" w:cs="Calibri"/>
          <w:color w:val="000000"/>
          <w:sz w:val="28"/>
          <w:szCs w:val="28"/>
          <w:lang w:eastAsia="en-GB"/>
        </w:rPr>
        <w:t>. </w:t>
      </w:r>
      <w:r>
        <w:rPr>
          <w:rFonts w:ascii="Garamond" w:eastAsia="Times New Roman" w:hAnsi="Garamond" w:cs="Calibri"/>
          <w:color w:val="000000"/>
          <w:sz w:val="28"/>
          <w:szCs w:val="28"/>
          <w:lang w:eastAsia="en-GB"/>
        </w:rPr>
        <w:t>Shenja</w:t>
      </w:r>
      <w:r w:rsidR="00EC31F8" w:rsidRPr="00164260">
        <w:rPr>
          <w:rFonts w:ascii="Garamond" w:eastAsia="Times New Roman" w:hAnsi="Garamond" w:cs="Calibri"/>
          <w:color w:val="000000"/>
          <w:sz w:val="28"/>
          <w:szCs w:val="28"/>
          <w:lang w:eastAsia="en-GB"/>
        </w:rPr>
        <w:t xml:space="preserve"> "C" </w:t>
      </w:r>
      <w:r>
        <w:rPr>
          <w:rFonts w:ascii="Garamond" w:eastAsia="Times New Roman" w:hAnsi="Garamond" w:cs="Calibri"/>
          <w:color w:val="000000"/>
          <w:sz w:val="28"/>
          <w:szCs w:val="28"/>
          <w:lang w:eastAsia="en-GB"/>
        </w:rPr>
        <w:t xml:space="preserve">aplikohet vetëm për </w:t>
      </w:r>
      <w:r w:rsidR="00CD5BAD">
        <w:rPr>
          <w:rFonts w:ascii="Garamond" w:eastAsia="Times New Roman" w:hAnsi="Garamond" w:cs="Calibri"/>
          <w:color w:val="000000"/>
          <w:sz w:val="28"/>
          <w:szCs w:val="28"/>
          <w:lang w:eastAsia="en-GB"/>
        </w:rPr>
        <w:t>avionë</w:t>
      </w:r>
      <w:r>
        <w:rPr>
          <w:rFonts w:ascii="Garamond" w:eastAsia="Times New Roman" w:hAnsi="Garamond" w:cs="Calibri"/>
          <w:color w:val="000000"/>
          <w:sz w:val="28"/>
          <w:szCs w:val="28"/>
          <w:lang w:eastAsia="en-GB"/>
        </w:rPr>
        <w:t xml:space="preserve"> me </w:t>
      </w:r>
      <w:r w:rsidR="00CD5BAD">
        <w:rPr>
          <w:rFonts w:ascii="Garamond" w:eastAsia="Times New Roman" w:hAnsi="Garamond" w:cs="Calibri"/>
          <w:color w:val="000000"/>
          <w:sz w:val="28"/>
          <w:szCs w:val="28"/>
          <w:lang w:eastAsia="en-GB"/>
        </w:rPr>
        <w:t>krahë</w:t>
      </w:r>
      <w:r>
        <w:rPr>
          <w:rFonts w:ascii="Garamond" w:eastAsia="Times New Roman" w:hAnsi="Garamond" w:cs="Calibri"/>
          <w:color w:val="000000"/>
          <w:sz w:val="28"/>
          <w:szCs w:val="28"/>
          <w:lang w:eastAsia="en-GB"/>
        </w:rPr>
        <w:t xml:space="preserve"> fikse dhe tregon dy </w:t>
      </w:r>
      <w:r w:rsidR="00CD5BAD">
        <w:rPr>
          <w:rFonts w:ascii="Garamond" w:eastAsia="Times New Roman" w:hAnsi="Garamond" w:cs="Calibri"/>
          <w:color w:val="000000"/>
          <w:sz w:val="28"/>
          <w:szCs w:val="28"/>
          <w:lang w:eastAsia="en-GB"/>
        </w:rPr>
        <w:t>motorë që</w:t>
      </w:r>
      <w:r>
        <w:rPr>
          <w:rFonts w:ascii="Garamond" w:eastAsia="Times New Roman" w:hAnsi="Garamond" w:cs="Calibri"/>
          <w:color w:val="000000"/>
          <w:sz w:val="28"/>
          <w:szCs w:val="28"/>
          <w:lang w:eastAsia="en-GB"/>
        </w:rPr>
        <w:t xml:space="preserve"> </w:t>
      </w:r>
      <w:r w:rsidR="00CD5BAD">
        <w:rPr>
          <w:rFonts w:ascii="Garamond" w:eastAsia="Times New Roman" w:hAnsi="Garamond" w:cs="Calibri"/>
          <w:color w:val="000000"/>
          <w:sz w:val="28"/>
          <w:szCs w:val="28"/>
          <w:lang w:eastAsia="en-GB"/>
        </w:rPr>
        <w:t xml:space="preserve">punojnë së bashku për t’i shërbyer një sistemi </w:t>
      </w:r>
      <w:r w:rsidR="00A50026">
        <w:rPr>
          <w:rFonts w:ascii="Garamond" w:eastAsia="Times New Roman" w:hAnsi="Garamond" w:cs="Calibri"/>
          <w:color w:val="000000"/>
          <w:sz w:val="28"/>
          <w:szCs w:val="28"/>
          <w:lang w:eastAsia="en-GB"/>
        </w:rPr>
        <w:t>h</w:t>
      </w:r>
      <w:r w:rsidR="00CD5BAD">
        <w:rPr>
          <w:rFonts w:ascii="Garamond" w:eastAsia="Times New Roman" w:hAnsi="Garamond" w:cs="Calibri"/>
          <w:color w:val="000000"/>
          <w:sz w:val="28"/>
          <w:szCs w:val="28"/>
          <w:lang w:eastAsia="en-GB"/>
        </w:rPr>
        <w:t>elikash</w:t>
      </w:r>
      <w:r w:rsidR="00EC31F8" w:rsidRPr="00164260">
        <w:rPr>
          <w:rFonts w:ascii="Garamond" w:eastAsia="Times New Roman" w:hAnsi="Garamond" w:cs="Calibri"/>
          <w:color w:val="000000"/>
          <w:sz w:val="28"/>
          <w:szCs w:val="28"/>
          <w:lang w:eastAsia="en-GB"/>
        </w:rPr>
        <w:t>.</w:t>
      </w:r>
    </w:p>
    <w:p w:rsidR="00EC31F8" w:rsidRPr="00164260" w:rsidRDefault="00CD5BAD" w:rsidP="00CD5BAD">
      <w:pPr>
        <w:spacing w:before="120" w:after="120" w:line="240" w:lineRule="auto"/>
        <w:ind w:left="1134"/>
        <w:jc w:val="both"/>
        <w:textAlignment w:val="baseline"/>
        <w:rPr>
          <w:rFonts w:ascii="Garamond" w:eastAsia="Times New Roman" w:hAnsi="Garamond" w:cs="Calibri"/>
          <w:color w:val="000000"/>
          <w:sz w:val="28"/>
          <w:szCs w:val="28"/>
          <w:lang w:eastAsia="en-GB"/>
        </w:rPr>
      </w:pPr>
      <w:r>
        <w:rPr>
          <w:rFonts w:ascii="Garamond" w:eastAsia="Times New Roman" w:hAnsi="Garamond" w:cs="Calibri"/>
          <w:color w:val="000000"/>
          <w:sz w:val="28"/>
          <w:szCs w:val="28"/>
          <w:lang w:eastAsia="en-GB"/>
        </w:rPr>
        <w:t>G</w:t>
      </w:r>
      <w:r w:rsidR="00A50026">
        <w:rPr>
          <w:rFonts w:ascii="Garamond" w:eastAsia="Times New Roman" w:hAnsi="Garamond" w:cs="Calibri"/>
          <w:color w:val="000000"/>
          <w:sz w:val="28"/>
          <w:szCs w:val="28"/>
          <w:lang w:eastAsia="en-GB"/>
        </w:rPr>
        <w:t>ë</w:t>
      </w:r>
      <w:r>
        <w:rPr>
          <w:rFonts w:ascii="Garamond" w:eastAsia="Times New Roman" w:hAnsi="Garamond" w:cs="Calibri"/>
          <w:color w:val="000000"/>
          <w:sz w:val="28"/>
          <w:szCs w:val="28"/>
          <w:lang w:eastAsia="en-GB"/>
        </w:rPr>
        <w:t>rma e tret</w:t>
      </w:r>
      <w:r w:rsidR="00DF7D0C">
        <w:rPr>
          <w:rFonts w:ascii="Garamond" w:eastAsia="Times New Roman" w:hAnsi="Garamond" w:cs="Calibri"/>
          <w:color w:val="000000"/>
          <w:sz w:val="28"/>
          <w:szCs w:val="28"/>
          <w:lang w:eastAsia="en-GB"/>
        </w:rPr>
        <w:t>ë</w:t>
      </w:r>
      <w:r w:rsidR="00EC31F8" w:rsidRPr="00164260">
        <w:rPr>
          <w:rFonts w:ascii="Garamond" w:eastAsia="Times New Roman" w:hAnsi="Garamond" w:cs="Calibri"/>
          <w:color w:val="000000"/>
          <w:sz w:val="28"/>
          <w:szCs w:val="28"/>
          <w:lang w:eastAsia="en-GB"/>
        </w:rPr>
        <w:t>: P-</w:t>
      </w:r>
      <w:r>
        <w:rPr>
          <w:rFonts w:ascii="Garamond" w:eastAsia="Times New Roman" w:hAnsi="Garamond" w:cs="Calibri"/>
          <w:color w:val="000000"/>
          <w:sz w:val="28"/>
          <w:szCs w:val="28"/>
          <w:lang w:eastAsia="en-GB"/>
        </w:rPr>
        <w:t>motor me piston</w:t>
      </w:r>
      <w:r w:rsidR="00EC31F8" w:rsidRPr="00164260">
        <w:rPr>
          <w:rFonts w:ascii="Garamond" w:eastAsia="Times New Roman" w:hAnsi="Garamond" w:cs="Calibri"/>
          <w:color w:val="000000"/>
          <w:sz w:val="28"/>
          <w:szCs w:val="28"/>
          <w:lang w:eastAsia="en-GB"/>
        </w:rPr>
        <w:t>, T-</w:t>
      </w:r>
      <w:r>
        <w:rPr>
          <w:rFonts w:ascii="Garamond" w:eastAsia="Times New Roman" w:hAnsi="Garamond" w:cs="Calibri"/>
          <w:color w:val="000000"/>
          <w:sz w:val="28"/>
          <w:szCs w:val="28"/>
          <w:lang w:eastAsia="en-GB"/>
        </w:rPr>
        <w:t>motor me turbin</w:t>
      </w:r>
      <w:r w:rsidR="00A50026">
        <w:rPr>
          <w:rFonts w:ascii="Garamond" w:eastAsia="Times New Roman" w:hAnsi="Garamond" w:cs="Calibri"/>
          <w:color w:val="000000"/>
          <w:sz w:val="28"/>
          <w:szCs w:val="28"/>
          <w:lang w:eastAsia="en-GB"/>
        </w:rPr>
        <w:t>ë</w:t>
      </w:r>
      <w:r w:rsidR="00EC31F8" w:rsidRPr="00164260">
        <w:rPr>
          <w:rFonts w:ascii="Garamond" w:eastAsia="Times New Roman" w:hAnsi="Garamond" w:cs="Calibri"/>
          <w:color w:val="000000"/>
          <w:sz w:val="28"/>
          <w:szCs w:val="28"/>
          <w:lang w:eastAsia="en-GB"/>
        </w:rPr>
        <w:t>, J-</w:t>
      </w:r>
      <w:r>
        <w:rPr>
          <w:rFonts w:ascii="Garamond" w:eastAsia="Times New Roman" w:hAnsi="Garamond" w:cs="Calibri"/>
          <w:color w:val="000000"/>
          <w:sz w:val="28"/>
          <w:szCs w:val="28"/>
          <w:lang w:eastAsia="en-GB"/>
        </w:rPr>
        <w:t>motor reaktiv.</w:t>
      </w:r>
    </w:p>
    <w:p w:rsidR="00EC31F8" w:rsidRPr="00164260" w:rsidRDefault="00B55B6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 xml:space="preserve">Kutia </w:t>
      </w:r>
      <w:r w:rsidR="00EC31F8" w:rsidRPr="00164260">
        <w:rPr>
          <w:rFonts w:ascii="Garamond" w:eastAsia="Times New Roman" w:hAnsi="Garamond" w:cs="Calibri"/>
          <w:color w:val="000000"/>
          <w:sz w:val="28"/>
          <w:szCs w:val="28"/>
          <w:lang w:eastAsia="en-GB"/>
        </w:rPr>
        <w:t xml:space="preserve">3: </w:t>
      </w:r>
      <w:r w:rsidR="00CD5BAD">
        <w:rPr>
          <w:rFonts w:ascii="Garamond" w:eastAsia="Times New Roman" w:hAnsi="Garamond" w:cs="Calibri"/>
          <w:color w:val="000000"/>
          <w:sz w:val="28"/>
          <w:szCs w:val="28"/>
          <w:lang w:eastAsia="en-GB"/>
        </w:rPr>
        <w:t xml:space="preserve">  Pas </w:t>
      </w:r>
      <w:r w:rsidR="00DF7D0C">
        <w:rPr>
          <w:rFonts w:ascii="Garamond" w:eastAsia="Times New Roman" w:hAnsi="Garamond" w:cs="Calibri"/>
          <w:color w:val="000000"/>
          <w:sz w:val="28"/>
          <w:szCs w:val="28"/>
          <w:lang w:eastAsia="en-GB"/>
        </w:rPr>
        <w:t>shenjës</w:t>
      </w:r>
      <w:r w:rsidR="00CD5BAD">
        <w:rPr>
          <w:rFonts w:ascii="Garamond" w:eastAsia="Times New Roman" w:hAnsi="Garamond" w:cs="Calibri"/>
          <w:color w:val="000000"/>
          <w:sz w:val="28"/>
          <w:szCs w:val="28"/>
          <w:lang w:eastAsia="en-GB"/>
        </w:rPr>
        <w:t xml:space="preserve"> s</w:t>
      </w:r>
      <w:r w:rsidR="00DF7D0C">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w:t>
      </w:r>
      <w:r w:rsidR="00DF7D0C">
        <w:rPr>
          <w:rFonts w:ascii="Garamond" w:eastAsia="Times New Roman" w:hAnsi="Garamond" w:cs="Calibri"/>
          <w:color w:val="000000"/>
          <w:sz w:val="28"/>
          <w:szCs w:val="28"/>
          <w:lang w:eastAsia="en-GB"/>
        </w:rPr>
        <w:t>kombësisë</w:t>
      </w:r>
      <w:r w:rsidR="00EC31F8" w:rsidRPr="00164260">
        <w:rPr>
          <w:rFonts w:ascii="Garamond" w:eastAsia="Times New Roman" w:hAnsi="Garamond" w:cs="Calibri"/>
          <w:color w:val="000000"/>
          <w:sz w:val="28"/>
          <w:szCs w:val="28"/>
          <w:lang w:eastAsia="en-GB"/>
        </w:rPr>
        <w:t xml:space="preserve"> (</w:t>
      </w:r>
      <w:r w:rsidR="00164260" w:rsidRPr="00164260">
        <w:rPr>
          <w:rFonts w:ascii="Garamond" w:eastAsia="Times New Roman" w:hAnsi="Garamond" w:cs="Calibri"/>
          <w:color w:val="000000"/>
          <w:sz w:val="28"/>
          <w:szCs w:val="28"/>
          <w:lang w:eastAsia="en-GB"/>
        </w:rPr>
        <w:t>Z</w:t>
      </w:r>
      <w:r w:rsidR="00EC31F8" w:rsidRPr="00164260">
        <w:rPr>
          <w:rFonts w:ascii="Garamond" w:eastAsia="Times New Roman" w:hAnsi="Garamond" w:cs="Calibri"/>
          <w:color w:val="000000"/>
          <w:sz w:val="28"/>
          <w:szCs w:val="28"/>
          <w:lang w:eastAsia="en-GB"/>
        </w:rPr>
        <w:t xml:space="preserve">A), </w:t>
      </w:r>
      <w:r w:rsidR="00CD5BAD">
        <w:rPr>
          <w:rFonts w:ascii="Garamond" w:eastAsia="Times New Roman" w:hAnsi="Garamond" w:cs="Calibri"/>
          <w:color w:val="000000"/>
          <w:sz w:val="28"/>
          <w:szCs w:val="28"/>
          <w:lang w:eastAsia="en-GB"/>
        </w:rPr>
        <w:t>shkruhet kodi i regjistrimit t</w:t>
      </w:r>
      <w:r w:rsidR="005D07C6">
        <w:rPr>
          <w:rFonts w:ascii="Garamond" w:eastAsia="Times New Roman" w:hAnsi="Garamond" w:cs="Calibri"/>
          <w:color w:val="000000"/>
          <w:sz w:val="28"/>
          <w:szCs w:val="28"/>
          <w:lang w:eastAsia="en-GB"/>
        </w:rPr>
        <w:t xml:space="preserve">ë </w:t>
      </w:r>
      <w:r w:rsidR="00CD5BAD">
        <w:rPr>
          <w:rFonts w:ascii="Garamond" w:eastAsia="Times New Roman" w:hAnsi="Garamond" w:cs="Calibri"/>
          <w:color w:val="000000"/>
          <w:sz w:val="28"/>
          <w:szCs w:val="28"/>
          <w:lang w:eastAsia="en-GB"/>
        </w:rPr>
        <w:t>avionit.</w:t>
      </w:r>
    </w:p>
    <w:p w:rsidR="00EC31F8" w:rsidRPr="00164260" w:rsidRDefault="00B55B6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 xml:space="preserve">Kutia </w:t>
      </w:r>
      <w:r w:rsidR="00EC31F8" w:rsidRPr="00164260">
        <w:rPr>
          <w:rFonts w:ascii="Garamond" w:eastAsia="Times New Roman" w:hAnsi="Garamond" w:cs="Calibri"/>
          <w:color w:val="000000"/>
          <w:sz w:val="28"/>
          <w:szCs w:val="28"/>
          <w:lang w:eastAsia="en-GB"/>
        </w:rPr>
        <w:t xml:space="preserve">4: </w:t>
      </w:r>
      <w:r w:rsidR="00CD5BAD">
        <w:rPr>
          <w:rFonts w:ascii="Garamond" w:eastAsia="Times New Roman" w:hAnsi="Garamond" w:cs="Calibri"/>
          <w:color w:val="000000"/>
          <w:sz w:val="28"/>
          <w:szCs w:val="28"/>
          <w:lang w:eastAsia="en-GB"/>
        </w:rPr>
        <w:t xml:space="preserve">  </w:t>
      </w:r>
      <w:r w:rsidR="005D07C6">
        <w:rPr>
          <w:rFonts w:ascii="Garamond" w:eastAsia="Times New Roman" w:hAnsi="Garamond" w:cs="Calibri"/>
          <w:color w:val="000000"/>
          <w:sz w:val="28"/>
          <w:szCs w:val="28"/>
          <w:lang w:eastAsia="en-GB"/>
        </w:rPr>
        <w:t>Shënohen</w:t>
      </w:r>
      <w:r w:rsidR="00CD5BAD">
        <w:rPr>
          <w:rFonts w:ascii="Garamond" w:eastAsia="Times New Roman" w:hAnsi="Garamond" w:cs="Calibri"/>
          <w:color w:val="000000"/>
          <w:sz w:val="28"/>
          <w:szCs w:val="28"/>
          <w:lang w:eastAsia="en-GB"/>
        </w:rPr>
        <w:t xml:space="preserve"> prodhuesi dhe tipi i avionit.</w:t>
      </w:r>
    </w:p>
    <w:p w:rsidR="00EC31F8" w:rsidRPr="00164260" w:rsidRDefault="00B55B6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 xml:space="preserve">Kutia </w:t>
      </w:r>
      <w:r w:rsidR="00EC31F8" w:rsidRPr="00164260">
        <w:rPr>
          <w:rFonts w:ascii="Garamond" w:eastAsia="Times New Roman" w:hAnsi="Garamond" w:cs="Calibri"/>
          <w:color w:val="000000"/>
          <w:sz w:val="28"/>
          <w:szCs w:val="28"/>
          <w:lang w:eastAsia="en-GB"/>
        </w:rPr>
        <w:t xml:space="preserve">5: </w:t>
      </w:r>
      <w:r w:rsidR="00CD5BAD">
        <w:rPr>
          <w:rFonts w:ascii="Garamond" w:eastAsia="Times New Roman" w:hAnsi="Garamond" w:cs="Calibri"/>
          <w:color w:val="000000"/>
          <w:sz w:val="28"/>
          <w:szCs w:val="28"/>
          <w:lang w:eastAsia="en-GB"/>
        </w:rPr>
        <w:t xml:space="preserve">  Numri i </w:t>
      </w:r>
      <w:r w:rsidR="005D07C6">
        <w:rPr>
          <w:rFonts w:ascii="Garamond" w:eastAsia="Times New Roman" w:hAnsi="Garamond" w:cs="Calibri"/>
          <w:color w:val="000000"/>
          <w:sz w:val="28"/>
          <w:szCs w:val="28"/>
          <w:lang w:eastAsia="en-GB"/>
        </w:rPr>
        <w:t>serisë</w:t>
      </w:r>
      <w:r w:rsidR="00CD5BAD">
        <w:rPr>
          <w:rFonts w:ascii="Garamond" w:eastAsia="Times New Roman" w:hAnsi="Garamond" w:cs="Calibri"/>
          <w:color w:val="000000"/>
          <w:sz w:val="28"/>
          <w:szCs w:val="28"/>
          <w:lang w:eastAsia="en-GB"/>
        </w:rPr>
        <w:t xml:space="preserve"> s</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avionit i caktuar nga prodhuesi</w:t>
      </w:r>
      <w:r w:rsidR="00A50026">
        <w:rPr>
          <w:rFonts w:ascii="Garamond" w:eastAsia="Times New Roman" w:hAnsi="Garamond" w:cs="Calibri"/>
          <w:color w:val="000000"/>
          <w:sz w:val="28"/>
          <w:szCs w:val="28"/>
          <w:lang w:eastAsia="en-GB"/>
        </w:rPr>
        <w:t>.</w:t>
      </w:r>
    </w:p>
    <w:p w:rsidR="00EC31F8" w:rsidRPr="00164260" w:rsidRDefault="00B55B6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 xml:space="preserve">Kutia </w:t>
      </w:r>
      <w:r w:rsidR="00EC31F8" w:rsidRPr="00164260">
        <w:rPr>
          <w:rFonts w:ascii="Garamond" w:eastAsia="Times New Roman" w:hAnsi="Garamond" w:cs="Calibri"/>
          <w:color w:val="000000"/>
          <w:sz w:val="28"/>
          <w:szCs w:val="28"/>
          <w:lang w:eastAsia="en-GB"/>
        </w:rPr>
        <w:t xml:space="preserve">6: </w:t>
      </w:r>
      <w:r w:rsidR="00CD5BAD">
        <w:rPr>
          <w:rFonts w:ascii="Garamond" w:eastAsia="Times New Roman" w:hAnsi="Garamond" w:cs="Calibri"/>
          <w:color w:val="000000"/>
          <w:sz w:val="28"/>
          <w:szCs w:val="28"/>
          <w:lang w:eastAsia="en-GB"/>
        </w:rPr>
        <w:t xml:space="preserve">  Fusha e operimeve q</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mbulohen nga leja e fluturimit</w:t>
      </w:r>
      <w:r w:rsidR="00A50026">
        <w:rPr>
          <w:rFonts w:ascii="Garamond" w:eastAsia="Times New Roman" w:hAnsi="Garamond" w:cs="Calibri"/>
          <w:color w:val="000000"/>
          <w:sz w:val="28"/>
          <w:szCs w:val="28"/>
          <w:lang w:eastAsia="en-GB"/>
        </w:rPr>
        <w:t>.</w:t>
      </w:r>
    </w:p>
    <w:p w:rsidR="00EC31F8" w:rsidRPr="00164260" w:rsidRDefault="00B55B6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 xml:space="preserve">Kutia </w:t>
      </w:r>
      <w:r w:rsidR="00EC31F8" w:rsidRPr="00164260">
        <w:rPr>
          <w:rFonts w:ascii="Garamond" w:eastAsia="Times New Roman" w:hAnsi="Garamond" w:cs="Calibri"/>
          <w:color w:val="000000"/>
          <w:sz w:val="28"/>
          <w:szCs w:val="28"/>
          <w:lang w:eastAsia="en-GB"/>
        </w:rPr>
        <w:t xml:space="preserve">7: </w:t>
      </w:r>
      <w:r w:rsidR="00CD5BAD">
        <w:rPr>
          <w:rFonts w:ascii="Garamond" w:eastAsia="Times New Roman" w:hAnsi="Garamond" w:cs="Calibri"/>
          <w:color w:val="000000"/>
          <w:sz w:val="28"/>
          <w:szCs w:val="28"/>
          <w:lang w:eastAsia="en-GB"/>
        </w:rPr>
        <w:t xml:space="preserve">  Kufizimet n</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operim dhe vërejtjet.</w:t>
      </w:r>
    </w:p>
    <w:p w:rsidR="00EC31F8" w:rsidRPr="00164260" w:rsidRDefault="00B55B6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 xml:space="preserve">Kutia </w:t>
      </w:r>
      <w:r w:rsidR="00EC31F8" w:rsidRPr="00164260">
        <w:rPr>
          <w:rFonts w:ascii="Garamond" w:eastAsia="Times New Roman" w:hAnsi="Garamond" w:cs="Calibri"/>
          <w:color w:val="000000"/>
          <w:sz w:val="28"/>
          <w:szCs w:val="28"/>
          <w:lang w:eastAsia="en-GB"/>
        </w:rPr>
        <w:t xml:space="preserve">8: </w:t>
      </w:r>
      <w:r w:rsidR="00CD5BAD">
        <w:rPr>
          <w:rFonts w:ascii="Garamond" w:eastAsia="Times New Roman" w:hAnsi="Garamond" w:cs="Calibri"/>
          <w:color w:val="000000"/>
          <w:sz w:val="28"/>
          <w:szCs w:val="28"/>
          <w:lang w:eastAsia="en-GB"/>
        </w:rPr>
        <w:t xml:space="preserve">  Vendi dhe data e </w:t>
      </w:r>
      <w:r w:rsidR="005D07C6">
        <w:rPr>
          <w:rFonts w:ascii="Garamond" w:eastAsia="Times New Roman" w:hAnsi="Garamond" w:cs="Calibri"/>
          <w:color w:val="000000"/>
          <w:sz w:val="28"/>
          <w:szCs w:val="28"/>
          <w:lang w:eastAsia="en-GB"/>
        </w:rPr>
        <w:t>lëshimit</w:t>
      </w:r>
      <w:r w:rsidR="00CD5BAD">
        <w:rPr>
          <w:rFonts w:ascii="Garamond" w:eastAsia="Times New Roman" w:hAnsi="Garamond" w:cs="Calibri"/>
          <w:color w:val="000000"/>
          <w:sz w:val="28"/>
          <w:szCs w:val="28"/>
          <w:lang w:eastAsia="en-GB"/>
        </w:rPr>
        <w:t xml:space="preserve"> t</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w:t>
      </w:r>
      <w:r w:rsidR="005D07C6">
        <w:rPr>
          <w:rFonts w:ascii="Garamond" w:eastAsia="Times New Roman" w:hAnsi="Garamond" w:cs="Calibri"/>
          <w:color w:val="000000"/>
          <w:sz w:val="28"/>
          <w:szCs w:val="28"/>
          <w:lang w:eastAsia="en-GB"/>
        </w:rPr>
        <w:t>lejes</w:t>
      </w:r>
      <w:r w:rsidR="00CD5BAD">
        <w:rPr>
          <w:rFonts w:ascii="Garamond" w:eastAsia="Times New Roman" w:hAnsi="Garamond" w:cs="Calibri"/>
          <w:color w:val="000000"/>
          <w:sz w:val="28"/>
          <w:szCs w:val="28"/>
          <w:lang w:eastAsia="en-GB"/>
        </w:rPr>
        <w:t xml:space="preserve"> s</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fluturimit</w:t>
      </w:r>
    </w:p>
    <w:p w:rsidR="00EC31F8" w:rsidRPr="00164260" w:rsidRDefault="00B55B6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 xml:space="preserve">Kutia </w:t>
      </w:r>
      <w:r w:rsidR="00EC31F8" w:rsidRPr="00164260">
        <w:rPr>
          <w:rFonts w:ascii="Garamond" w:eastAsia="Times New Roman" w:hAnsi="Garamond" w:cs="Calibri"/>
          <w:color w:val="000000"/>
          <w:sz w:val="28"/>
          <w:szCs w:val="28"/>
          <w:lang w:eastAsia="en-GB"/>
        </w:rPr>
        <w:t xml:space="preserve">9: </w:t>
      </w:r>
      <w:r w:rsidR="00CD5BAD">
        <w:rPr>
          <w:rFonts w:ascii="Garamond" w:eastAsia="Times New Roman" w:hAnsi="Garamond" w:cs="Calibri"/>
          <w:color w:val="000000"/>
          <w:sz w:val="28"/>
          <w:szCs w:val="28"/>
          <w:lang w:eastAsia="en-GB"/>
        </w:rPr>
        <w:t xml:space="preserve">  Firma e personit t</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autorizuar nga AAC për t</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lëshuar Lejen e Fluturimit.</w:t>
      </w:r>
    </w:p>
    <w:p w:rsidR="00EC31F8" w:rsidRPr="00164260" w:rsidRDefault="00B55B68" w:rsidP="0037465E">
      <w:pPr>
        <w:spacing w:before="120" w:after="120" w:line="240" w:lineRule="auto"/>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 xml:space="preserve">Kutia </w:t>
      </w:r>
      <w:r w:rsidR="00EC31F8" w:rsidRPr="00164260">
        <w:rPr>
          <w:rFonts w:ascii="Garamond" w:eastAsia="Times New Roman" w:hAnsi="Garamond" w:cs="Calibri"/>
          <w:color w:val="000000"/>
          <w:sz w:val="28"/>
          <w:szCs w:val="28"/>
          <w:lang w:eastAsia="en-GB"/>
        </w:rPr>
        <w:t xml:space="preserve">10: </w:t>
      </w:r>
      <w:r w:rsidR="005D07C6">
        <w:rPr>
          <w:rFonts w:ascii="Garamond" w:eastAsia="Times New Roman" w:hAnsi="Garamond" w:cs="Calibri"/>
          <w:color w:val="000000"/>
          <w:sz w:val="28"/>
          <w:szCs w:val="28"/>
          <w:lang w:eastAsia="en-GB"/>
        </w:rPr>
        <w:t>Vlefshmëria</w:t>
      </w:r>
      <w:r w:rsidR="00CD5BAD">
        <w:rPr>
          <w:rFonts w:ascii="Garamond" w:eastAsia="Times New Roman" w:hAnsi="Garamond" w:cs="Calibri"/>
          <w:color w:val="000000"/>
          <w:sz w:val="28"/>
          <w:szCs w:val="28"/>
          <w:lang w:eastAsia="en-GB"/>
        </w:rPr>
        <w:t xml:space="preserve"> e lejes s</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fluturimit</w:t>
      </w:r>
      <w:r w:rsidR="00A50026">
        <w:rPr>
          <w:rFonts w:ascii="Garamond" w:eastAsia="Times New Roman" w:hAnsi="Garamond" w:cs="Calibri"/>
          <w:color w:val="000000"/>
          <w:sz w:val="28"/>
          <w:szCs w:val="28"/>
          <w:lang w:eastAsia="en-GB"/>
        </w:rPr>
        <w:t>.</w:t>
      </w:r>
    </w:p>
    <w:p w:rsidR="00EC31F8" w:rsidRPr="00164260" w:rsidRDefault="00B55B68" w:rsidP="00CD5BAD">
      <w:pPr>
        <w:spacing w:before="120" w:after="120" w:line="240" w:lineRule="auto"/>
        <w:ind w:left="1134" w:hanging="1134"/>
        <w:jc w:val="both"/>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t xml:space="preserve">Kutia </w:t>
      </w:r>
      <w:r w:rsidR="00EC31F8" w:rsidRPr="00164260">
        <w:rPr>
          <w:rFonts w:ascii="Garamond" w:eastAsia="Times New Roman" w:hAnsi="Garamond" w:cs="Calibri"/>
          <w:color w:val="000000"/>
          <w:sz w:val="28"/>
          <w:szCs w:val="28"/>
          <w:lang w:eastAsia="en-GB"/>
        </w:rPr>
        <w:t xml:space="preserve">11: </w:t>
      </w:r>
      <w:r w:rsidR="00CD5BAD">
        <w:rPr>
          <w:rFonts w:ascii="Garamond" w:eastAsia="Times New Roman" w:hAnsi="Garamond" w:cs="Calibri"/>
          <w:color w:val="000000"/>
          <w:sz w:val="28"/>
          <w:szCs w:val="28"/>
          <w:lang w:eastAsia="en-GB"/>
        </w:rPr>
        <w:t>Firma e personit t</w:t>
      </w:r>
      <w:r w:rsidR="00A5002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autorizuar nga AAC për shtyrjen e afatit t</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lejes s</w:t>
      </w:r>
      <w:r w:rsidR="005D07C6">
        <w:rPr>
          <w:rFonts w:ascii="Garamond" w:eastAsia="Times New Roman" w:hAnsi="Garamond" w:cs="Calibri"/>
          <w:color w:val="000000"/>
          <w:sz w:val="28"/>
          <w:szCs w:val="28"/>
          <w:lang w:eastAsia="en-GB"/>
        </w:rPr>
        <w:t>ë</w:t>
      </w:r>
      <w:r w:rsidR="00CD5BAD">
        <w:rPr>
          <w:rFonts w:ascii="Garamond" w:eastAsia="Times New Roman" w:hAnsi="Garamond" w:cs="Calibri"/>
          <w:color w:val="000000"/>
          <w:sz w:val="28"/>
          <w:szCs w:val="28"/>
          <w:lang w:eastAsia="en-GB"/>
        </w:rPr>
        <w:t xml:space="preserve"> fluturimit.</w:t>
      </w:r>
    </w:p>
    <w:p w:rsidR="00BF7530" w:rsidRPr="00164260" w:rsidRDefault="00EC31F8" w:rsidP="0037465E">
      <w:pPr>
        <w:spacing w:before="120" w:after="120" w:line="240" w:lineRule="auto"/>
        <w:jc w:val="center"/>
        <w:textAlignment w:val="baseline"/>
        <w:rPr>
          <w:rFonts w:ascii="Garamond" w:eastAsia="Times New Roman" w:hAnsi="Garamond" w:cs="Calibri"/>
          <w:color w:val="000000"/>
          <w:sz w:val="28"/>
          <w:szCs w:val="28"/>
          <w:lang w:eastAsia="en-GB"/>
        </w:rPr>
      </w:pPr>
      <w:r w:rsidRPr="00164260">
        <w:rPr>
          <w:rFonts w:ascii="Garamond" w:eastAsia="Times New Roman" w:hAnsi="Garamond" w:cs="Calibri"/>
          <w:color w:val="000000"/>
          <w:sz w:val="28"/>
          <w:szCs w:val="28"/>
          <w:lang w:eastAsia="en-GB"/>
        </w:rPr>
        <w:br/>
      </w:r>
    </w:p>
    <w:p w:rsidR="00BF7530" w:rsidRPr="00164260" w:rsidRDefault="00BF7530"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BF7530" w:rsidRPr="00CB776C" w:rsidRDefault="00BF7530"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BF7530" w:rsidRPr="00CB776C" w:rsidRDefault="00BF7530" w:rsidP="0037465E">
      <w:pPr>
        <w:spacing w:before="120" w:after="120" w:line="240" w:lineRule="auto"/>
        <w:jc w:val="center"/>
        <w:textAlignment w:val="baseline"/>
        <w:rPr>
          <w:rFonts w:ascii="Garamond" w:eastAsia="Times New Roman" w:hAnsi="Garamond" w:cs="Calibri"/>
          <w:color w:val="000000"/>
          <w:sz w:val="28"/>
          <w:szCs w:val="28"/>
          <w:lang w:eastAsia="en-GB"/>
        </w:rPr>
      </w:pPr>
    </w:p>
    <w:p w:rsidR="00BF7530" w:rsidRPr="00CB776C" w:rsidRDefault="00BF7530" w:rsidP="0037465E">
      <w:pPr>
        <w:spacing w:before="120" w:after="120" w:line="240" w:lineRule="auto"/>
        <w:jc w:val="center"/>
        <w:textAlignment w:val="baseline"/>
        <w:rPr>
          <w:rFonts w:ascii="Garamond" w:eastAsia="Times New Roman" w:hAnsi="Garamond" w:cs="Calibri"/>
          <w:color w:val="000000"/>
          <w:sz w:val="28"/>
          <w:szCs w:val="28"/>
          <w:lang w:eastAsia="en-GB"/>
        </w:rPr>
      </w:pPr>
    </w:p>
    <w:sectPr w:rsidR="00BF7530" w:rsidRPr="00CB776C" w:rsidSect="0029303B">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ADD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23" w:rsidRDefault="00557D23" w:rsidP="00DE7342">
      <w:pPr>
        <w:spacing w:after="0" w:line="240" w:lineRule="auto"/>
      </w:pPr>
      <w:r>
        <w:separator/>
      </w:r>
    </w:p>
  </w:endnote>
  <w:endnote w:type="continuationSeparator" w:id="0">
    <w:p w:rsidR="00557D23" w:rsidRDefault="00557D23" w:rsidP="00DE7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23" w:rsidRDefault="00557D23" w:rsidP="00DE7342">
      <w:pPr>
        <w:spacing w:after="0" w:line="240" w:lineRule="auto"/>
      </w:pPr>
      <w:r>
        <w:separator/>
      </w:r>
    </w:p>
  </w:footnote>
  <w:footnote w:type="continuationSeparator" w:id="0">
    <w:p w:rsidR="00557D23" w:rsidRDefault="00557D23" w:rsidP="00DE7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68" w:rsidRDefault="00340268">
    <w:pPr>
      <w:pStyle w:val="Header"/>
    </w:pPr>
  </w:p>
  <w:p w:rsidR="00340268" w:rsidRDefault="00340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DFF"/>
    <w:multiLevelType w:val="hybridMultilevel"/>
    <w:tmpl w:val="9872EC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848F6"/>
    <w:multiLevelType w:val="hybridMultilevel"/>
    <w:tmpl w:val="9E4687C8"/>
    <w:lvl w:ilvl="0" w:tplc="0409000F">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A6397"/>
    <w:multiLevelType w:val="hybridMultilevel"/>
    <w:tmpl w:val="CE0AFB4A"/>
    <w:lvl w:ilvl="0" w:tplc="0409000F">
      <w:start w:val="1"/>
      <w:numFmt w:val="decimal"/>
      <w:lvlText w:val="%1."/>
      <w:lvlJc w:val="left"/>
      <w:pPr>
        <w:ind w:left="405" w:hanging="405"/>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nsid w:val="03A74976"/>
    <w:multiLevelType w:val="hybridMultilevel"/>
    <w:tmpl w:val="F5149A88"/>
    <w:lvl w:ilvl="0" w:tplc="0409000F">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9347DD"/>
    <w:multiLevelType w:val="hybridMultilevel"/>
    <w:tmpl w:val="63CAB45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
    <w:nsid w:val="083C0603"/>
    <w:multiLevelType w:val="hybridMultilevel"/>
    <w:tmpl w:val="2D3CD92C"/>
    <w:lvl w:ilvl="0" w:tplc="08090017">
      <w:start w:val="1"/>
      <w:numFmt w:val="lowerLetter"/>
      <w:lvlText w:val="%1)"/>
      <w:lvlJc w:val="left"/>
      <w:pPr>
        <w:ind w:left="720" w:hanging="360"/>
      </w:pPr>
      <w:rPr>
        <w:rFonts w:hint="default"/>
      </w:rPr>
    </w:lvl>
    <w:lvl w:ilvl="1" w:tplc="0409000F">
      <w:start w:val="1"/>
      <w:numFmt w:val="decimal"/>
      <w:lvlText w:val="%2."/>
      <w:lvlJc w:val="left"/>
      <w:pPr>
        <w:ind w:left="1530" w:hanging="4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5303B7"/>
    <w:multiLevelType w:val="hybridMultilevel"/>
    <w:tmpl w:val="5F5A59D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780F8C"/>
    <w:multiLevelType w:val="hybridMultilevel"/>
    <w:tmpl w:val="15FA8B9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2470DC"/>
    <w:multiLevelType w:val="hybridMultilevel"/>
    <w:tmpl w:val="D3E2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52334"/>
    <w:multiLevelType w:val="hybridMultilevel"/>
    <w:tmpl w:val="BEECE84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0D43B5"/>
    <w:multiLevelType w:val="hybridMultilevel"/>
    <w:tmpl w:val="53BA66D6"/>
    <w:lvl w:ilvl="0" w:tplc="0409000F">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EF1D21"/>
    <w:multiLevelType w:val="hybridMultilevel"/>
    <w:tmpl w:val="94E6E02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nsid w:val="10193DFB"/>
    <w:multiLevelType w:val="hybridMultilevel"/>
    <w:tmpl w:val="B92A0DCC"/>
    <w:lvl w:ilvl="0" w:tplc="043846E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7D4686"/>
    <w:multiLevelType w:val="hybridMultilevel"/>
    <w:tmpl w:val="5EA8CEE4"/>
    <w:lvl w:ilvl="0" w:tplc="08090017">
      <w:start w:val="1"/>
      <w:numFmt w:val="lowerLetter"/>
      <w:lvlText w:val="%1)"/>
      <w:lvlJc w:val="left"/>
      <w:pPr>
        <w:ind w:left="720" w:hanging="360"/>
      </w:pPr>
      <w:rPr>
        <w:rFonts w:hint="default"/>
      </w:rPr>
    </w:lvl>
    <w:lvl w:ilvl="1" w:tplc="85DCE2C0">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1E0B7C"/>
    <w:multiLevelType w:val="hybridMultilevel"/>
    <w:tmpl w:val="8A1A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C8206B"/>
    <w:multiLevelType w:val="hybridMultilevel"/>
    <w:tmpl w:val="05C0F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FD0107"/>
    <w:multiLevelType w:val="hybridMultilevel"/>
    <w:tmpl w:val="0BE82CD8"/>
    <w:lvl w:ilvl="0" w:tplc="0409000F">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365E82"/>
    <w:multiLevelType w:val="hybridMultilevel"/>
    <w:tmpl w:val="84DE9876"/>
    <w:lvl w:ilvl="0" w:tplc="B9DCD832">
      <w:start w:val="1"/>
      <w:numFmt w:val="lowerRoman"/>
      <w:lvlText w:val="(%1)"/>
      <w:lvlJc w:val="left"/>
      <w:pPr>
        <w:ind w:left="1146" w:hanging="720"/>
      </w:pPr>
      <w:rPr>
        <w:rFonts w:hint="default"/>
      </w:rPr>
    </w:lvl>
    <w:lvl w:ilvl="1" w:tplc="00FE6882">
      <w:start w:val="1"/>
      <w:numFmt w:val="decimal"/>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1A433334"/>
    <w:multiLevelType w:val="hybridMultilevel"/>
    <w:tmpl w:val="54024DD2"/>
    <w:lvl w:ilvl="0" w:tplc="08090017">
      <w:start w:val="1"/>
      <w:numFmt w:val="lowerLetter"/>
      <w:lvlText w:val="%1)"/>
      <w:lvlJc w:val="left"/>
      <w:pPr>
        <w:ind w:left="720" w:hanging="360"/>
      </w:pPr>
      <w:rPr>
        <w:rFonts w:hint="default"/>
      </w:rPr>
    </w:lvl>
    <w:lvl w:ilvl="1" w:tplc="FABCBA5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BD279E1"/>
    <w:multiLevelType w:val="hybridMultilevel"/>
    <w:tmpl w:val="13EA4436"/>
    <w:lvl w:ilvl="0" w:tplc="F9EA4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D0C1951"/>
    <w:multiLevelType w:val="hybridMultilevel"/>
    <w:tmpl w:val="DBF27772"/>
    <w:lvl w:ilvl="0" w:tplc="08090017">
      <w:start w:val="1"/>
      <w:numFmt w:val="lowerLetter"/>
      <w:lvlText w:val="%1)"/>
      <w:lvlJc w:val="left"/>
      <w:pPr>
        <w:ind w:left="720" w:hanging="360"/>
      </w:pPr>
      <w:rPr>
        <w:rFonts w:hint="default"/>
      </w:rPr>
    </w:lvl>
    <w:lvl w:ilvl="1" w:tplc="0409000F">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F93000D"/>
    <w:multiLevelType w:val="hybridMultilevel"/>
    <w:tmpl w:val="5142DA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091BA4"/>
    <w:multiLevelType w:val="hybridMultilevel"/>
    <w:tmpl w:val="F50ED442"/>
    <w:lvl w:ilvl="0" w:tplc="0409000F">
      <w:start w:val="1"/>
      <w:numFmt w:val="decimal"/>
      <w:lvlText w:val="%1."/>
      <w:lvlJc w:val="left"/>
      <w:pPr>
        <w:ind w:left="480" w:hanging="40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3">
    <w:nsid w:val="2585274F"/>
    <w:multiLevelType w:val="hybridMultilevel"/>
    <w:tmpl w:val="E9E23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764694D"/>
    <w:multiLevelType w:val="hybridMultilevel"/>
    <w:tmpl w:val="6678A54A"/>
    <w:lvl w:ilvl="0" w:tplc="0409000F">
      <w:start w:val="1"/>
      <w:numFmt w:val="decimal"/>
      <w:lvlText w:val="%1."/>
      <w:lvlJc w:val="left"/>
      <w:pPr>
        <w:ind w:left="831"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69304D"/>
    <w:multiLevelType w:val="hybridMultilevel"/>
    <w:tmpl w:val="6408EC0E"/>
    <w:lvl w:ilvl="0" w:tplc="0409000F">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9333D59"/>
    <w:multiLevelType w:val="hybridMultilevel"/>
    <w:tmpl w:val="AF3C41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B577165"/>
    <w:multiLevelType w:val="hybridMultilevel"/>
    <w:tmpl w:val="1DE4FC58"/>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8">
    <w:nsid w:val="2BDC4B59"/>
    <w:multiLevelType w:val="hybridMultilevel"/>
    <w:tmpl w:val="BC2C8C76"/>
    <w:lvl w:ilvl="0" w:tplc="090463C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E081805"/>
    <w:multiLevelType w:val="hybridMultilevel"/>
    <w:tmpl w:val="FA0E995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E135DC0"/>
    <w:multiLevelType w:val="hybridMultilevel"/>
    <w:tmpl w:val="500E7CA6"/>
    <w:lvl w:ilvl="0" w:tplc="0409000F">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EBB7E04"/>
    <w:multiLevelType w:val="hybridMultilevel"/>
    <w:tmpl w:val="65CA66A4"/>
    <w:lvl w:ilvl="0" w:tplc="0409000F">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EC56677"/>
    <w:multiLevelType w:val="hybridMultilevel"/>
    <w:tmpl w:val="9C4ECA68"/>
    <w:lvl w:ilvl="0" w:tplc="0409000F">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FDD5D4A"/>
    <w:multiLevelType w:val="hybridMultilevel"/>
    <w:tmpl w:val="0FD0F8DE"/>
    <w:lvl w:ilvl="0" w:tplc="0409000F">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FFE6705"/>
    <w:multiLevelType w:val="hybridMultilevel"/>
    <w:tmpl w:val="C5EC9E5E"/>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3EC462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1D61F9"/>
    <w:multiLevelType w:val="hybridMultilevel"/>
    <w:tmpl w:val="E15E5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27861E2"/>
    <w:multiLevelType w:val="hybridMultilevel"/>
    <w:tmpl w:val="2B0E221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4957DC3"/>
    <w:multiLevelType w:val="hybridMultilevel"/>
    <w:tmpl w:val="D5383B5C"/>
    <w:lvl w:ilvl="0" w:tplc="0DBC2DFA">
      <w:start w:val="1"/>
      <w:numFmt w:val="decimal"/>
      <w:lvlText w:val="(%1)"/>
      <w:lvlJc w:val="left"/>
      <w:pPr>
        <w:ind w:left="1211" w:hanging="360"/>
      </w:pPr>
      <w:rPr>
        <w:rFonts w:hint="default"/>
      </w:rPr>
    </w:lvl>
    <w:lvl w:ilvl="1" w:tplc="3F8E9EC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4C52EAF"/>
    <w:multiLevelType w:val="hybridMultilevel"/>
    <w:tmpl w:val="8800CD8E"/>
    <w:lvl w:ilvl="0" w:tplc="08090017">
      <w:start w:val="1"/>
      <w:numFmt w:val="lowerLetter"/>
      <w:lvlText w:val="%1)"/>
      <w:lvlJc w:val="left"/>
      <w:pPr>
        <w:ind w:left="720" w:hanging="360"/>
      </w:pPr>
      <w:rPr>
        <w:rFonts w:hint="default"/>
      </w:rPr>
    </w:lvl>
    <w:lvl w:ilvl="1" w:tplc="42E8171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6A87F92"/>
    <w:multiLevelType w:val="hybridMultilevel"/>
    <w:tmpl w:val="81DA2024"/>
    <w:lvl w:ilvl="0" w:tplc="08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6DD061C"/>
    <w:multiLevelType w:val="hybridMultilevel"/>
    <w:tmpl w:val="91CCC9C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8166F1B"/>
    <w:multiLevelType w:val="hybridMultilevel"/>
    <w:tmpl w:val="A1363FFE"/>
    <w:lvl w:ilvl="0" w:tplc="08090017">
      <w:start w:val="1"/>
      <w:numFmt w:val="lowerLetter"/>
      <w:lvlText w:val="%1)"/>
      <w:lvlJc w:val="left"/>
      <w:pPr>
        <w:ind w:left="720" w:hanging="360"/>
      </w:pPr>
      <w:rPr>
        <w:rFonts w:hint="default"/>
      </w:rPr>
    </w:lvl>
    <w:lvl w:ilvl="1" w:tplc="0409000F">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A8C45E2"/>
    <w:multiLevelType w:val="hybridMultilevel"/>
    <w:tmpl w:val="97A64E2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CFB3B28"/>
    <w:multiLevelType w:val="hybridMultilevel"/>
    <w:tmpl w:val="BD561FAE"/>
    <w:lvl w:ilvl="0" w:tplc="08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D855CBC"/>
    <w:multiLevelType w:val="hybridMultilevel"/>
    <w:tmpl w:val="31D652F4"/>
    <w:lvl w:ilvl="0" w:tplc="0409000F">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E88355C"/>
    <w:multiLevelType w:val="hybridMultilevel"/>
    <w:tmpl w:val="DE2615F2"/>
    <w:lvl w:ilvl="0" w:tplc="6F188A8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2534F8"/>
    <w:multiLevelType w:val="hybridMultilevel"/>
    <w:tmpl w:val="29445C70"/>
    <w:lvl w:ilvl="0" w:tplc="08090017">
      <w:start w:val="1"/>
      <w:numFmt w:val="lowerLetter"/>
      <w:lvlText w:val="%1)"/>
      <w:lvlJc w:val="left"/>
      <w:pPr>
        <w:ind w:left="720" w:hanging="360"/>
      </w:pPr>
      <w:rPr>
        <w:rFonts w:hint="default"/>
      </w:rPr>
    </w:lvl>
    <w:lvl w:ilvl="1" w:tplc="B03095B2">
      <w:start w:val="1"/>
      <w:numFmt w:val="decimal"/>
      <w:lvlText w:val="(%2)"/>
      <w:lvlJc w:val="left"/>
      <w:pPr>
        <w:ind w:left="1500" w:hanging="420"/>
      </w:pPr>
      <w:rPr>
        <w:rFonts w:hint="default"/>
      </w:rPr>
    </w:lvl>
    <w:lvl w:ilvl="2" w:tplc="A0BA908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FAF68FB"/>
    <w:multiLevelType w:val="hybridMultilevel"/>
    <w:tmpl w:val="755CA95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21907E0"/>
    <w:multiLevelType w:val="hybridMultilevel"/>
    <w:tmpl w:val="0DC46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4610CC7"/>
    <w:multiLevelType w:val="hybridMultilevel"/>
    <w:tmpl w:val="4FDE6614"/>
    <w:lvl w:ilvl="0" w:tplc="08090017">
      <w:start w:val="1"/>
      <w:numFmt w:val="lowerLetter"/>
      <w:lvlText w:val="%1)"/>
      <w:lvlJc w:val="left"/>
      <w:pPr>
        <w:ind w:left="720" w:hanging="360"/>
      </w:pPr>
      <w:rPr>
        <w:rFonts w:hint="default"/>
      </w:rPr>
    </w:lvl>
    <w:lvl w:ilvl="1" w:tplc="9B64F128">
      <w:start w:val="1"/>
      <w:numFmt w:val="decimal"/>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50106EA"/>
    <w:multiLevelType w:val="hybridMultilevel"/>
    <w:tmpl w:val="E92026B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1">
    <w:nsid w:val="45B455F8"/>
    <w:multiLevelType w:val="hybridMultilevel"/>
    <w:tmpl w:val="ED8EFF66"/>
    <w:lvl w:ilvl="0" w:tplc="08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9284CA5"/>
    <w:multiLevelType w:val="hybridMultilevel"/>
    <w:tmpl w:val="774E6552"/>
    <w:lvl w:ilvl="0" w:tplc="0409000F">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9AE5704"/>
    <w:multiLevelType w:val="hybridMultilevel"/>
    <w:tmpl w:val="85767BD6"/>
    <w:lvl w:ilvl="0" w:tplc="3800A842">
      <w:start w:val="1"/>
      <w:numFmt w:val="lowerRoman"/>
      <w:lvlText w:val="(%1)"/>
      <w:lvlJc w:val="left"/>
      <w:pPr>
        <w:ind w:left="1080" w:hanging="720"/>
      </w:pPr>
      <w:rPr>
        <w:rFonts w:hint="default"/>
      </w:rPr>
    </w:lvl>
    <w:lvl w:ilvl="1" w:tplc="0409000F">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A6C4807"/>
    <w:multiLevelType w:val="hybridMultilevel"/>
    <w:tmpl w:val="EE2CA5FA"/>
    <w:lvl w:ilvl="0" w:tplc="70B2DC06">
      <w:start w:val="1"/>
      <w:numFmt w:val="decimal"/>
      <w:lvlText w:val="(%1)"/>
      <w:lvlJc w:val="left"/>
      <w:pPr>
        <w:ind w:left="720" w:hanging="360"/>
      </w:pPr>
      <w:rPr>
        <w:rFonts w:hint="default"/>
      </w:rPr>
    </w:lvl>
    <w:lvl w:ilvl="1" w:tplc="08CCDF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A8221F2"/>
    <w:multiLevelType w:val="hybridMultilevel"/>
    <w:tmpl w:val="E22A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0A7748"/>
    <w:multiLevelType w:val="hybridMultilevel"/>
    <w:tmpl w:val="7F844D0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B653088"/>
    <w:multiLevelType w:val="hybridMultilevel"/>
    <w:tmpl w:val="DE10AD94"/>
    <w:lvl w:ilvl="0" w:tplc="08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BA969F2"/>
    <w:multiLevelType w:val="hybridMultilevel"/>
    <w:tmpl w:val="3EAEF0A2"/>
    <w:lvl w:ilvl="0" w:tplc="08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C3A1562"/>
    <w:multiLevelType w:val="hybridMultilevel"/>
    <w:tmpl w:val="F15AD22A"/>
    <w:lvl w:ilvl="0" w:tplc="5DBC7010">
      <w:start w:val="1"/>
      <w:numFmt w:val="lowerLetter"/>
      <w:lvlText w:val="%1)"/>
      <w:lvlJc w:val="left"/>
      <w:pPr>
        <w:ind w:left="735" w:hanging="375"/>
      </w:pPr>
      <w:rPr>
        <w:rFonts w:hint="default"/>
      </w:rPr>
    </w:lvl>
    <w:lvl w:ilvl="1" w:tplc="B2A28D22">
      <w:start w:val="1"/>
      <w:numFmt w:val="decimal"/>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D7B348D"/>
    <w:multiLevelType w:val="hybridMultilevel"/>
    <w:tmpl w:val="6F8EFBCE"/>
    <w:lvl w:ilvl="0" w:tplc="C778C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4E5A1F43"/>
    <w:multiLevelType w:val="hybridMultilevel"/>
    <w:tmpl w:val="67B85DEE"/>
    <w:lvl w:ilvl="0" w:tplc="08090017">
      <w:start w:val="1"/>
      <w:numFmt w:val="lowerLetter"/>
      <w:lvlText w:val="%1)"/>
      <w:lvlJc w:val="left"/>
      <w:pPr>
        <w:ind w:left="720" w:hanging="360"/>
      </w:pPr>
      <w:rPr>
        <w:rFonts w:hint="default"/>
      </w:rPr>
    </w:lvl>
    <w:lvl w:ilvl="1" w:tplc="F1E47CC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ED57DB4"/>
    <w:multiLevelType w:val="hybridMultilevel"/>
    <w:tmpl w:val="5B7E84C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3">
    <w:nsid w:val="502C7F16"/>
    <w:multiLevelType w:val="hybridMultilevel"/>
    <w:tmpl w:val="B88EA5A4"/>
    <w:lvl w:ilvl="0" w:tplc="0409000F">
      <w:start w:val="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1F27DF7"/>
    <w:multiLevelType w:val="hybridMultilevel"/>
    <w:tmpl w:val="4CACF4DA"/>
    <w:lvl w:ilvl="0" w:tplc="0409000F">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37B4FD5"/>
    <w:multiLevelType w:val="hybridMultilevel"/>
    <w:tmpl w:val="57A8493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57A604B"/>
    <w:multiLevelType w:val="hybridMultilevel"/>
    <w:tmpl w:val="EB34EB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5817BDD"/>
    <w:multiLevelType w:val="hybridMultilevel"/>
    <w:tmpl w:val="1542CDB2"/>
    <w:lvl w:ilvl="0" w:tplc="08090017">
      <w:start w:val="1"/>
      <w:numFmt w:val="lowerLetter"/>
      <w:lvlText w:val="%1)"/>
      <w:lvlJc w:val="left"/>
      <w:pPr>
        <w:ind w:left="720" w:hanging="360"/>
      </w:pPr>
      <w:rPr>
        <w:rFonts w:hint="default"/>
      </w:rPr>
    </w:lvl>
    <w:lvl w:ilvl="1" w:tplc="0409000F">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650021A"/>
    <w:multiLevelType w:val="hybridMultilevel"/>
    <w:tmpl w:val="9A60FB4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9">
    <w:nsid w:val="57FC27BB"/>
    <w:multiLevelType w:val="hybridMultilevel"/>
    <w:tmpl w:val="2138CA5A"/>
    <w:lvl w:ilvl="0" w:tplc="91B2D12E">
      <w:start w:val="1"/>
      <w:numFmt w:val="decimal"/>
      <w:lvlText w:val="(%1)"/>
      <w:lvlJc w:val="left"/>
      <w:pPr>
        <w:ind w:left="780" w:hanging="420"/>
      </w:pPr>
      <w:rPr>
        <w:rFonts w:hint="default"/>
      </w:rPr>
    </w:lvl>
    <w:lvl w:ilvl="1" w:tplc="8ED063A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94876B2"/>
    <w:multiLevelType w:val="hybridMultilevel"/>
    <w:tmpl w:val="D004A03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5A6E043D"/>
    <w:multiLevelType w:val="hybridMultilevel"/>
    <w:tmpl w:val="9FA280B6"/>
    <w:lvl w:ilvl="0" w:tplc="0409000F">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A716670"/>
    <w:multiLevelType w:val="hybridMultilevel"/>
    <w:tmpl w:val="CEB0D148"/>
    <w:lvl w:ilvl="0" w:tplc="08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B7B433E"/>
    <w:multiLevelType w:val="hybridMultilevel"/>
    <w:tmpl w:val="D6C24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AF68ED"/>
    <w:multiLevelType w:val="hybridMultilevel"/>
    <w:tmpl w:val="9022E6A2"/>
    <w:lvl w:ilvl="0" w:tplc="0409000F">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D2655E0"/>
    <w:multiLevelType w:val="hybridMultilevel"/>
    <w:tmpl w:val="28B074EE"/>
    <w:lvl w:ilvl="0" w:tplc="08090017">
      <w:start w:val="1"/>
      <w:numFmt w:val="lowerLetter"/>
      <w:lvlText w:val="%1)"/>
      <w:lvlJc w:val="left"/>
      <w:pPr>
        <w:ind w:left="720" w:hanging="360"/>
      </w:pPr>
      <w:rPr>
        <w:rFonts w:hint="default"/>
      </w:rPr>
    </w:lvl>
    <w:lvl w:ilvl="1" w:tplc="6A42BD14">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D98672A"/>
    <w:multiLevelType w:val="hybridMultilevel"/>
    <w:tmpl w:val="1E40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B879ED"/>
    <w:multiLevelType w:val="hybridMultilevel"/>
    <w:tmpl w:val="9B72E330"/>
    <w:lvl w:ilvl="0" w:tplc="0042462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F2D1DCD"/>
    <w:multiLevelType w:val="hybridMultilevel"/>
    <w:tmpl w:val="E8F6C0C2"/>
    <w:lvl w:ilvl="0" w:tplc="08090017">
      <w:start w:val="1"/>
      <w:numFmt w:val="lowerLetter"/>
      <w:lvlText w:val="%1)"/>
      <w:lvlJc w:val="left"/>
      <w:pPr>
        <w:ind w:left="720" w:hanging="360"/>
      </w:pPr>
      <w:rPr>
        <w:rFonts w:hint="default"/>
      </w:rPr>
    </w:lvl>
    <w:lvl w:ilvl="1" w:tplc="0409000F">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01267C6"/>
    <w:multiLevelType w:val="hybridMultilevel"/>
    <w:tmpl w:val="8CFE5130"/>
    <w:lvl w:ilvl="0" w:tplc="08090017">
      <w:start w:val="1"/>
      <w:numFmt w:val="lowerLetter"/>
      <w:lvlText w:val="%1)"/>
      <w:lvlJc w:val="left"/>
      <w:pPr>
        <w:ind w:left="720" w:hanging="360"/>
      </w:pPr>
      <w:rPr>
        <w:rFonts w:hint="default"/>
      </w:rPr>
    </w:lvl>
    <w:lvl w:ilvl="1" w:tplc="0409000F">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15E16BD"/>
    <w:multiLevelType w:val="hybridMultilevel"/>
    <w:tmpl w:val="5082108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2C27DC8"/>
    <w:multiLevelType w:val="hybridMultilevel"/>
    <w:tmpl w:val="3976D850"/>
    <w:lvl w:ilvl="0" w:tplc="08090017">
      <w:start w:val="1"/>
      <w:numFmt w:val="lowerLetter"/>
      <w:lvlText w:val="%1)"/>
      <w:lvlJc w:val="left"/>
      <w:pPr>
        <w:ind w:left="720" w:hanging="360"/>
      </w:pPr>
      <w:rPr>
        <w:rFonts w:hint="default"/>
      </w:rPr>
    </w:lvl>
    <w:lvl w:ilvl="1" w:tplc="1AE29BD6">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3493528"/>
    <w:multiLevelType w:val="hybridMultilevel"/>
    <w:tmpl w:val="05E0B7C2"/>
    <w:lvl w:ilvl="0" w:tplc="08090017">
      <w:start w:val="1"/>
      <w:numFmt w:val="lowerLetter"/>
      <w:lvlText w:val="%1)"/>
      <w:lvlJc w:val="left"/>
      <w:pPr>
        <w:ind w:left="720" w:hanging="360"/>
      </w:pPr>
      <w:rPr>
        <w:rFonts w:hint="default"/>
      </w:rPr>
    </w:lvl>
    <w:lvl w:ilvl="1" w:tplc="0409000F">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5FA7904"/>
    <w:multiLevelType w:val="hybridMultilevel"/>
    <w:tmpl w:val="867A7B0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6220513"/>
    <w:multiLevelType w:val="hybridMultilevel"/>
    <w:tmpl w:val="C31EE4DA"/>
    <w:lvl w:ilvl="0" w:tplc="0409000F">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9203C40"/>
    <w:multiLevelType w:val="hybridMultilevel"/>
    <w:tmpl w:val="04D020BC"/>
    <w:lvl w:ilvl="0" w:tplc="08090017">
      <w:start w:val="1"/>
      <w:numFmt w:val="lowerLetter"/>
      <w:lvlText w:val="%1)"/>
      <w:lvlJc w:val="left"/>
      <w:pPr>
        <w:ind w:left="720" w:hanging="360"/>
      </w:pPr>
      <w:rPr>
        <w:rFonts w:hint="default"/>
      </w:rPr>
    </w:lvl>
    <w:lvl w:ilvl="1" w:tplc="1F22D8C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69FF397C"/>
    <w:multiLevelType w:val="hybridMultilevel"/>
    <w:tmpl w:val="6E58B036"/>
    <w:lvl w:ilvl="0" w:tplc="0409000F">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BF305F9"/>
    <w:multiLevelType w:val="hybridMultilevel"/>
    <w:tmpl w:val="B73CEF6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6C007C9D"/>
    <w:multiLevelType w:val="hybridMultilevel"/>
    <w:tmpl w:val="1FE87B3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6C6D6376"/>
    <w:multiLevelType w:val="hybridMultilevel"/>
    <w:tmpl w:val="0B32D6A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E8E02A0"/>
    <w:multiLevelType w:val="hybridMultilevel"/>
    <w:tmpl w:val="A858A292"/>
    <w:lvl w:ilvl="0" w:tplc="0409000F">
      <w:start w:val="1"/>
      <w:numFmt w:val="decimal"/>
      <w:lvlText w:val="%1."/>
      <w:lvlJc w:val="left"/>
      <w:pPr>
        <w:ind w:left="720" w:hanging="360"/>
      </w:pPr>
      <w:rPr>
        <w:rFonts w:hint="default"/>
      </w:rPr>
    </w:lvl>
    <w:lvl w:ilvl="1" w:tplc="3502E3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EBA30AF"/>
    <w:multiLevelType w:val="hybridMultilevel"/>
    <w:tmpl w:val="B4DAA01C"/>
    <w:lvl w:ilvl="0" w:tplc="C778C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nsid w:val="6F3A44E8"/>
    <w:multiLevelType w:val="hybridMultilevel"/>
    <w:tmpl w:val="3B12AD9E"/>
    <w:lvl w:ilvl="0" w:tplc="0409000F">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03D28D5"/>
    <w:multiLevelType w:val="hybridMultilevel"/>
    <w:tmpl w:val="B5BA5768"/>
    <w:lvl w:ilvl="0" w:tplc="0409000F">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08C70F7"/>
    <w:multiLevelType w:val="hybridMultilevel"/>
    <w:tmpl w:val="7E004AB4"/>
    <w:lvl w:ilvl="0" w:tplc="0409000F">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1A76F22"/>
    <w:multiLevelType w:val="hybridMultilevel"/>
    <w:tmpl w:val="F1D28510"/>
    <w:lvl w:ilvl="0" w:tplc="0409000F">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20326F2"/>
    <w:multiLevelType w:val="hybridMultilevel"/>
    <w:tmpl w:val="11649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30C5BCA"/>
    <w:multiLevelType w:val="hybridMultilevel"/>
    <w:tmpl w:val="39C6F196"/>
    <w:lvl w:ilvl="0" w:tplc="D49CFB48">
      <w:numFmt w:val="bullet"/>
      <w:lvlText w:val="-"/>
      <w:lvlJc w:val="left"/>
      <w:pPr>
        <w:ind w:left="1440" w:hanging="360"/>
      </w:pPr>
      <w:rPr>
        <w:rFonts w:ascii="Garamond" w:eastAsiaTheme="minorHAnsi" w:hAnsi="Garamond" w:cs="CG Time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nsid w:val="749E3507"/>
    <w:multiLevelType w:val="hybridMultilevel"/>
    <w:tmpl w:val="42A29B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761549FD"/>
    <w:multiLevelType w:val="hybridMultilevel"/>
    <w:tmpl w:val="4656B006"/>
    <w:lvl w:ilvl="0" w:tplc="0409000F">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6963A7C"/>
    <w:multiLevelType w:val="hybridMultilevel"/>
    <w:tmpl w:val="F7AC3540"/>
    <w:lvl w:ilvl="0" w:tplc="090463CE">
      <w:start w:val="1"/>
      <w:numFmt w:val="low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76C4045E"/>
    <w:multiLevelType w:val="hybridMultilevel"/>
    <w:tmpl w:val="EF16D3C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9126717"/>
    <w:multiLevelType w:val="hybridMultilevel"/>
    <w:tmpl w:val="BE10E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C977085"/>
    <w:multiLevelType w:val="hybridMultilevel"/>
    <w:tmpl w:val="67827B32"/>
    <w:lvl w:ilvl="0" w:tplc="0409000F">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F5B16DA"/>
    <w:multiLevelType w:val="hybridMultilevel"/>
    <w:tmpl w:val="1BD86E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FB923AD"/>
    <w:multiLevelType w:val="hybridMultilevel"/>
    <w:tmpl w:val="CD60875C"/>
    <w:lvl w:ilvl="0" w:tplc="0409000F">
      <w:start w:val="1"/>
      <w:numFmt w:val="decimal"/>
      <w:lvlText w:val="%1."/>
      <w:lvlJc w:val="left"/>
      <w:pPr>
        <w:ind w:left="780" w:hanging="420"/>
      </w:pPr>
      <w:rPr>
        <w:rFonts w:hint="default"/>
      </w:rPr>
    </w:lvl>
    <w:lvl w:ilvl="1" w:tplc="8ED063A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FF819E5"/>
    <w:multiLevelType w:val="hybridMultilevel"/>
    <w:tmpl w:val="244E0DE8"/>
    <w:lvl w:ilvl="0" w:tplc="08090017">
      <w:start w:val="1"/>
      <w:numFmt w:val="lowerLetter"/>
      <w:lvlText w:val="%1)"/>
      <w:lvlJc w:val="left"/>
      <w:pPr>
        <w:ind w:left="720" w:hanging="360"/>
      </w:pPr>
      <w:rPr>
        <w:rFonts w:hint="default"/>
      </w:rPr>
    </w:lvl>
    <w:lvl w:ilvl="1" w:tplc="0409000F">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7"/>
  </w:num>
  <w:num w:numId="2">
    <w:abstractNumId w:val="43"/>
  </w:num>
  <w:num w:numId="3">
    <w:abstractNumId w:val="22"/>
  </w:num>
  <w:num w:numId="4">
    <w:abstractNumId w:val="72"/>
  </w:num>
  <w:num w:numId="5">
    <w:abstractNumId w:val="106"/>
  </w:num>
  <w:num w:numId="6">
    <w:abstractNumId w:val="74"/>
  </w:num>
  <w:num w:numId="7">
    <w:abstractNumId w:val="92"/>
  </w:num>
  <w:num w:numId="8">
    <w:abstractNumId w:val="51"/>
  </w:num>
  <w:num w:numId="9">
    <w:abstractNumId w:val="23"/>
  </w:num>
  <w:num w:numId="10">
    <w:abstractNumId w:val="95"/>
  </w:num>
  <w:num w:numId="11">
    <w:abstractNumId w:val="30"/>
  </w:num>
  <w:num w:numId="12">
    <w:abstractNumId w:val="16"/>
  </w:num>
  <w:num w:numId="13">
    <w:abstractNumId w:val="24"/>
  </w:num>
  <w:num w:numId="14">
    <w:abstractNumId w:val="37"/>
  </w:num>
  <w:num w:numId="15">
    <w:abstractNumId w:val="42"/>
  </w:num>
  <w:num w:numId="16">
    <w:abstractNumId w:val="25"/>
  </w:num>
  <w:num w:numId="17">
    <w:abstractNumId w:val="99"/>
  </w:num>
  <w:num w:numId="18">
    <w:abstractNumId w:val="93"/>
  </w:num>
  <w:num w:numId="19">
    <w:abstractNumId w:val="64"/>
  </w:num>
  <w:num w:numId="20">
    <w:abstractNumId w:val="79"/>
  </w:num>
  <w:num w:numId="21">
    <w:abstractNumId w:val="3"/>
  </w:num>
  <w:num w:numId="22">
    <w:abstractNumId w:val="58"/>
  </w:num>
  <w:num w:numId="23">
    <w:abstractNumId w:val="90"/>
  </w:num>
  <w:num w:numId="24">
    <w:abstractNumId w:val="31"/>
  </w:num>
  <w:num w:numId="25">
    <w:abstractNumId w:val="5"/>
  </w:num>
  <w:num w:numId="26">
    <w:abstractNumId w:val="56"/>
  </w:num>
  <w:num w:numId="27">
    <w:abstractNumId w:val="65"/>
  </w:num>
  <w:num w:numId="28">
    <w:abstractNumId w:val="69"/>
  </w:num>
  <w:num w:numId="29">
    <w:abstractNumId w:val="102"/>
  </w:num>
  <w:num w:numId="30">
    <w:abstractNumId w:val="0"/>
  </w:num>
  <w:num w:numId="31">
    <w:abstractNumId w:val="15"/>
  </w:num>
  <w:num w:numId="32">
    <w:abstractNumId w:val="21"/>
  </w:num>
  <w:num w:numId="33">
    <w:abstractNumId w:val="54"/>
  </w:num>
  <w:num w:numId="34">
    <w:abstractNumId w:val="59"/>
  </w:num>
  <w:num w:numId="35">
    <w:abstractNumId w:val="48"/>
  </w:num>
  <w:num w:numId="36">
    <w:abstractNumId w:val="18"/>
  </w:num>
  <w:num w:numId="37">
    <w:abstractNumId w:val="46"/>
  </w:num>
  <w:num w:numId="38">
    <w:abstractNumId w:val="104"/>
  </w:num>
  <w:num w:numId="39">
    <w:abstractNumId w:val="53"/>
  </w:num>
  <w:num w:numId="40">
    <w:abstractNumId w:val="81"/>
  </w:num>
  <w:num w:numId="41">
    <w:abstractNumId w:val="75"/>
  </w:num>
  <w:num w:numId="42">
    <w:abstractNumId w:val="49"/>
  </w:num>
  <w:num w:numId="43">
    <w:abstractNumId w:val="38"/>
  </w:num>
  <w:num w:numId="44">
    <w:abstractNumId w:val="39"/>
  </w:num>
  <w:num w:numId="45">
    <w:abstractNumId w:val="41"/>
  </w:num>
  <w:num w:numId="46">
    <w:abstractNumId w:val="1"/>
  </w:num>
  <w:num w:numId="47">
    <w:abstractNumId w:val="85"/>
  </w:num>
  <w:num w:numId="48">
    <w:abstractNumId w:val="13"/>
  </w:num>
  <w:num w:numId="49">
    <w:abstractNumId w:val="61"/>
  </w:num>
  <w:num w:numId="50">
    <w:abstractNumId w:val="52"/>
  </w:num>
  <w:num w:numId="51">
    <w:abstractNumId w:val="20"/>
  </w:num>
  <w:num w:numId="52">
    <w:abstractNumId w:val="96"/>
  </w:num>
  <w:num w:numId="53">
    <w:abstractNumId w:val="26"/>
  </w:num>
  <w:num w:numId="54">
    <w:abstractNumId w:val="101"/>
  </w:num>
  <w:num w:numId="55">
    <w:abstractNumId w:val="86"/>
  </w:num>
  <w:num w:numId="56">
    <w:abstractNumId w:val="83"/>
  </w:num>
  <w:num w:numId="57">
    <w:abstractNumId w:val="36"/>
  </w:num>
  <w:num w:numId="58">
    <w:abstractNumId w:val="19"/>
  </w:num>
  <w:num w:numId="59">
    <w:abstractNumId w:val="94"/>
  </w:num>
  <w:num w:numId="60">
    <w:abstractNumId w:val="84"/>
  </w:num>
  <w:num w:numId="61">
    <w:abstractNumId w:val="80"/>
  </w:num>
  <w:num w:numId="62">
    <w:abstractNumId w:val="88"/>
  </w:num>
  <w:num w:numId="63">
    <w:abstractNumId w:val="57"/>
  </w:num>
  <w:num w:numId="64">
    <w:abstractNumId w:val="71"/>
  </w:num>
  <w:num w:numId="65">
    <w:abstractNumId w:val="67"/>
  </w:num>
  <w:num w:numId="66">
    <w:abstractNumId w:val="6"/>
  </w:num>
  <w:num w:numId="67">
    <w:abstractNumId w:val="29"/>
  </w:num>
  <w:num w:numId="68">
    <w:abstractNumId w:val="32"/>
  </w:num>
  <w:num w:numId="69">
    <w:abstractNumId w:val="89"/>
  </w:num>
  <w:num w:numId="70">
    <w:abstractNumId w:val="63"/>
  </w:num>
  <w:num w:numId="71">
    <w:abstractNumId w:val="44"/>
  </w:num>
  <w:num w:numId="72">
    <w:abstractNumId w:val="7"/>
  </w:num>
  <w:num w:numId="73">
    <w:abstractNumId w:val="33"/>
  </w:num>
  <w:num w:numId="74">
    <w:abstractNumId w:val="40"/>
  </w:num>
  <w:num w:numId="75">
    <w:abstractNumId w:val="34"/>
  </w:num>
  <w:num w:numId="76">
    <w:abstractNumId w:val="10"/>
  </w:num>
  <w:num w:numId="77">
    <w:abstractNumId w:val="12"/>
  </w:num>
  <w:num w:numId="78">
    <w:abstractNumId w:val="77"/>
  </w:num>
  <w:num w:numId="79">
    <w:abstractNumId w:val="17"/>
  </w:num>
  <w:num w:numId="80">
    <w:abstractNumId w:val="28"/>
  </w:num>
  <w:num w:numId="81">
    <w:abstractNumId w:val="91"/>
  </w:num>
  <w:num w:numId="82">
    <w:abstractNumId w:val="60"/>
  </w:num>
  <w:num w:numId="83">
    <w:abstractNumId w:val="103"/>
  </w:num>
  <w:num w:numId="84">
    <w:abstractNumId w:val="100"/>
  </w:num>
  <w:num w:numId="85">
    <w:abstractNumId w:val="2"/>
  </w:num>
  <w:num w:numId="86">
    <w:abstractNumId w:val="11"/>
  </w:num>
  <w:num w:numId="87">
    <w:abstractNumId w:val="9"/>
  </w:num>
  <w:num w:numId="88">
    <w:abstractNumId w:val="27"/>
  </w:num>
  <w:num w:numId="89">
    <w:abstractNumId w:val="35"/>
  </w:num>
  <w:num w:numId="90">
    <w:abstractNumId w:val="98"/>
  </w:num>
  <w:num w:numId="91">
    <w:abstractNumId w:val="66"/>
  </w:num>
  <w:num w:numId="92">
    <w:abstractNumId w:val="50"/>
  </w:num>
  <w:num w:numId="93">
    <w:abstractNumId w:val="62"/>
  </w:num>
  <w:num w:numId="94">
    <w:abstractNumId w:val="87"/>
  </w:num>
  <w:num w:numId="95">
    <w:abstractNumId w:val="68"/>
  </w:num>
  <w:num w:numId="96">
    <w:abstractNumId w:val="4"/>
  </w:num>
  <w:num w:numId="97">
    <w:abstractNumId w:val="70"/>
  </w:num>
  <w:num w:numId="98">
    <w:abstractNumId w:val="105"/>
  </w:num>
  <w:num w:numId="99">
    <w:abstractNumId w:val="78"/>
  </w:num>
  <w:num w:numId="100">
    <w:abstractNumId w:val="73"/>
  </w:num>
  <w:num w:numId="101">
    <w:abstractNumId w:val="14"/>
  </w:num>
  <w:num w:numId="102">
    <w:abstractNumId w:val="82"/>
  </w:num>
  <w:num w:numId="103">
    <w:abstractNumId w:val="47"/>
  </w:num>
  <w:num w:numId="104">
    <w:abstractNumId w:val="45"/>
  </w:num>
  <w:num w:numId="105">
    <w:abstractNumId w:val="55"/>
  </w:num>
  <w:num w:numId="106">
    <w:abstractNumId w:val="8"/>
  </w:num>
  <w:num w:numId="107">
    <w:abstractNumId w:val="76"/>
  </w:num>
  <w:numIdMacAtCleanup w:val="10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lira Lici">
    <w15:presenceInfo w15:providerId="None" w15:userId="Edlira Lic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283"/>
  <w:characterSpacingControl w:val="doNotCompress"/>
  <w:footnotePr>
    <w:footnote w:id="-1"/>
    <w:footnote w:id="0"/>
  </w:footnotePr>
  <w:endnotePr>
    <w:endnote w:id="-1"/>
    <w:endnote w:id="0"/>
  </w:endnotePr>
  <w:compat>
    <w:useFELayout/>
  </w:compat>
  <w:rsids>
    <w:rsidRoot w:val="00AD6F6D"/>
    <w:rsid w:val="00000084"/>
    <w:rsid w:val="0002054B"/>
    <w:rsid w:val="000322F8"/>
    <w:rsid w:val="00042DA5"/>
    <w:rsid w:val="00043FF3"/>
    <w:rsid w:val="00046019"/>
    <w:rsid w:val="0005092D"/>
    <w:rsid w:val="0005526E"/>
    <w:rsid w:val="000553C7"/>
    <w:rsid w:val="00067774"/>
    <w:rsid w:val="00071245"/>
    <w:rsid w:val="00075504"/>
    <w:rsid w:val="00080CD8"/>
    <w:rsid w:val="00080FF7"/>
    <w:rsid w:val="0008352A"/>
    <w:rsid w:val="000836F2"/>
    <w:rsid w:val="000900DC"/>
    <w:rsid w:val="00093E11"/>
    <w:rsid w:val="000B5FDF"/>
    <w:rsid w:val="000B68A0"/>
    <w:rsid w:val="000C0686"/>
    <w:rsid w:val="000C06BF"/>
    <w:rsid w:val="000C77DE"/>
    <w:rsid w:val="000D7864"/>
    <w:rsid w:val="000F276A"/>
    <w:rsid w:val="000F304E"/>
    <w:rsid w:val="00100837"/>
    <w:rsid w:val="00100C89"/>
    <w:rsid w:val="001069FE"/>
    <w:rsid w:val="00107327"/>
    <w:rsid w:val="00112E11"/>
    <w:rsid w:val="00121F90"/>
    <w:rsid w:val="0012243B"/>
    <w:rsid w:val="001227BA"/>
    <w:rsid w:val="001231F1"/>
    <w:rsid w:val="001251FE"/>
    <w:rsid w:val="0014010C"/>
    <w:rsid w:val="001523B8"/>
    <w:rsid w:val="001605B6"/>
    <w:rsid w:val="00164260"/>
    <w:rsid w:val="001642DF"/>
    <w:rsid w:val="00165263"/>
    <w:rsid w:val="001744DB"/>
    <w:rsid w:val="001803D8"/>
    <w:rsid w:val="001806AD"/>
    <w:rsid w:val="001844C4"/>
    <w:rsid w:val="001905B9"/>
    <w:rsid w:val="00195716"/>
    <w:rsid w:val="001A097C"/>
    <w:rsid w:val="001A197A"/>
    <w:rsid w:val="001A433D"/>
    <w:rsid w:val="001A4B68"/>
    <w:rsid w:val="001C098B"/>
    <w:rsid w:val="001C40C0"/>
    <w:rsid w:val="001C5DB7"/>
    <w:rsid w:val="001C762B"/>
    <w:rsid w:val="001D5613"/>
    <w:rsid w:val="001F049D"/>
    <w:rsid w:val="001F128B"/>
    <w:rsid w:val="001F22C2"/>
    <w:rsid w:val="001F34F9"/>
    <w:rsid w:val="001F5714"/>
    <w:rsid w:val="002060CF"/>
    <w:rsid w:val="00216741"/>
    <w:rsid w:val="0024161A"/>
    <w:rsid w:val="00242A7F"/>
    <w:rsid w:val="00242BB8"/>
    <w:rsid w:val="002461DB"/>
    <w:rsid w:val="00246B26"/>
    <w:rsid w:val="00252AD3"/>
    <w:rsid w:val="0025647A"/>
    <w:rsid w:val="00260414"/>
    <w:rsid w:val="002679DA"/>
    <w:rsid w:val="00273EAA"/>
    <w:rsid w:val="00285421"/>
    <w:rsid w:val="0029218D"/>
    <w:rsid w:val="002926D5"/>
    <w:rsid w:val="0029303B"/>
    <w:rsid w:val="002935C6"/>
    <w:rsid w:val="002954BB"/>
    <w:rsid w:val="002966D3"/>
    <w:rsid w:val="002A11FD"/>
    <w:rsid w:val="002A2886"/>
    <w:rsid w:val="002A74F3"/>
    <w:rsid w:val="002B175D"/>
    <w:rsid w:val="002B25A3"/>
    <w:rsid w:val="002B5F8D"/>
    <w:rsid w:val="002B6CFF"/>
    <w:rsid w:val="002C4C9C"/>
    <w:rsid w:val="002E203E"/>
    <w:rsid w:val="002F1BD1"/>
    <w:rsid w:val="002F544C"/>
    <w:rsid w:val="002F79B7"/>
    <w:rsid w:val="00300097"/>
    <w:rsid w:val="0030086B"/>
    <w:rsid w:val="00312099"/>
    <w:rsid w:val="00313F3F"/>
    <w:rsid w:val="003146F6"/>
    <w:rsid w:val="003254E2"/>
    <w:rsid w:val="00334313"/>
    <w:rsid w:val="00340268"/>
    <w:rsid w:val="00340758"/>
    <w:rsid w:val="00342D48"/>
    <w:rsid w:val="0034346A"/>
    <w:rsid w:val="00344CDF"/>
    <w:rsid w:val="003451E5"/>
    <w:rsid w:val="00346A7F"/>
    <w:rsid w:val="003530F6"/>
    <w:rsid w:val="00355459"/>
    <w:rsid w:val="00373DFB"/>
    <w:rsid w:val="0037465E"/>
    <w:rsid w:val="00377551"/>
    <w:rsid w:val="00380157"/>
    <w:rsid w:val="00390CF8"/>
    <w:rsid w:val="003964D8"/>
    <w:rsid w:val="003A1E75"/>
    <w:rsid w:val="003A4A78"/>
    <w:rsid w:val="003B4E46"/>
    <w:rsid w:val="003B6E38"/>
    <w:rsid w:val="003B6E9A"/>
    <w:rsid w:val="003B7F00"/>
    <w:rsid w:val="003C7666"/>
    <w:rsid w:val="003C7B90"/>
    <w:rsid w:val="003D4588"/>
    <w:rsid w:val="003E0505"/>
    <w:rsid w:val="003E2B1C"/>
    <w:rsid w:val="003F5C23"/>
    <w:rsid w:val="00401B37"/>
    <w:rsid w:val="00401D3B"/>
    <w:rsid w:val="004060E6"/>
    <w:rsid w:val="0041552A"/>
    <w:rsid w:val="004209BD"/>
    <w:rsid w:val="0042340B"/>
    <w:rsid w:val="00423D26"/>
    <w:rsid w:val="00426B38"/>
    <w:rsid w:val="004363C5"/>
    <w:rsid w:val="004420E5"/>
    <w:rsid w:val="00446C4A"/>
    <w:rsid w:val="004570E3"/>
    <w:rsid w:val="004612CA"/>
    <w:rsid w:val="00466117"/>
    <w:rsid w:val="004717CE"/>
    <w:rsid w:val="00474219"/>
    <w:rsid w:val="00474B3D"/>
    <w:rsid w:val="0047643A"/>
    <w:rsid w:val="00476ED4"/>
    <w:rsid w:val="00480E36"/>
    <w:rsid w:val="00481782"/>
    <w:rsid w:val="0048199E"/>
    <w:rsid w:val="00483366"/>
    <w:rsid w:val="004837A5"/>
    <w:rsid w:val="004870CD"/>
    <w:rsid w:val="00492F72"/>
    <w:rsid w:val="004A35F5"/>
    <w:rsid w:val="004A46E0"/>
    <w:rsid w:val="004A4860"/>
    <w:rsid w:val="004A6F4B"/>
    <w:rsid w:val="004A797D"/>
    <w:rsid w:val="004B22A3"/>
    <w:rsid w:val="004D2F2E"/>
    <w:rsid w:val="004D396F"/>
    <w:rsid w:val="00500EDE"/>
    <w:rsid w:val="0050297B"/>
    <w:rsid w:val="00504858"/>
    <w:rsid w:val="005111D8"/>
    <w:rsid w:val="005120B2"/>
    <w:rsid w:val="00513C9E"/>
    <w:rsid w:val="00516BDC"/>
    <w:rsid w:val="0051799F"/>
    <w:rsid w:val="005241F8"/>
    <w:rsid w:val="00525D6C"/>
    <w:rsid w:val="005261AF"/>
    <w:rsid w:val="005263D4"/>
    <w:rsid w:val="005329DA"/>
    <w:rsid w:val="005378E7"/>
    <w:rsid w:val="0054067D"/>
    <w:rsid w:val="005421AF"/>
    <w:rsid w:val="00551FBF"/>
    <w:rsid w:val="00553357"/>
    <w:rsid w:val="00553C87"/>
    <w:rsid w:val="00557D23"/>
    <w:rsid w:val="00557DC9"/>
    <w:rsid w:val="00560131"/>
    <w:rsid w:val="00574120"/>
    <w:rsid w:val="00585E62"/>
    <w:rsid w:val="005862B0"/>
    <w:rsid w:val="005865D0"/>
    <w:rsid w:val="00587B34"/>
    <w:rsid w:val="005930AB"/>
    <w:rsid w:val="005B5048"/>
    <w:rsid w:val="005C0CEB"/>
    <w:rsid w:val="005D07C6"/>
    <w:rsid w:val="005D4836"/>
    <w:rsid w:val="005D70E2"/>
    <w:rsid w:val="005D7AE1"/>
    <w:rsid w:val="005E2F81"/>
    <w:rsid w:val="005E3510"/>
    <w:rsid w:val="005E5686"/>
    <w:rsid w:val="005E5A5A"/>
    <w:rsid w:val="005E6624"/>
    <w:rsid w:val="005E7574"/>
    <w:rsid w:val="005F06B2"/>
    <w:rsid w:val="00601CD0"/>
    <w:rsid w:val="00602743"/>
    <w:rsid w:val="00615784"/>
    <w:rsid w:val="00623FB5"/>
    <w:rsid w:val="00625905"/>
    <w:rsid w:val="00625E0B"/>
    <w:rsid w:val="0062735C"/>
    <w:rsid w:val="00627470"/>
    <w:rsid w:val="0063379F"/>
    <w:rsid w:val="006360FE"/>
    <w:rsid w:val="0063654A"/>
    <w:rsid w:val="0064386A"/>
    <w:rsid w:val="006564F3"/>
    <w:rsid w:val="00657D2B"/>
    <w:rsid w:val="00661455"/>
    <w:rsid w:val="00667C34"/>
    <w:rsid w:val="00672661"/>
    <w:rsid w:val="00673E53"/>
    <w:rsid w:val="00676C51"/>
    <w:rsid w:val="006841AE"/>
    <w:rsid w:val="00694B85"/>
    <w:rsid w:val="006A114C"/>
    <w:rsid w:val="006A33A5"/>
    <w:rsid w:val="006A7294"/>
    <w:rsid w:val="006B324F"/>
    <w:rsid w:val="006B34E3"/>
    <w:rsid w:val="006B607A"/>
    <w:rsid w:val="006B7B1F"/>
    <w:rsid w:val="006C271E"/>
    <w:rsid w:val="006C2D65"/>
    <w:rsid w:val="006C3534"/>
    <w:rsid w:val="006C4601"/>
    <w:rsid w:val="006E62AB"/>
    <w:rsid w:val="006F0B65"/>
    <w:rsid w:val="006F744D"/>
    <w:rsid w:val="006F7639"/>
    <w:rsid w:val="007002C7"/>
    <w:rsid w:val="007063D0"/>
    <w:rsid w:val="007115E9"/>
    <w:rsid w:val="00712FA8"/>
    <w:rsid w:val="00715E97"/>
    <w:rsid w:val="0071614A"/>
    <w:rsid w:val="007212ED"/>
    <w:rsid w:val="00732733"/>
    <w:rsid w:val="0073570E"/>
    <w:rsid w:val="0073656D"/>
    <w:rsid w:val="00737086"/>
    <w:rsid w:val="00741731"/>
    <w:rsid w:val="00742F67"/>
    <w:rsid w:val="0074357C"/>
    <w:rsid w:val="00743FB0"/>
    <w:rsid w:val="00757DF9"/>
    <w:rsid w:val="0076005C"/>
    <w:rsid w:val="00761F3B"/>
    <w:rsid w:val="007644FB"/>
    <w:rsid w:val="0077154E"/>
    <w:rsid w:val="00790AAD"/>
    <w:rsid w:val="007914F8"/>
    <w:rsid w:val="007952F8"/>
    <w:rsid w:val="00795EE5"/>
    <w:rsid w:val="007A3237"/>
    <w:rsid w:val="007A4AD5"/>
    <w:rsid w:val="007B131D"/>
    <w:rsid w:val="007C1348"/>
    <w:rsid w:val="007C2CC2"/>
    <w:rsid w:val="007D1B78"/>
    <w:rsid w:val="007D3569"/>
    <w:rsid w:val="007D6FA7"/>
    <w:rsid w:val="007E0C6B"/>
    <w:rsid w:val="007E1D54"/>
    <w:rsid w:val="007E2B1E"/>
    <w:rsid w:val="007E3109"/>
    <w:rsid w:val="007E4A06"/>
    <w:rsid w:val="007E5A51"/>
    <w:rsid w:val="007F372D"/>
    <w:rsid w:val="007F383D"/>
    <w:rsid w:val="007F5328"/>
    <w:rsid w:val="007F7E48"/>
    <w:rsid w:val="00801714"/>
    <w:rsid w:val="00801E51"/>
    <w:rsid w:val="008024E5"/>
    <w:rsid w:val="008037CD"/>
    <w:rsid w:val="00804F19"/>
    <w:rsid w:val="008071F0"/>
    <w:rsid w:val="00807529"/>
    <w:rsid w:val="00807630"/>
    <w:rsid w:val="00814095"/>
    <w:rsid w:val="0081443A"/>
    <w:rsid w:val="00821C8F"/>
    <w:rsid w:val="0082396D"/>
    <w:rsid w:val="008248B7"/>
    <w:rsid w:val="008262BC"/>
    <w:rsid w:val="0083248C"/>
    <w:rsid w:val="00845769"/>
    <w:rsid w:val="0085477C"/>
    <w:rsid w:val="008622A5"/>
    <w:rsid w:val="00863A58"/>
    <w:rsid w:val="008658C4"/>
    <w:rsid w:val="00865F8D"/>
    <w:rsid w:val="00876496"/>
    <w:rsid w:val="00883D49"/>
    <w:rsid w:val="0088442A"/>
    <w:rsid w:val="008859DA"/>
    <w:rsid w:val="00890E9C"/>
    <w:rsid w:val="0089716C"/>
    <w:rsid w:val="008A75CA"/>
    <w:rsid w:val="008B1D73"/>
    <w:rsid w:val="008B28F7"/>
    <w:rsid w:val="008C2D7C"/>
    <w:rsid w:val="008C4646"/>
    <w:rsid w:val="008D0A1B"/>
    <w:rsid w:val="008E392C"/>
    <w:rsid w:val="008E3F1F"/>
    <w:rsid w:val="008E6904"/>
    <w:rsid w:val="008F7EFA"/>
    <w:rsid w:val="0090441C"/>
    <w:rsid w:val="0090771F"/>
    <w:rsid w:val="00911339"/>
    <w:rsid w:val="00912D4B"/>
    <w:rsid w:val="0091464C"/>
    <w:rsid w:val="00916E97"/>
    <w:rsid w:val="00927121"/>
    <w:rsid w:val="00930B64"/>
    <w:rsid w:val="00942AFA"/>
    <w:rsid w:val="0094503A"/>
    <w:rsid w:val="00961A7C"/>
    <w:rsid w:val="00962E98"/>
    <w:rsid w:val="00967481"/>
    <w:rsid w:val="0097199F"/>
    <w:rsid w:val="009877E4"/>
    <w:rsid w:val="00992DBF"/>
    <w:rsid w:val="00994E9F"/>
    <w:rsid w:val="009A0A71"/>
    <w:rsid w:val="009A4389"/>
    <w:rsid w:val="009A61CF"/>
    <w:rsid w:val="009B45AB"/>
    <w:rsid w:val="009B556B"/>
    <w:rsid w:val="009B649E"/>
    <w:rsid w:val="009D09FF"/>
    <w:rsid w:val="009D1C1D"/>
    <w:rsid w:val="009E5B80"/>
    <w:rsid w:val="009E693A"/>
    <w:rsid w:val="009F100E"/>
    <w:rsid w:val="009F77C2"/>
    <w:rsid w:val="00A00C34"/>
    <w:rsid w:val="00A01FAC"/>
    <w:rsid w:val="00A02269"/>
    <w:rsid w:val="00A033FA"/>
    <w:rsid w:val="00A035D6"/>
    <w:rsid w:val="00A036C4"/>
    <w:rsid w:val="00A05148"/>
    <w:rsid w:val="00A06B72"/>
    <w:rsid w:val="00A11502"/>
    <w:rsid w:val="00A1650A"/>
    <w:rsid w:val="00A17128"/>
    <w:rsid w:val="00A20D0F"/>
    <w:rsid w:val="00A22365"/>
    <w:rsid w:val="00A27113"/>
    <w:rsid w:val="00A43902"/>
    <w:rsid w:val="00A4750D"/>
    <w:rsid w:val="00A50026"/>
    <w:rsid w:val="00A531AE"/>
    <w:rsid w:val="00A54D6D"/>
    <w:rsid w:val="00A67129"/>
    <w:rsid w:val="00A67C0B"/>
    <w:rsid w:val="00A74207"/>
    <w:rsid w:val="00A8085E"/>
    <w:rsid w:val="00A82EB3"/>
    <w:rsid w:val="00A84A20"/>
    <w:rsid w:val="00A8672B"/>
    <w:rsid w:val="00A90B2A"/>
    <w:rsid w:val="00A93EBA"/>
    <w:rsid w:val="00A95DA0"/>
    <w:rsid w:val="00A97A75"/>
    <w:rsid w:val="00A97D70"/>
    <w:rsid w:val="00AA165F"/>
    <w:rsid w:val="00AA24EA"/>
    <w:rsid w:val="00AA505C"/>
    <w:rsid w:val="00AA60DB"/>
    <w:rsid w:val="00AB4F66"/>
    <w:rsid w:val="00AB69DD"/>
    <w:rsid w:val="00AB6CB3"/>
    <w:rsid w:val="00AD3F52"/>
    <w:rsid w:val="00AD5C5A"/>
    <w:rsid w:val="00AD6F6D"/>
    <w:rsid w:val="00AE2EBF"/>
    <w:rsid w:val="00AF3A1D"/>
    <w:rsid w:val="00B02659"/>
    <w:rsid w:val="00B06DF9"/>
    <w:rsid w:val="00B078BB"/>
    <w:rsid w:val="00B10451"/>
    <w:rsid w:val="00B13B75"/>
    <w:rsid w:val="00B2164A"/>
    <w:rsid w:val="00B3191C"/>
    <w:rsid w:val="00B427EA"/>
    <w:rsid w:val="00B47370"/>
    <w:rsid w:val="00B5138A"/>
    <w:rsid w:val="00B54E44"/>
    <w:rsid w:val="00B55B68"/>
    <w:rsid w:val="00B609E7"/>
    <w:rsid w:val="00B635E8"/>
    <w:rsid w:val="00B66672"/>
    <w:rsid w:val="00B7428D"/>
    <w:rsid w:val="00B875B2"/>
    <w:rsid w:val="00B93605"/>
    <w:rsid w:val="00B96903"/>
    <w:rsid w:val="00BA2BF9"/>
    <w:rsid w:val="00BA5E31"/>
    <w:rsid w:val="00BA6008"/>
    <w:rsid w:val="00BA66E0"/>
    <w:rsid w:val="00BB0298"/>
    <w:rsid w:val="00BC1786"/>
    <w:rsid w:val="00BC49B9"/>
    <w:rsid w:val="00BC5ACC"/>
    <w:rsid w:val="00BD1CA2"/>
    <w:rsid w:val="00BD2C7F"/>
    <w:rsid w:val="00BE3E24"/>
    <w:rsid w:val="00BF2029"/>
    <w:rsid w:val="00BF2374"/>
    <w:rsid w:val="00BF7530"/>
    <w:rsid w:val="00C01885"/>
    <w:rsid w:val="00C17837"/>
    <w:rsid w:val="00C2507B"/>
    <w:rsid w:val="00C26102"/>
    <w:rsid w:val="00C30D41"/>
    <w:rsid w:val="00C32F7C"/>
    <w:rsid w:val="00C3362E"/>
    <w:rsid w:val="00C34054"/>
    <w:rsid w:val="00C354B9"/>
    <w:rsid w:val="00C470C0"/>
    <w:rsid w:val="00C47F12"/>
    <w:rsid w:val="00C54FBD"/>
    <w:rsid w:val="00C62F61"/>
    <w:rsid w:val="00C63FB0"/>
    <w:rsid w:val="00C649E6"/>
    <w:rsid w:val="00C654DD"/>
    <w:rsid w:val="00C66502"/>
    <w:rsid w:val="00C73766"/>
    <w:rsid w:val="00C76FF0"/>
    <w:rsid w:val="00C80304"/>
    <w:rsid w:val="00C82B49"/>
    <w:rsid w:val="00CA0A84"/>
    <w:rsid w:val="00CA0C76"/>
    <w:rsid w:val="00CA1542"/>
    <w:rsid w:val="00CB523D"/>
    <w:rsid w:val="00CB776C"/>
    <w:rsid w:val="00CC0FCC"/>
    <w:rsid w:val="00CC17E0"/>
    <w:rsid w:val="00CD48A8"/>
    <w:rsid w:val="00CD5BAD"/>
    <w:rsid w:val="00CD6AC4"/>
    <w:rsid w:val="00CF2AE8"/>
    <w:rsid w:val="00D02D46"/>
    <w:rsid w:val="00D04CF8"/>
    <w:rsid w:val="00D110CA"/>
    <w:rsid w:val="00D164DE"/>
    <w:rsid w:val="00D309C6"/>
    <w:rsid w:val="00D32C5B"/>
    <w:rsid w:val="00D332E6"/>
    <w:rsid w:val="00D35031"/>
    <w:rsid w:val="00D35C68"/>
    <w:rsid w:val="00D404A2"/>
    <w:rsid w:val="00D46887"/>
    <w:rsid w:val="00D54EB2"/>
    <w:rsid w:val="00D66496"/>
    <w:rsid w:val="00D70A46"/>
    <w:rsid w:val="00D712D2"/>
    <w:rsid w:val="00D7414B"/>
    <w:rsid w:val="00D84145"/>
    <w:rsid w:val="00D84D3D"/>
    <w:rsid w:val="00D86AEE"/>
    <w:rsid w:val="00D904D9"/>
    <w:rsid w:val="00D9446E"/>
    <w:rsid w:val="00DA1413"/>
    <w:rsid w:val="00DA184C"/>
    <w:rsid w:val="00DA24C4"/>
    <w:rsid w:val="00DA4BCC"/>
    <w:rsid w:val="00DA7C7A"/>
    <w:rsid w:val="00DB0C30"/>
    <w:rsid w:val="00DB68C7"/>
    <w:rsid w:val="00DD188F"/>
    <w:rsid w:val="00DE04EF"/>
    <w:rsid w:val="00DE6981"/>
    <w:rsid w:val="00DE7342"/>
    <w:rsid w:val="00DF3A73"/>
    <w:rsid w:val="00DF7D0C"/>
    <w:rsid w:val="00E00E16"/>
    <w:rsid w:val="00E02280"/>
    <w:rsid w:val="00E02593"/>
    <w:rsid w:val="00E02679"/>
    <w:rsid w:val="00E07FC4"/>
    <w:rsid w:val="00E1500F"/>
    <w:rsid w:val="00E24BD2"/>
    <w:rsid w:val="00E24BDC"/>
    <w:rsid w:val="00E26474"/>
    <w:rsid w:val="00E329D7"/>
    <w:rsid w:val="00E3446B"/>
    <w:rsid w:val="00E35DA6"/>
    <w:rsid w:val="00E3608E"/>
    <w:rsid w:val="00E4217D"/>
    <w:rsid w:val="00E42DC3"/>
    <w:rsid w:val="00E46275"/>
    <w:rsid w:val="00E56D71"/>
    <w:rsid w:val="00E57A0B"/>
    <w:rsid w:val="00E57FB9"/>
    <w:rsid w:val="00E60356"/>
    <w:rsid w:val="00E6209D"/>
    <w:rsid w:val="00E7122F"/>
    <w:rsid w:val="00E722F2"/>
    <w:rsid w:val="00E821C5"/>
    <w:rsid w:val="00E83372"/>
    <w:rsid w:val="00E86D1E"/>
    <w:rsid w:val="00E87655"/>
    <w:rsid w:val="00E91565"/>
    <w:rsid w:val="00E9260C"/>
    <w:rsid w:val="00E93148"/>
    <w:rsid w:val="00E94EFB"/>
    <w:rsid w:val="00EA0A19"/>
    <w:rsid w:val="00EA0EB0"/>
    <w:rsid w:val="00EA10C7"/>
    <w:rsid w:val="00EA6BBA"/>
    <w:rsid w:val="00EB11E0"/>
    <w:rsid w:val="00EB4B61"/>
    <w:rsid w:val="00EB560A"/>
    <w:rsid w:val="00EB61BE"/>
    <w:rsid w:val="00EB659F"/>
    <w:rsid w:val="00EB715E"/>
    <w:rsid w:val="00EC31F8"/>
    <w:rsid w:val="00EC4B24"/>
    <w:rsid w:val="00EE095A"/>
    <w:rsid w:val="00EE2424"/>
    <w:rsid w:val="00EE5CB8"/>
    <w:rsid w:val="00EF65A6"/>
    <w:rsid w:val="00F12F12"/>
    <w:rsid w:val="00F3101A"/>
    <w:rsid w:val="00F46B19"/>
    <w:rsid w:val="00F5079D"/>
    <w:rsid w:val="00F53BB3"/>
    <w:rsid w:val="00F644C0"/>
    <w:rsid w:val="00F723C3"/>
    <w:rsid w:val="00F747FB"/>
    <w:rsid w:val="00F757FA"/>
    <w:rsid w:val="00F77543"/>
    <w:rsid w:val="00F8697E"/>
    <w:rsid w:val="00F87842"/>
    <w:rsid w:val="00F878DA"/>
    <w:rsid w:val="00FA723A"/>
    <w:rsid w:val="00FC2355"/>
    <w:rsid w:val="00FC3DF3"/>
    <w:rsid w:val="00FC7C4C"/>
    <w:rsid w:val="00FD1819"/>
    <w:rsid w:val="00FD1A06"/>
    <w:rsid w:val="00FD3910"/>
    <w:rsid w:val="00FD63EA"/>
    <w:rsid w:val="00FD72EE"/>
    <w:rsid w:val="00FE3734"/>
    <w:rsid w:val="00FF2C33"/>
    <w:rsid w:val="00FF5F75"/>
    <w:rsid w:val="00FF60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342"/>
    <w:rPr>
      <w:lang w:val="sq-AL"/>
    </w:rPr>
  </w:style>
  <w:style w:type="paragraph" w:styleId="Footer">
    <w:name w:val="footer"/>
    <w:basedOn w:val="Normal"/>
    <w:link w:val="FooterChar"/>
    <w:uiPriority w:val="99"/>
    <w:semiHidden/>
    <w:unhideWhenUsed/>
    <w:rsid w:val="00DE73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7342"/>
    <w:rPr>
      <w:lang w:val="sq-AL"/>
    </w:rPr>
  </w:style>
  <w:style w:type="paragraph" w:styleId="BalloonText">
    <w:name w:val="Balloon Text"/>
    <w:basedOn w:val="Normal"/>
    <w:link w:val="BalloonTextChar"/>
    <w:uiPriority w:val="99"/>
    <w:semiHidden/>
    <w:unhideWhenUsed/>
    <w:rsid w:val="00DE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42"/>
    <w:rPr>
      <w:rFonts w:ascii="Tahoma" w:hAnsi="Tahoma" w:cs="Tahoma"/>
      <w:sz w:val="16"/>
      <w:szCs w:val="16"/>
      <w:lang w:val="sq-AL"/>
    </w:rPr>
  </w:style>
  <w:style w:type="paragraph" w:styleId="ListParagraph">
    <w:name w:val="List Paragraph"/>
    <w:basedOn w:val="Normal"/>
    <w:uiPriority w:val="34"/>
    <w:qFormat/>
    <w:rsid w:val="00DE7342"/>
    <w:pPr>
      <w:ind w:left="720"/>
      <w:contextualSpacing/>
    </w:pPr>
  </w:style>
  <w:style w:type="table" w:styleId="TableGrid">
    <w:name w:val="Table Grid"/>
    <w:basedOn w:val="TableNormal"/>
    <w:uiPriority w:val="59"/>
    <w:rsid w:val="0070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F544C"/>
    <w:rPr>
      <w:i/>
      <w:iCs/>
    </w:rPr>
  </w:style>
  <w:style w:type="character" w:styleId="CommentReference">
    <w:name w:val="annotation reference"/>
    <w:basedOn w:val="DefaultParagraphFont"/>
    <w:uiPriority w:val="99"/>
    <w:semiHidden/>
    <w:unhideWhenUsed/>
    <w:rsid w:val="00481782"/>
    <w:rPr>
      <w:sz w:val="16"/>
      <w:szCs w:val="16"/>
    </w:rPr>
  </w:style>
  <w:style w:type="paragraph" w:styleId="CommentText">
    <w:name w:val="annotation text"/>
    <w:basedOn w:val="Normal"/>
    <w:link w:val="CommentTextChar"/>
    <w:uiPriority w:val="99"/>
    <w:semiHidden/>
    <w:unhideWhenUsed/>
    <w:rsid w:val="00481782"/>
    <w:pPr>
      <w:spacing w:line="240" w:lineRule="auto"/>
    </w:pPr>
    <w:rPr>
      <w:sz w:val="20"/>
      <w:szCs w:val="20"/>
    </w:rPr>
  </w:style>
  <w:style w:type="character" w:customStyle="1" w:styleId="CommentTextChar">
    <w:name w:val="Comment Text Char"/>
    <w:basedOn w:val="DefaultParagraphFont"/>
    <w:link w:val="CommentText"/>
    <w:uiPriority w:val="99"/>
    <w:semiHidden/>
    <w:rsid w:val="00481782"/>
    <w:rPr>
      <w:sz w:val="20"/>
      <w:szCs w:val="20"/>
    </w:rPr>
  </w:style>
  <w:style w:type="paragraph" w:styleId="CommentSubject">
    <w:name w:val="annotation subject"/>
    <w:basedOn w:val="CommentText"/>
    <w:next w:val="CommentText"/>
    <w:link w:val="CommentSubjectChar"/>
    <w:uiPriority w:val="99"/>
    <w:semiHidden/>
    <w:unhideWhenUsed/>
    <w:rsid w:val="00481782"/>
    <w:rPr>
      <w:b/>
      <w:bCs/>
    </w:rPr>
  </w:style>
  <w:style w:type="character" w:customStyle="1" w:styleId="CommentSubjectChar">
    <w:name w:val="Comment Subject Char"/>
    <w:basedOn w:val="CommentTextChar"/>
    <w:link w:val="CommentSubject"/>
    <w:uiPriority w:val="99"/>
    <w:semiHidden/>
    <w:rsid w:val="00481782"/>
    <w:rPr>
      <w:b/>
      <w:bCs/>
      <w:sz w:val="20"/>
      <w:szCs w:val="20"/>
    </w:rPr>
  </w:style>
</w:styles>
</file>

<file path=word/webSettings.xml><?xml version="1.0" encoding="utf-8"?>
<w:webSettings xmlns:r="http://schemas.openxmlformats.org/officeDocument/2006/relationships" xmlns:w="http://schemas.openxmlformats.org/wordprocessingml/2006/main">
  <w:divs>
    <w:div w:id="175927054">
      <w:bodyDiv w:val="1"/>
      <w:marLeft w:val="0"/>
      <w:marRight w:val="0"/>
      <w:marTop w:val="0"/>
      <w:marBottom w:val="0"/>
      <w:divBdr>
        <w:top w:val="none" w:sz="0" w:space="0" w:color="auto"/>
        <w:left w:val="none" w:sz="0" w:space="0" w:color="auto"/>
        <w:bottom w:val="none" w:sz="0" w:space="0" w:color="auto"/>
        <w:right w:val="none" w:sz="0" w:space="0" w:color="auto"/>
      </w:divBdr>
      <w:divsChild>
        <w:div w:id="161313000">
          <w:marLeft w:val="0"/>
          <w:marRight w:val="0"/>
          <w:marTop w:val="0"/>
          <w:marBottom w:val="0"/>
          <w:divBdr>
            <w:top w:val="none" w:sz="0" w:space="0" w:color="auto"/>
            <w:left w:val="none" w:sz="0" w:space="0" w:color="auto"/>
            <w:bottom w:val="none" w:sz="0" w:space="0" w:color="auto"/>
            <w:right w:val="none" w:sz="0" w:space="0" w:color="auto"/>
          </w:divBdr>
          <w:divsChild>
            <w:div w:id="732001552">
              <w:marLeft w:val="0"/>
              <w:marRight w:val="33"/>
              <w:marTop w:val="0"/>
              <w:marBottom w:val="0"/>
              <w:divBdr>
                <w:top w:val="none" w:sz="0" w:space="0" w:color="auto"/>
                <w:left w:val="none" w:sz="0" w:space="0" w:color="auto"/>
                <w:bottom w:val="none" w:sz="0" w:space="0" w:color="auto"/>
                <w:right w:val="none" w:sz="0" w:space="0" w:color="auto"/>
              </w:divBdr>
              <w:divsChild>
                <w:div w:id="1571576643">
                  <w:marLeft w:val="0"/>
                  <w:marRight w:val="0"/>
                  <w:marTop w:val="0"/>
                  <w:marBottom w:val="67"/>
                  <w:divBdr>
                    <w:top w:val="single" w:sz="2" w:space="0" w:color="C0C0C0"/>
                    <w:left w:val="single" w:sz="2" w:space="0" w:color="D9D9D9"/>
                    <w:bottom w:val="single" w:sz="2" w:space="0" w:color="D9D9D9"/>
                    <w:right w:val="single" w:sz="2" w:space="0" w:color="D9D9D9"/>
                  </w:divBdr>
                  <w:divsChild>
                    <w:div w:id="284819616">
                      <w:marLeft w:val="0"/>
                      <w:marRight w:val="0"/>
                      <w:marTop w:val="0"/>
                      <w:marBottom w:val="0"/>
                      <w:divBdr>
                        <w:top w:val="none" w:sz="0" w:space="0" w:color="auto"/>
                        <w:left w:val="none" w:sz="0" w:space="0" w:color="auto"/>
                        <w:bottom w:val="none" w:sz="0" w:space="0" w:color="auto"/>
                        <w:right w:val="none" w:sz="0" w:space="0" w:color="auto"/>
                      </w:divBdr>
                    </w:div>
                    <w:div w:id="998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417">
          <w:marLeft w:val="0"/>
          <w:marRight w:val="0"/>
          <w:marTop w:val="0"/>
          <w:marBottom w:val="0"/>
          <w:divBdr>
            <w:top w:val="none" w:sz="0" w:space="0" w:color="auto"/>
            <w:left w:val="none" w:sz="0" w:space="0" w:color="auto"/>
            <w:bottom w:val="none" w:sz="0" w:space="0" w:color="auto"/>
            <w:right w:val="none" w:sz="0" w:space="0" w:color="auto"/>
          </w:divBdr>
          <w:divsChild>
            <w:div w:id="440614974">
              <w:marLeft w:val="33"/>
              <w:marRight w:val="0"/>
              <w:marTop w:val="0"/>
              <w:marBottom w:val="0"/>
              <w:divBdr>
                <w:top w:val="none" w:sz="0" w:space="0" w:color="auto"/>
                <w:left w:val="none" w:sz="0" w:space="0" w:color="auto"/>
                <w:bottom w:val="none" w:sz="0" w:space="0" w:color="auto"/>
                <w:right w:val="none" w:sz="0" w:space="0" w:color="auto"/>
              </w:divBdr>
              <w:divsChild>
                <w:div w:id="1589575791">
                  <w:marLeft w:val="0"/>
                  <w:marRight w:val="0"/>
                  <w:marTop w:val="0"/>
                  <w:marBottom w:val="0"/>
                  <w:divBdr>
                    <w:top w:val="none" w:sz="0" w:space="0" w:color="auto"/>
                    <w:left w:val="none" w:sz="0" w:space="0" w:color="auto"/>
                    <w:bottom w:val="none" w:sz="0" w:space="0" w:color="auto"/>
                    <w:right w:val="none" w:sz="0" w:space="0" w:color="auto"/>
                  </w:divBdr>
                  <w:divsChild>
                    <w:div w:id="1353872922">
                      <w:marLeft w:val="0"/>
                      <w:marRight w:val="0"/>
                      <w:marTop w:val="0"/>
                      <w:marBottom w:val="67"/>
                      <w:divBdr>
                        <w:top w:val="single" w:sz="2" w:space="0" w:color="F5F5F5"/>
                        <w:left w:val="single" w:sz="2" w:space="0" w:color="F5F5F5"/>
                        <w:bottom w:val="single" w:sz="2" w:space="0" w:color="F5F5F5"/>
                        <w:right w:val="single" w:sz="2" w:space="0" w:color="F5F5F5"/>
                      </w:divBdr>
                      <w:divsChild>
                        <w:div w:id="1112168296">
                          <w:marLeft w:val="0"/>
                          <w:marRight w:val="0"/>
                          <w:marTop w:val="0"/>
                          <w:marBottom w:val="0"/>
                          <w:divBdr>
                            <w:top w:val="none" w:sz="0" w:space="0" w:color="auto"/>
                            <w:left w:val="none" w:sz="0" w:space="0" w:color="auto"/>
                            <w:bottom w:val="none" w:sz="0" w:space="0" w:color="auto"/>
                            <w:right w:val="none" w:sz="0" w:space="0" w:color="auto"/>
                          </w:divBdr>
                          <w:divsChild>
                            <w:div w:id="2069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072005">
      <w:bodyDiv w:val="1"/>
      <w:marLeft w:val="0"/>
      <w:marRight w:val="0"/>
      <w:marTop w:val="0"/>
      <w:marBottom w:val="0"/>
      <w:divBdr>
        <w:top w:val="none" w:sz="0" w:space="0" w:color="auto"/>
        <w:left w:val="none" w:sz="0" w:space="0" w:color="auto"/>
        <w:bottom w:val="none" w:sz="0" w:space="0" w:color="auto"/>
        <w:right w:val="none" w:sz="0" w:space="0" w:color="auto"/>
      </w:divBdr>
      <w:divsChild>
        <w:div w:id="203908134">
          <w:marLeft w:val="0"/>
          <w:marRight w:val="0"/>
          <w:marTop w:val="0"/>
          <w:marBottom w:val="0"/>
          <w:divBdr>
            <w:top w:val="none" w:sz="0" w:space="0" w:color="auto"/>
            <w:left w:val="none" w:sz="0" w:space="0" w:color="auto"/>
            <w:bottom w:val="none" w:sz="0" w:space="0" w:color="auto"/>
            <w:right w:val="none" w:sz="0" w:space="0" w:color="auto"/>
          </w:divBdr>
          <w:divsChild>
            <w:div w:id="1942252115">
              <w:marLeft w:val="0"/>
              <w:marRight w:val="33"/>
              <w:marTop w:val="0"/>
              <w:marBottom w:val="0"/>
              <w:divBdr>
                <w:top w:val="none" w:sz="0" w:space="0" w:color="auto"/>
                <w:left w:val="none" w:sz="0" w:space="0" w:color="auto"/>
                <w:bottom w:val="none" w:sz="0" w:space="0" w:color="auto"/>
                <w:right w:val="none" w:sz="0" w:space="0" w:color="auto"/>
              </w:divBdr>
              <w:divsChild>
                <w:div w:id="436173612">
                  <w:marLeft w:val="0"/>
                  <w:marRight w:val="0"/>
                  <w:marTop w:val="0"/>
                  <w:marBottom w:val="67"/>
                  <w:divBdr>
                    <w:top w:val="single" w:sz="2" w:space="0" w:color="C0C0C0"/>
                    <w:left w:val="single" w:sz="2" w:space="0" w:color="D9D9D9"/>
                    <w:bottom w:val="single" w:sz="2" w:space="0" w:color="D9D9D9"/>
                    <w:right w:val="single" w:sz="2" w:space="0" w:color="D9D9D9"/>
                  </w:divBdr>
                  <w:divsChild>
                    <w:div w:id="1997494229">
                      <w:marLeft w:val="0"/>
                      <w:marRight w:val="0"/>
                      <w:marTop w:val="0"/>
                      <w:marBottom w:val="0"/>
                      <w:divBdr>
                        <w:top w:val="none" w:sz="0" w:space="0" w:color="auto"/>
                        <w:left w:val="none" w:sz="0" w:space="0" w:color="auto"/>
                        <w:bottom w:val="none" w:sz="0" w:space="0" w:color="auto"/>
                        <w:right w:val="none" w:sz="0" w:space="0" w:color="auto"/>
                      </w:divBdr>
                    </w:div>
                    <w:div w:id="6559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7261">
          <w:marLeft w:val="0"/>
          <w:marRight w:val="0"/>
          <w:marTop w:val="0"/>
          <w:marBottom w:val="0"/>
          <w:divBdr>
            <w:top w:val="none" w:sz="0" w:space="0" w:color="auto"/>
            <w:left w:val="none" w:sz="0" w:space="0" w:color="auto"/>
            <w:bottom w:val="none" w:sz="0" w:space="0" w:color="auto"/>
            <w:right w:val="none" w:sz="0" w:space="0" w:color="auto"/>
          </w:divBdr>
          <w:divsChild>
            <w:div w:id="2048354">
              <w:marLeft w:val="33"/>
              <w:marRight w:val="0"/>
              <w:marTop w:val="0"/>
              <w:marBottom w:val="0"/>
              <w:divBdr>
                <w:top w:val="none" w:sz="0" w:space="0" w:color="auto"/>
                <w:left w:val="none" w:sz="0" w:space="0" w:color="auto"/>
                <w:bottom w:val="none" w:sz="0" w:space="0" w:color="auto"/>
                <w:right w:val="none" w:sz="0" w:space="0" w:color="auto"/>
              </w:divBdr>
              <w:divsChild>
                <w:div w:id="1974408393">
                  <w:marLeft w:val="0"/>
                  <w:marRight w:val="0"/>
                  <w:marTop w:val="0"/>
                  <w:marBottom w:val="0"/>
                  <w:divBdr>
                    <w:top w:val="none" w:sz="0" w:space="0" w:color="auto"/>
                    <w:left w:val="none" w:sz="0" w:space="0" w:color="auto"/>
                    <w:bottom w:val="none" w:sz="0" w:space="0" w:color="auto"/>
                    <w:right w:val="none" w:sz="0" w:space="0" w:color="auto"/>
                  </w:divBdr>
                  <w:divsChild>
                    <w:div w:id="2067491510">
                      <w:marLeft w:val="0"/>
                      <w:marRight w:val="0"/>
                      <w:marTop w:val="0"/>
                      <w:marBottom w:val="67"/>
                      <w:divBdr>
                        <w:top w:val="single" w:sz="2" w:space="0" w:color="F5F5F5"/>
                        <w:left w:val="single" w:sz="2" w:space="0" w:color="F5F5F5"/>
                        <w:bottom w:val="single" w:sz="2" w:space="0" w:color="F5F5F5"/>
                        <w:right w:val="single" w:sz="2" w:space="0" w:color="F5F5F5"/>
                      </w:divBdr>
                      <w:divsChild>
                        <w:div w:id="1370377508">
                          <w:marLeft w:val="0"/>
                          <w:marRight w:val="0"/>
                          <w:marTop w:val="0"/>
                          <w:marBottom w:val="0"/>
                          <w:divBdr>
                            <w:top w:val="none" w:sz="0" w:space="0" w:color="auto"/>
                            <w:left w:val="none" w:sz="0" w:space="0" w:color="auto"/>
                            <w:bottom w:val="none" w:sz="0" w:space="0" w:color="auto"/>
                            <w:right w:val="none" w:sz="0" w:space="0" w:color="auto"/>
                          </w:divBdr>
                          <w:divsChild>
                            <w:div w:id="8497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463918">
      <w:bodyDiv w:val="1"/>
      <w:marLeft w:val="0"/>
      <w:marRight w:val="0"/>
      <w:marTop w:val="0"/>
      <w:marBottom w:val="0"/>
      <w:divBdr>
        <w:top w:val="none" w:sz="0" w:space="0" w:color="auto"/>
        <w:left w:val="none" w:sz="0" w:space="0" w:color="auto"/>
        <w:bottom w:val="none" w:sz="0" w:space="0" w:color="auto"/>
        <w:right w:val="none" w:sz="0" w:space="0" w:color="auto"/>
      </w:divBdr>
      <w:divsChild>
        <w:div w:id="1848054958">
          <w:marLeft w:val="0"/>
          <w:marRight w:val="0"/>
          <w:marTop w:val="0"/>
          <w:marBottom w:val="0"/>
          <w:divBdr>
            <w:top w:val="none" w:sz="0" w:space="0" w:color="auto"/>
            <w:left w:val="none" w:sz="0" w:space="0" w:color="auto"/>
            <w:bottom w:val="none" w:sz="0" w:space="0" w:color="auto"/>
            <w:right w:val="none" w:sz="0" w:space="0" w:color="auto"/>
          </w:divBdr>
          <w:divsChild>
            <w:div w:id="1686899615">
              <w:marLeft w:val="0"/>
              <w:marRight w:val="60"/>
              <w:marTop w:val="0"/>
              <w:marBottom w:val="0"/>
              <w:divBdr>
                <w:top w:val="none" w:sz="0" w:space="0" w:color="auto"/>
                <w:left w:val="none" w:sz="0" w:space="0" w:color="auto"/>
                <w:bottom w:val="none" w:sz="0" w:space="0" w:color="auto"/>
                <w:right w:val="none" w:sz="0" w:space="0" w:color="auto"/>
              </w:divBdr>
              <w:divsChild>
                <w:div w:id="916935441">
                  <w:marLeft w:val="0"/>
                  <w:marRight w:val="0"/>
                  <w:marTop w:val="0"/>
                  <w:marBottom w:val="120"/>
                  <w:divBdr>
                    <w:top w:val="single" w:sz="6" w:space="0" w:color="C0C0C0"/>
                    <w:left w:val="single" w:sz="6" w:space="0" w:color="D9D9D9"/>
                    <w:bottom w:val="single" w:sz="6" w:space="0" w:color="D9D9D9"/>
                    <w:right w:val="single" w:sz="6" w:space="0" w:color="D9D9D9"/>
                  </w:divBdr>
                  <w:divsChild>
                    <w:div w:id="940839273">
                      <w:marLeft w:val="0"/>
                      <w:marRight w:val="0"/>
                      <w:marTop w:val="0"/>
                      <w:marBottom w:val="0"/>
                      <w:divBdr>
                        <w:top w:val="none" w:sz="0" w:space="0" w:color="auto"/>
                        <w:left w:val="none" w:sz="0" w:space="0" w:color="auto"/>
                        <w:bottom w:val="none" w:sz="0" w:space="0" w:color="auto"/>
                        <w:right w:val="none" w:sz="0" w:space="0" w:color="auto"/>
                      </w:divBdr>
                    </w:div>
                    <w:div w:id="19551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6702">
          <w:marLeft w:val="0"/>
          <w:marRight w:val="0"/>
          <w:marTop w:val="0"/>
          <w:marBottom w:val="0"/>
          <w:divBdr>
            <w:top w:val="none" w:sz="0" w:space="0" w:color="auto"/>
            <w:left w:val="none" w:sz="0" w:space="0" w:color="auto"/>
            <w:bottom w:val="none" w:sz="0" w:space="0" w:color="auto"/>
            <w:right w:val="none" w:sz="0" w:space="0" w:color="auto"/>
          </w:divBdr>
          <w:divsChild>
            <w:div w:id="1188758711">
              <w:marLeft w:val="60"/>
              <w:marRight w:val="0"/>
              <w:marTop w:val="0"/>
              <w:marBottom w:val="0"/>
              <w:divBdr>
                <w:top w:val="none" w:sz="0" w:space="0" w:color="auto"/>
                <w:left w:val="none" w:sz="0" w:space="0" w:color="auto"/>
                <w:bottom w:val="none" w:sz="0" w:space="0" w:color="auto"/>
                <w:right w:val="none" w:sz="0" w:space="0" w:color="auto"/>
              </w:divBdr>
              <w:divsChild>
                <w:div w:id="1714891661">
                  <w:marLeft w:val="0"/>
                  <w:marRight w:val="0"/>
                  <w:marTop w:val="0"/>
                  <w:marBottom w:val="0"/>
                  <w:divBdr>
                    <w:top w:val="none" w:sz="0" w:space="0" w:color="auto"/>
                    <w:left w:val="none" w:sz="0" w:space="0" w:color="auto"/>
                    <w:bottom w:val="none" w:sz="0" w:space="0" w:color="auto"/>
                    <w:right w:val="none" w:sz="0" w:space="0" w:color="auto"/>
                  </w:divBdr>
                  <w:divsChild>
                    <w:div w:id="1020426408">
                      <w:marLeft w:val="0"/>
                      <w:marRight w:val="0"/>
                      <w:marTop w:val="0"/>
                      <w:marBottom w:val="120"/>
                      <w:divBdr>
                        <w:top w:val="single" w:sz="6" w:space="0" w:color="F5F5F5"/>
                        <w:left w:val="single" w:sz="6" w:space="0" w:color="F5F5F5"/>
                        <w:bottom w:val="single" w:sz="6" w:space="0" w:color="F5F5F5"/>
                        <w:right w:val="single" w:sz="6" w:space="0" w:color="F5F5F5"/>
                      </w:divBdr>
                      <w:divsChild>
                        <w:div w:id="617496252">
                          <w:marLeft w:val="0"/>
                          <w:marRight w:val="0"/>
                          <w:marTop w:val="0"/>
                          <w:marBottom w:val="0"/>
                          <w:divBdr>
                            <w:top w:val="none" w:sz="0" w:space="0" w:color="auto"/>
                            <w:left w:val="none" w:sz="0" w:space="0" w:color="auto"/>
                            <w:bottom w:val="none" w:sz="0" w:space="0" w:color="auto"/>
                            <w:right w:val="none" w:sz="0" w:space="0" w:color="auto"/>
                          </w:divBdr>
                          <w:divsChild>
                            <w:div w:id="15925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0464">
      <w:bodyDiv w:val="1"/>
      <w:marLeft w:val="0"/>
      <w:marRight w:val="0"/>
      <w:marTop w:val="0"/>
      <w:marBottom w:val="0"/>
      <w:divBdr>
        <w:top w:val="none" w:sz="0" w:space="0" w:color="auto"/>
        <w:left w:val="none" w:sz="0" w:space="0" w:color="auto"/>
        <w:bottom w:val="none" w:sz="0" w:space="0" w:color="auto"/>
        <w:right w:val="none" w:sz="0" w:space="0" w:color="auto"/>
      </w:divBdr>
      <w:divsChild>
        <w:div w:id="1552226500">
          <w:marLeft w:val="0"/>
          <w:marRight w:val="0"/>
          <w:marTop w:val="0"/>
          <w:marBottom w:val="0"/>
          <w:divBdr>
            <w:top w:val="none" w:sz="0" w:space="0" w:color="auto"/>
            <w:left w:val="none" w:sz="0" w:space="0" w:color="auto"/>
            <w:bottom w:val="none" w:sz="0" w:space="0" w:color="auto"/>
            <w:right w:val="none" w:sz="0" w:space="0" w:color="auto"/>
          </w:divBdr>
          <w:divsChild>
            <w:div w:id="323559088">
              <w:marLeft w:val="0"/>
              <w:marRight w:val="33"/>
              <w:marTop w:val="0"/>
              <w:marBottom w:val="0"/>
              <w:divBdr>
                <w:top w:val="none" w:sz="0" w:space="0" w:color="auto"/>
                <w:left w:val="none" w:sz="0" w:space="0" w:color="auto"/>
                <w:bottom w:val="none" w:sz="0" w:space="0" w:color="auto"/>
                <w:right w:val="none" w:sz="0" w:space="0" w:color="auto"/>
              </w:divBdr>
              <w:divsChild>
                <w:div w:id="520121052">
                  <w:marLeft w:val="0"/>
                  <w:marRight w:val="0"/>
                  <w:marTop w:val="0"/>
                  <w:marBottom w:val="67"/>
                  <w:divBdr>
                    <w:top w:val="single" w:sz="2" w:space="0" w:color="C0C0C0"/>
                    <w:left w:val="single" w:sz="2" w:space="0" w:color="D9D9D9"/>
                    <w:bottom w:val="single" w:sz="2" w:space="0" w:color="D9D9D9"/>
                    <w:right w:val="single" w:sz="2" w:space="0" w:color="D9D9D9"/>
                  </w:divBdr>
                  <w:divsChild>
                    <w:div w:id="610405653">
                      <w:marLeft w:val="0"/>
                      <w:marRight w:val="0"/>
                      <w:marTop w:val="0"/>
                      <w:marBottom w:val="0"/>
                      <w:divBdr>
                        <w:top w:val="none" w:sz="0" w:space="0" w:color="auto"/>
                        <w:left w:val="none" w:sz="0" w:space="0" w:color="auto"/>
                        <w:bottom w:val="none" w:sz="0" w:space="0" w:color="auto"/>
                        <w:right w:val="none" w:sz="0" w:space="0" w:color="auto"/>
                      </w:divBdr>
                    </w:div>
                    <w:div w:id="17696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7535">
          <w:marLeft w:val="0"/>
          <w:marRight w:val="0"/>
          <w:marTop w:val="0"/>
          <w:marBottom w:val="0"/>
          <w:divBdr>
            <w:top w:val="none" w:sz="0" w:space="0" w:color="auto"/>
            <w:left w:val="none" w:sz="0" w:space="0" w:color="auto"/>
            <w:bottom w:val="none" w:sz="0" w:space="0" w:color="auto"/>
            <w:right w:val="none" w:sz="0" w:space="0" w:color="auto"/>
          </w:divBdr>
          <w:divsChild>
            <w:div w:id="968785916">
              <w:marLeft w:val="33"/>
              <w:marRight w:val="0"/>
              <w:marTop w:val="0"/>
              <w:marBottom w:val="0"/>
              <w:divBdr>
                <w:top w:val="none" w:sz="0" w:space="0" w:color="auto"/>
                <w:left w:val="none" w:sz="0" w:space="0" w:color="auto"/>
                <w:bottom w:val="none" w:sz="0" w:space="0" w:color="auto"/>
                <w:right w:val="none" w:sz="0" w:space="0" w:color="auto"/>
              </w:divBdr>
              <w:divsChild>
                <w:div w:id="607927468">
                  <w:marLeft w:val="0"/>
                  <w:marRight w:val="0"/>
                  <w:marTop w:val="0"/>
                  <w:marBottom w:val="0"/>
                  <w:divBdr>
                    <w:top w:val="none" w:sz="0" w:space="0" w:color="auto"/>
                    <w:left w:val="none" w:sz="0" w:space="0" w:color="auto"/>
                    <w:bottom w:val="none" w:sz="0" w:space="0" w:color="auto"/>
                    <w:right w:val="none" w:sz="0" w:space="0" w:color="auto"/>
                  </w:divBdr>
                  <w:divsChild>
                    <w:div w:id="1362779647">
                      <w:marLeft w:val="0"/>
                      <w:marRight w:val="0"/>
                      <w:marTop w:val="0"/>
                      <w:marBottom w:val="67"/>
                      <w:divBdr>
                        <w:top w:val="single" w:sz="2" w:space="0" w:color="F5F5F5"/>
                        <w:left w:val="single" w:sz="2" w:space="0" w:color="F5F5F5"/>
                        <w:bottom w:val="single" w:sz="2" w:space="0" w:color="F5F5F5"/>
                        <w:right w:val="single" w:sz="2" w:space="0" w:color="F5F5F5"/>
                      </w:divBdr>
                      <w:divsChild>
                        <w:div w:id="1837106642">
                          <w:marLeft w:val="0"/>
                          <w:marRight w:val="0"/>
                          <w:marTop w:val="0"/>
                          <w:marBottom w:val="0"/>
                          <w:divBdr>
                            <w:top w:val="none" w:sz="0" w:space="0" w:color="auto"/>
                            <w:left w:val="none" w:sz="0" w:space="0" w:color="auto"/>
                            <w:bottom w:val="none" w:sz="0" w:space="0" w:color="auto"/>
                            <w:right w:val="none" w:sz="0" w:space="0" w:color="auto"/>
                          </w:divBdr>
                          <w:divsChild>
                            <w:div w:id="6397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352134">
      <w:bodyDiv w:val="1"/>
      <w:marLeft w:val="0"/>
      <w:marRight w:val="0"/>
      <w:marTop w:val="0"/>
      <w:marBottom w:val="0"/>
      <w:divBdr>
        <w:top w:val="none" w:sz="0" w:space="0" w:color="auto"/>
        <w:left w:val="none" w:sz="0" w:space="0" w:color="auto"/>
        <w:bottom w:val="none" w:sz="0" w:space="0" w:color="auto"/>
        <w:right w:val="none" w:sz="0" w:space="0" w:color="auto"/>
      </w:divBdr>
      <w:divsChild>
        <w:div w:id="1985620883">
          <w:marLeft w:val="0"/>
          <w:marRight w:val="0"/>
          <w:marTop w:val="0"/>
          <w:marBottom w:val="0"/>
          <w:divBdr>
            <w:top w:val="none" w:sz="0" w:space="0" w:color="auto"/>
            <w:left w:val="none" w:sz="0" w:space="0" w:color="auto"/>
            <w:bottom w:val="none" w:sz="0" w:space="0" w:color="auto"/>
            <w:right w:val="none" w:sz="0" w:space="0" w:color="auto"/>
          </w:divBdr>
          <w:divsChild>
            <w:div w:id="111436536">
              <w:marLeft w:val="0"/>
              <w:marRight w:val="60"/>
              <w:marTop w:val="0"/>
              <w:marBottom w:val="0"/>
              <w:divBdr>
                <w:top w:val="none" w:sz="0" w:space="0" w:color="auto"/>
                <w:left w:val="none" w:sz="0" w:space="0" w:color="auto"/>
                <w:bottom w:val="none" w:sz="0" w:space="0" w:color="auto"/>
                <w:right w:val="none" w:sz="0" w:space="0" w:color="auto"/>
              </w:divBdr>
              <w:divsChild>
                <w:div w:id="329144253">
                  <w:marLeft w:val="0"/>
                  <w:marRight w:val="0"/>
                  <w:marTop w:val="0"/>
                  <w:marBottom w:val="120"/>
                  <w:divBdr>
                    <w:top w:val="single" w:sz="6" w:space="0" w:color="C0C0C0"/>
                    <w:left w:val="single" w:sz="6" w:space="0" w:color="D9D9D9"/>
                    <w:bottom w:val="single" w:sz="6" w:space="0" w:color="D9D9D9"/>
                    <w:right w:val="single" w:sz="6" w:space="0" w:color="D9D9D9"/>
                  </w:divBdr>
                  <w:divsChild>
                    <w:div w:id="280959613">
                      <w:marLeft w:val="0"/>
                      <w:marRight w:val="0"/>
                      <w:marTop w:val="0"/>
                      <w:marBottom w:val="0"/>
                      <w:divBdr>
                        <w:top w:val="none" w:sz="0" w:space="0" w:color="auto"/>
                        <w:left w:val="none" w:sz="0" w:space="0" w:color="auto"/>
                        <w:bottom w:val="none" w:sz="0" w:space="0" w:color="auto"/>
                        <w:right w:val="none" w:sz="0" w:space="0" w:color="auto"/>
                      </w:divBdr>
                    </w:div>
                    <w:div w:id="12986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6871">
          <w:marLeft w:val="0"/>
          <w:marRight w:val="0"/>
          <w:marTop w:val="0"/>
          <w:marBottom w:val="0"/>
          <w:divBdr>
            <w:top w:val="none" w:sz="0" w:space="0" w:color="auto"/>
            <w:left w:val="none" w:sz="0" w:space="0" w:color="auto"/>
            <w:bottom w:val="none" w:sz="0" w:space="0" w:color="auto"/>
            <w:right w:val="none" w:sz="0" w:space="0" w:color="auto"/>
          </w:divBdr>
          <w:divsChild>
            <w:div w:id="1910647909">
              <w:marLeft w:val="60"/>
              <w:marRight w:val="0"/>
              <w:marTop w:val="0"/>
              <w:marBottom w:val="0"/>
              <w:divBdr>
                <w:top w:val="none" w:sz="0" w:space="0" w:color="auto"/>
                <w:left w:val="none" w:sz="0" w:space="0" w:color="auto"/>
                <w:bottom w:val="none" w:sz="0" w:space="0" w:color="auto"/>
                <w:right w:val="none" w:sz="0" w:space="0" w:color="auto"/>
              </w:divBdr>
              <w:divsChild>
                <w:div w:id="81726257">
                  <w:marLeft w:val="0"/>
                  <w:marRight w:val="0"/>
                  <w:marTop w:val="0"/>
                  <w:marBottom w:val="0"/>
                  <w:divBdr>
                    <w:top w:val="none" w:sz="0" w:space="0" w:color="auto"/>
                    <w:left w:val="none" w:sz="0" w:space="0" w:color="auto"/>
                    <w:bottom w:val="none" w:sz="0" w:space="0" w:color="auto"/>
                    <w:right w:val="none" w:sz="0" w:space="0" w:color="auto"/>
                  </w:divBdr>
                  <w:divsChild>
                    <w:div w:id="834027518">
                      <w:marLeft w:val="0"/>
                      <w:marRight w:val="0"/>
                      <w:marTop w:val="0"/>
                      <w:marBottom w:val="120"/>
                      <w:divBdr>
                        <w:top w:val="single" w:sz="6" w:space="0" w:color="F5F5F5"/>
                        <w:left w:val="single" w:sz="6" w:space="0" w:color="F5F5F5"/>
                        <w:bottom w:val="single" w:sz="6" w:space="0" w:color="F5F5F5"/>
                        <w:right w:val="single" w:sz="6" w:space="0" w:color="F5F5F5"/>
                      </w:divBdr>
                      <w:divsChild>
                        <w:div w:id="1885673455">
                          <w:marLeft w:val="0"/>
                          <w:marRight w:val="0"/>
                          <w:marTop w:val="0"/>
                          <w:marBottom w:val="0"/>
                          <w:divBdr>
                            <w:top w:val="none" w:sz="0" w:space="0" w:color="auto"/>
                            <w:left w:val="none" w:sz="0" w:space="0" w:color="auto"/>
                            <w:bottom w:val="none" w:sz="0" w:space="0" w:color="auto"/>
                            <w:right w:val="none" w:sz="0" w:space="0" w:color="auto"/>
                          </w:divBdr>
                          <w:divsChild>
                            <w:div w:id="1293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E7393-DA37-4C57-BB50-3D901A7D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15455</Words>
  <Characters>88097</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Pellumb.Hoxha</dc:creator>
  <cp:lastModifiedBy>Pellumb.Hoxha</cp:lastModifiedBy>
  <cp:revision>3</cp:revision>
  <dcterms:created xsi:type="dcterms:W3CDTF">2018-06-22T08:51:00Z</dcterms:created>
  <dcterms:modified xsi:type="dcterms:W3CDTF">2018-06-22T08:53:00Z</dcterms:modified>
</cp:coreProperties>
</file>